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72" w:rsidRPr="008C5972" w:rsidRDefault="008C5972" w:rsidP="008C5972">
      <w:pPr>
        <w:spacing w:after="0" w:line="240" w:lineRule="auto"/>
        <w:jc w:val="center"/>
        <w:rPr>
          <w:rFonts w:ascii="Times New Roman" w:eastAsia="Times New Roman" w:hAnsi="Times New Roman" w:cs="Times New Roman"/>
          <w:b/>
          <w:sz w:val="48"/>
          <w:szCs w:val="48"/>
          <w:lang w:val="it-IT" w:eastAsia="lv-LV"/>
        </w:rPr>
      </w:pPr>
      <w:r>
        <w:rPr>
          <w:rFonts w:ascii="Times New Roman" w:eastAsia="Times New Roman" w:hAnsi="Times New Roman" w:cs="Times New Roman"/>
          <w:noProof/>
          <w:sz w:val="20"/>
          <w:szCs w:val="20"/>
          <w:lang w:val="en-GB" w:eastAsia="en-GB"/>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972">
        <w:rPr>
          <w:rFonts w:ascii="Times New Roman" w:eastAsia="Times New Roman" w:hAnsi="Times New Roman" w:cs="Times New Roman"/>
          <w:b/>
          <w:sz w:val="48"/>
          <w:szCs w:val="48"/>
          <w:lang w:val="it-IT" w:eastAsia="lv-LV"/>
        </w:rPr>
        <w:t>TUKUMA  NOVADA  DOME</w:t>
      </w:r>
    </w:p>
    <w:p w:rsidR="008C5972" w:rsidRPr="008C5972" w:rsidRDefault="008C5972" w:rsidP="008C5972">
      <w:pPr>
        <w:spacing w:after="0" w:line="240" w:lineRule="auto"/>
        <w:jc w:val="center"/>
        <w:rPr>
          <w:rFonts w:ascii="Times New Roman" w:eastAsia="Times New Roman" w:hAnsi="Times New Roman" w:cs="Times New Roman"/>
          <w:color w:val="1C1C1C"/>
          <w:lang w:val="it-IT" w:eastAsia="lv-LV"/>
        </w:rPr>
      </w:pPr>
      <w:r w:rsidRPr="008C5972">
        <w:rPr>
          <w:rFonts w:ascii="Times New Roman" w:eastAsia="Times New Roman" w:hAnsi="Times New Roman" w:cs="Times New Roman"/>
          <w:b/>
          <w:sz w:val="28"/>
          <w:szCs w:val="28"/>
        </w:rPr>
        <w:t>FINANŠU KOMITEJA</w:t>
      </w:r>
    </w:p>
    <w:p w:rsidR="008C5972" w:rsidRDefault="008C5972" w:rsidP="008C5972">
      <w:pPr>
        <w:spacing w:after="0" w:line="240" w:lineRule="auto"/>
        <w:jc w:val="center"/>
        <w:rPr>
          <w:rFonts w:ascii="Times New Roman" w:eastAsia="Times New Roman" w:hAnsi="Times New Roman" w:cs="Times New Roman"/>
          <w:color w:val="1C1C1C"/>
          <w:sz w:val="16"/>
          <w:szCs w:val="16"/>
          <w:lang w:val="it-IT" w:eastAsia="lv-LV"/>
        </w:rPr>
      </w:pPr>
    </w:p>
    <w:p w:rsidR="001A343D" w:rsidRDefault="001A343D" w:rsidP="008C5972">
      <w:pPr>
        <w:spacing w:after="0" w:line="240" w:lineRule="auto"/>
        <w:jc w:val="center"/>
        <w:rPr>
          <w:rFonts w:ascii="Times New Roman" w:eastAsia="Times New Roman" w:hAnsi="Times New Roman" w:cs="Times New Roman"/>
          <w:color w:val="1C1C1C"/>
          <w:sz w:val="16"/>
          <w:szCs w:val="16"/>
          <w:lang w:val="it-IT" w:eastAsia="lv-LV"/>
        </w:rPr>
      </w:pPr>
    </w:p>
    <w:p w:rsidR="001A343D" w:rsidRPr="001A343D" w:rsidRDefault="001A343D" w:rsidP="008C5972">
      <w:pPr>
        <w:spacing w:after="0" w:line="240" w:lineRule="auto"/>
        <w:jc w:val="center"/>
        <w:rPr>
          <w:rFonts w:ascii="Times New Roman" w:eastAsia="Times New Roman" w:hAnsi="Times New Roman" w:cs="Times New Roman"/>
          <w:color w:val="1C1C1C"/>
          <w:sz w:val="16"/>
          <w:szCs w:val="16"/>
          <w:lang w:val="it-IT" w:eastAsia="lv-LV"/>
        </w:rPr>
      </w:pPr>
    </w:p>
    <w:p w:rsidR="008C5972" w:rsidRPr="008C5972" w:rsidRDefault="008C5972" w:rsidP="008C5972">
      <w:pPr>
        <w:spacing w:after="0" w:line="240" w:lineRule="auto"/>
        <w:rPr>
          <w:rFonts w:ascii="Times New Roman" w:eastAsia="Times New Roman" w:hAnsi="Times New Roman" w:cs="Times New Roman"/>
          <w:sz w:val="16"/>
          <w:szCs w:val="16"/>
          <w:lang w:val="fr-FR" w:eastAsia="lv-LV"/>
        </w:rPr>
      </w:pPr>
      <w:r>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8C5972" w:rsidRPr="008C5972" w:rsidRDefault="008C5972" w:rsidP="008C5972">
      <w:pPr>
        <w:spacing w:after="0" w:line="240" w:lineRule="auto"/>
        <w:rPr>
          <w:rFonts w:ascii="Times New Roman" w:eastAsia="Times New Roman" w:hAnsi="Times New Roman" w:cs="Times New Roman"/>
          <w:sz w:val="20"/>
          <w:szCs w:val="36"/>
          <w:lang w:val="fr-FR" w:eastAsia="lv-LV"/>
        </w:rPr>
      </w:pPr>
      <w:r>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686C1D" w:rsidRDefault="00686C1D" w:rsidP="008C5972">
      <w:pPr>
        <w:spacing w:after="0" w:line="240" w:lineRule="auto"/>
        <w:jc w:val="center"/>
        <w:rPr>
          <w:rFonts w:ascii="Times New Roman" w:eastAsia="Times New Roman" w:hAnsi="Times New Roman" w:cs="Times New Roman"/>
          <w:b/>
          <w:sz w:val="24"/>
          <w:szCs w:val="36"/>
          <w:lang w:val="en-US"/>
        </w:rPr>
      </w:pPr>
    </w:p>
    <w:p w:rsidR="008C5972" w:rsidRPr="008C5972" w:rsidRDefault="008C5972" w:rsidP="008C5972">
      <w:pPr>
        <w:spacing w:after="0" w:line="240" w:lineRule="auto"/>
        <w:jc w:val="center"/>
        <w:rPr>
          <w:rFonts w:ascii="Times New Roman" w:eastAsia="Times New Roman" w:hAnsi="Times New Roman" w:cs="Times New Roman"/>
          <w:b/>
          <w:sz w:val="24"/>
          <w:szCs w:val="36"/>
          <w:lang w:val="en-US"/>
        </w:rPr>
      </w:pPr>
      <w:r w:rsidRPr="008C5972">
        <w:rPr>
          <w:rFonts w:ascii="Times New Roman" w:eastAsia="Times New Roman" w:hAnsi="Times New Roman" w:cs="Times New Roman"/>
          <w:b/>
          <w:sz w:val="24"/>
          <w:szCs w:val="36"/>
          <w:lang w:val="en-US"/>
        </w:rPr>
        <w:t>SĒDES DARBA KĀRTĪBA</w:t>
      </w:r>
    </w:p>
    <w:p w:rsidR="008C5972" w:rsidRDefault="008C5972" w:rsidP="008C5972">
      <w:pPr>
        <w:spacing w:after="0" w:line="240" w:lineRule="auto"/>
        <w:jc w:val="center"/>
        <w:rPr>
          <w:rFonts w:ascii="Times New Roman" w:eastAsia="Times New Roman" w:hAnsi="Times New Roman" w:cs="Times New Roman"/>
          <w:sz w:val="24"/>
          <w:szCs w:val="36"/>
        </w:rPr>
      </w:pPr>
      <w:r w:rsidRPr="008C5972">
        <w:rPr>
          <w:rFonts w:ascii="Times New Roman" w:eastAsia="Times New Roman" w:hAnsi="Times New Roman" w:cs="Times New Roman"/>
          <w:sz w:val="24"/>
          <w:szCs w:val="36"/>
        </w:rPr>
        <w:t>Tukumā</w:t>
      </w:r>
    </w:p>
    <w:p w:rsidR="008C5972" w:rsidRPr="008C5972" w:rsidRDefault="008C5972" w:rsidP="008C5972">
      <w:pPr>
        <w:spacing w:after="0" w:line="240" w:lineRule="auto"/>
        <w:jc w:val="both"/>
        <w:rPr>
          <w:rFonts w:ascii="Times New Roman" w:eastAsia="Times New Roman" w:hAnsi="Times New Roman" w:cs="Times New Roman"/>
          <w:b/>
          <w:sz w:val="24"/>
          <w:szCs w:val="36"/>
          <w:lang w:val="en-US"/>
        </w:rPr>
      </w:pPr>
      <w:r w:rsidRPr="008C5972">
        <w:rPr>
          <w:rFonts w:ascii="Times New Roman" w:eastAsia="Times New Roman" w:hAnsi="Times New Roman" w:cs="Times New Roman"/>
          <w:b/>
          <w:sz w:val="24"/>
          <w:szCs w:val="36"/>
          <w:lang w:val="en-US"/>
        </w:rPr>
        <w:t>2016</w:t>
      </w:r>
      <w:proofErr w:type="gramStart"/>
      <w:r w:rsidRPr="008C5972">
        <w:rPr>
          <w:rFonts w:ascii="Times New Roman" w:eastAsia="Times New Roman" w:hAnsi="Times New Roman" w:cs="Times New Roman"/>
          <w:b/>
          <w:sz w:val="24"/>
          <w:szCs w:val="36"/>
          <w:lang w:val="en-US"/>
        </w:rPr>
        <w:t>.gada</w:t>
      </w:r>
      <w:proofErr w:type="gramEnd"/>
      <w:r w:rsidRPr="008C5972">
        <w:rPr>
          <w:rFonts w:ascii="Times New Roman" w:eastAsia="Times New Roman" w:hAnsi="Times New Roman" w:cs="Times New Roman"/>
          <w:b/>
          <w:sz w:val="24"/>
          <w:szCs w:val="36"/>
          <w:lang w:val="en-US"/>
        </w:rPr>
        <w:t xml:space="preserve"> 19.janvārī</w:t>
      </w:r>
    </w:p>
    <w:p w:rsidR="008C5972" w:rsidRPr="008C5972" w:rsidRDefault="008C5972" w:rsidP="008C5972">
      <w:pPr>
        <w:spacing w:after="0" w:line="240" w:lineRule="auto"/>
        <w:jc w:val="both"/>
        <w:rPr>
          <w:rFonts w:ascii="Times New Roman" w:eastAsia="Times New Roman" w:hAnsi="Times New Roman" w:cs="Times New Roman"/>
          <w:b/>
          <w:sz w:val="24"/>
          <w:szCs w:val="36"/>
          <w:lang w:val="en-US"/>
        </w:rPr>
      </w:pPr>
      <w:r w:rsidRPr="008C5972">
        <w:rPr>
          <w:rFonts w:ascii="Times New Roman" w:eastAsia="Times New Roman" w:hAnsi="Times New Roman" w:cs="Times New Roman"/>
          <w:b/>
          <w:sz w:val="24"/>
          <w:szCs w:val="36"/>
          <w:lang w:val="en-US"/>
        </w:rPr>
        <w:t>plkst.15:00</w:t>
      </w:r>
    </w:p>
    <w:p w:rsidR="008C5972" w:rsidRPr="008C5972" w:rsidRDefault="008C5972" w:rsidP="008C5972">
      <w:pPr>
        <w:spacing w:after="0" w:line="240" w:lineRule="auto"/>
        <w:rPr>
          <w:rFonts w:ascii="Times New Roman" w:hAnsi="Times New Roman" w:cs="Times New Roman"/>
        </w:rPr>
      </w:pPr>
    </w:p>
    <w:p w:rsidR="00A10542" w:rsidRPr="008C5972" w:rsidRDefault="00A10542" w:rsidP="00A10542">
      <w:pPr>
        <w:spacing w:after="0" w:line="240" w:lineRule="auto"/>
        <w:rPr>
          <w:rFonts w:ascii="Times New Roman" w:hAnsi="Times New Roman" w:cs="Times New Roman"/>
        </w:rPr>
      </w:pPr>
    </w:p>
    <w:p w:rsidR="00A10542" w:rsidRPr="008C5972" w:rsidRDefault="00A10542" w:rsidP="00A10542">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lang w:eastAsia="lv-LV"/>
        </w:rPr>
        <w:t>1.</w:t>
      </w:r>
      <w:r w:rsidR="00E2164C">
        <w:rPr>
          <w:rFonts w:ascii="Times New Roman" w:eastAsia="Calibri" w:hAnsi="Times New Roman" w:cs="Times New Roman"/>
          <w:color w:val="000000"/>
          <w:sz w:val="24"/>
          <w:szCs w:val="24"/>
          <w:lang w:eastAsia="lv-LV"/>
        </w:rPr>
        <w:t xml:space="preserve"> </w:t>
      </w:r>
      <w:r w:rsidRPr="008C5972">
        <w:rPr>
          <w:rFonts w:ascii="Times New Roman" w:eastAsia="Calibri" w:hAnsi="Times New Roman" w:cs="Times New Roman"/>
          <w:color w:val="000000"/>
          <w:sz w:val="24"/>
          <w:szCs w:val="24"/>
          <w:lang w:eastAsia="lv-LV"/>
        </w:rPr>
        <w:t>Par grozījumiem Tukuma novada integrētās attīstības programmas 2011.-2017.gadam īstenošanas pārskatā 2011.-2015.gadam.</w:t>
      </w:r>
    </w:p>
    <w:p w:rsidR="00A10542" w:rsidRPr="008C5972" w:rsidRDefault="00A10542" w:rsidP="00A10542">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D.Keirāne</w:t>
      </w:r>
      <w:proofErr w:type="spellEnd"/>
    </w:p>
    <w:p w:rsidR="008C5972" w:rsidRDefault="008C5972" w:rsidP="008C5972">
      <w:pPr>
        <w:spacing w:after="0" w:line="240" w:lineRule="auto"/>
        <w:rPr>
          <w:rFonts w:ascii="Times New Roman" w:hAnsi="Times New Roman" w:cs="Times New Roman"/>
        </w:rPr>
      </w:pPr>
    </w:p>
    <w:p w:rsidR="00DB5E1E" w:rsidRPr="00DB5E1E" w:rsidRDefault="00A10542" w:rsidP="00DB5E1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2164C">
        <w:rPr>
          <w:rFonts w:ascii="Times New Roman" w:eastAsia="Times New Roman" w:hAnsi="Times New Roman" w:cs="Times New Roman"/>
          <w:sz w:val="24"/>
          <w:szCs w:val="24"/>
          <w:lang w:eastAsia="lv-LV"/>
        </w:rPr>
        <w:t xml:space="preserve"> </w:t>
      </w:r>
      <w:r w:rsidR="00DB5E1E" w:rsidRPr="00DB5E1E">
        <w:rPr>
          <w:rFonts w:ascii="Times New Roman" w:eastAsia="Times New Roman" w:hAnsi="Times New Roman" w:cs="Times New Roman"/>
          <w:sz w:val="24"/>
          <w:szCs w:val="24"/>
          <w:lang w:eastAsia="lv-LV"/>
        </w:rPr>
        <w:t>Par saistošo noteikumu „</w:t>
      </w:r>
      <w:r w:rsidR="00DB5E1E" w:rsidRPr="00DB5E1E">
        <w:rPr>
          <w:rFonts w:ascii="Times New Roman" w:eastAsia="Times New Roman" w:hAnsi="Times New Roman" w:cs="Times New Roman"/>
          <w:sz w:val="24"/>
          <w:szCs w:val="20"/>
          <w:lang w:eastAsia="lv-LV"/>
        </w:rPr>
        <w:t xml:space="preserve">Par kārtību, kādā pašvaldība atbilstoši tās noteiktajām vidējām izmaksām sedz pirmsskolas izglītības programmas izmaksas privātajai izglītības iestādei” </w:t>
      </w:r>
      <w:r w:rsidR="00DB5E1E" w:rsidRPr="00DB5E1E">
        <w:rPr>
          <w:rFonts w:ascii="Times New Roman" w:eastAsia="Times New Roman" w:hAnsi="Times New Roman" w:cs="Times New Roman"/>
          <w:sz w:val="24"/>
          <w:szCs w:val="24"/>
          <w:lang w:eastAsia="lv-LV"/>
        </w:rPr>
        <w:t>apstiprināšanu.</w:t>
      </w:r>
    </w:p>
    <w:p w:rsidR="00B725A3" w:rsidRPr="008C5972" w:rsidRDefault="00B725A3" w:rsidP="00B725A3">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DB5E1E" w:rsidRDefault="00DB5E1E" w:rsidP="00DB5E1E">
      <w:pPr>
        <w:keepNext/>
        <w:spacing w:after="0" w:line="240" w:lineRule="auto"/>
        <w:jc w:val="both"/>
        <w:outlineLvl w:val="0"/>
        <w:rPr>
          <w:rFonts w:ascii="Times New Roman" w:eastAsia="Times New Roman" w:hAnsi="Times New Roman" w:cs="Times New Roman"/>
          <w:sz w:val="24"/>
          <w:szCs w:val="24"/>
          <w:lang w:eastAsia="lv-LV"/>
        </w:rPr>
      </w:pPr>
    </w:p>
    <w:p w:rsidR="00DB5E1E" w:rsidRDefault="00A10542" w:rsidP="00DB5E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2164C">
        <w:rPr>
          <w:rFonts w:ascii="Times New Roman" w:eastAsia="Times New Roman" w:hAnsi="Times New Roman" w:cs="Times New Roman"/>
          <w:sz w:val="24"/>
          <w:szCs w:val="24"/>
          <w:lang w:eastAsia="lv-LV"/>
        </w:rPr>
        <w:t xml:space="preserve"> </w:t>
      </w:r>
      <w:r w:rsidR="00DB5E1E" w:rsidRPr="00DB5E1E">
        <w:rPr>
          <w:rFonts w:ascii="Times New Roman" w:eastAsia="Times New Roman" w:hAnsi="Times New Roman" w:cs="Times New Roman"/>
          <w:sz w:val="24"/>
          <w:szCs w:val="24"/>
          <w:lang w:eastAsia="lv-LV"/>
        </w:rPr>
        <w:t>Par pašvaldības līdzfinansējumu bērnu uzraudzības pakalpojuma sniedzējam.</w:t>
      </w:r>
    </w:p>
    <w:p w:rsidR="00B725A3" w:rsidRPr="008C5972" w:rsidRDefault="00B725A3" w:rsidP="00B725A3">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DB5E1E" w:rsidRDefault="00DB5E1E" w:rsidP="00DB5E1E">
      <w:pPr>
        <w:spacing w:after="0" w:line="240" w:lineRule="auto"/>
        <w:rPr>
          <w:rFonts w:ascii="Times New Roman" w:eastAsia="Times New Roman" w:hAnsi="Times New Roman" w:cs="Times New Roman"/>
          <w:sz w:val="24"/>
          <w:szCs w:val="24"/>
          <w:lang w:eastAsia="lv-LV"/>
        </w:rPr>
      </w:pPr>
    </w:p>
    <w:p w:rsidR="00DB5E1E" w:rsidRPr="00DB5E1E" w:rsidRDefault="00A10542" w:rsidP="00B725A3">
      <w:pPr>
        <w:keepNext/>
        <w:spacing w:after="0" w:line="240" w:lineRule="auto"/>
        <w:jc w:val="both"/>
        <w:outlineLvl w:val="0"/>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4.</w:t>
      </w:r>
      <w:r w:rsidR="00E2164C">
        <w:rPr>
          <w:rFonts w:ascii="Times New Roman" w:eastAsia="Times New Roman" w:hAnsi="Times New Roman" w:cs="Times New Roman"/>
          <w:bCs/>
          <w:kern w:val="32"/>
          <w:sz w:val="24"/>
          <w:szCs w:val="24"/>
          <w:lang w:eastAsia="lv-LV"/>
        </w:rPr>
        <w:t xml:space="preserve"> </w:t>
      </w:r>
      <w:r w:rsidR="00DB5E1E" w:rsidRPr="00DB5E1E">
        <w:rPr>
          <w:rFonts w:ascii="Times New Roman" w:eastAsia="Times New Roman" w:hAnsi="Times New Roman" w:cs="Times New Roman"/>
          <w:bCs/>
          <w:kern w:val="32"/>
          <w:sz w:val="24"/>
          <w:szCs w:val="24"/>
          <w:lang w:eastAsia="lv-LV"/>
        </w:rPr>
        <w:t>Par valsts budžeta mērķdotāciju sadali Tukuma novada pamata un vispārējās vidējās izglītības iestāžu, speciālās izglītības iestāžu pedagogu darba samaksai un valsts sociālās apdrošināšanas obligātajām iemaksām 2016.</w:t>
      </w:r>
      <w:r w:rsidR="00DB5E1E">
        <w:rPr>
          <w:rFonts w:ascii="Times New Roman" w:eastAsia="Times New Roman" w:hAnsi="Times New Roman" w:cs="Times New Roman"/>
          <w:bCs/>
          <w:kern w:val="32"/>
          <w:sz w:val="24"/>
          <w:szCs w:val="24"/>
          <w:lang w:eastAsia="lv-LV"/>
        </w:rPr>
        <w:t>g</w:t>
      </w:r>
      <w:r w:rsidR="00DB5E1E" w:rsidRPr="00DB5E1E">
        <w:rPr>
          <w:rFonts w:ascii="Times New Roman" w:eastAsia="Times New Roman" w:hAnsi="Times New Roman" w:cs="Times New Roman"/>
          <w:bCs/>
          <w:kern w:val="32"/>
          <w:sz w:val="24"/>
          <w:szCs w:val="24"/>
          <w:lang w:eastAsia="lv-LV"/>
        </w:rPr>
        <w:t>adam.</w:t>
      </w:r>
    </w:p>
    <w:p w:rsidR="00B725A3" w:rsidRPr="008C5972" w:rsidRDefault="00B725A3" w:rsidP="00B725A3">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DB5E1E" w:rsidRPr="00DB5E1E" w:rsidRDefault="00DB5E1E" w:rsidP="00DB5E1E">
      <w:pPr>
        <w:spacing w:after="0" w:line="240" w:lineRule="auto"/>
        <w:rPr>
          <w:rFonts w:ascii="Times New Roman" w:eastAsia="Times New Roman" w:hAnsi="Times New Roman" w:cs="Times New Roman"/>
          <w:sz w:val="24"/>
          <w:szCs w:val="24"/>
          <w:lang w:eastAsia="lv-LV"/>
        </w:rPr>
      </w:pPr>
    </w:p>
    <w:p w:rsidR="00B725A3" w:rsidRPr="00B725A3" w:rsidRDefault="00A10542" w:rsidP="00B725A3">
      <w:pPr>
        <w:keepNext/>
        <w:spacing w:after="0" w:line="240" w:lineRule="auto"/>
        <w:jc w:val="both"/>
        <w:outlineLvl w:val="0"/>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5.</w:t>
      </w:r>
      <w:r w:rsidR="00E2164C">
        <w:rPr>
          <w:rFonts w:ascii="Times New Roman" w:eastAsia="Times New Roman" w:hAnsi="Times New Roman" w:cs="Times New Roman"/>
          <w:bCs/>
          <w:kern w:val="32"/>
          <w:sz w:val="24"/>
          <w:szCs w:val="24"/>
          <w:lang w:eastAsia="lv-LV"/>
        </w:rPr>
        <w:t xml:space="preserve"> </w:t>
      </w:r>
      <w:r w:rsidR="00B725A3" w:rsidRPr="00B725A3">
        <w:rPr>
          <w:rFonts w:ascii="Times New Roman" w:eastAsia="Times New Roman" w:hAnsi="Times New Roman" w:cs="Times New Roman"/>
          <w:bCs/>
          <w:kern w:val="32"/>
          <w:sz w:val="24"/>
          <w:szCs w:val="24"/>
          <w:lang w:eastAsia="lv-LV"/>
        </w:rPr>
        <w:t xml:space="preserve">Par mērķdotāciju Tukuma novada </w:t>
      </w:r>
      <w:r>
        <w:rPr>
          <w:rFonts w:ascii="Times New Roman" w:eastAsia="Times New Roman" w:hAnsi="Times New Roman" w:cs="Times New Roman"/>
          <w:bCs/>
          <w:kern w:val="32"/>
          <w:sz w:val="24"/>
          <w:szCs w:val="24"/>
          <w:lang w:eastAsia="lv-LV"/>
        </w:rPr>
        <w:t>interešu</w:t>
      </w:r>
      <w:r w:rsidR="00B725A3" w:rsidRPr="00B725A3">
        <w:rPr>
          <w:rFonts w:ascii="Times New Roman" w:eastAsia="Times New Roman" w:hAnsi="Times New Roman" w:cs="Times New Roman"/>
          <w:bCs/>
          <w:kern w:val="32"/>
          <w:sz w:val="24"/>
          <w:szCs w:val="24"/>
          <w:lang w:eastAsia="lv-LV"/>
        </w:rPr>
        <w:t xml:space="preserve"> izglītības </w:t>
      </w:r>
      <w:r>
        <w:rPr>
          <w:rFonts w:ascii="Times New Roman" w:eastAsia="Times New Roman" w:hAnsi="Times New Roman" w:cs="Times New Roman"/>
          <w:bCs/>
          <w:kern w:val="32"/>
          <w:sz w:val="24"/>
          <w:szCs w:val="24"/>
          <w:lang w:eastAsia="lv-LV"/>
        </w:rPr>
        <w:t>programmu un sporta skolu</w:t>
      </w:r>
      <w:r w:rsidR="00B725A3" w:rsidRPr="00B725A3">
        <w:rPr>
          <w:rFonts w:ascii="Times New Roman" w:eastAsia="Times New Roman" w:hAnsi="Times New Roman" w:cs="Times New Roman"/>
          <w:bCs/>
          <w:kern w:val="32"/>
          <w:sz w:val="24"/>
          <w:szCs w:val="24"/>
          <w:lang w:eastAsia="lv-LV"/>
        </w:rPr>
        <w:t xml:space="preserve"> pedagogu</w:t>
      </w:r>
      <w:r>
        <w:rPr>
          <w:rFonts w:ascii="Times New Roman" w:eastAsia="Times New Roman" w:hAnsi="Times New Roman" w:cs="Times New Roman"/>
          <w:bCs/>
          <w:kern w:val="32"/>
          <w:sz w:val="24"/>
          <w:szCs w:val="24"/>
          <w:lang w:eastAsia="lv-LV"/>
        </w:rPr>
        <w:t xml:space="preserve"> daļējai</w:t>
      </w:r>
      <w:r w:rsidR="00B725A3" w:rsidRPr="00B725A3">
        <w:rPr>
          <w:rFonts w:ascii="Times New Roman" w:eastAsia="Times New Roman" w:hAnsi="Times New Roman" w:cs="Times New Roman"/>
          <w:bCs/>
          <w:kern w:val="32"/>
          <w:sz w:val="24"/>
          <w:szCs w:val="24"/>
          <w:lang w:eastAsia="lv-LV"/>
        </w:rPr>
        <w:t xml:space="preserve"> darba samaksai un valsts sociālās apdrošināšanas obligātajām iemaksām 2016.</w:t>
      </w:r>
      <w:r w:rsidR="00B725A3">
        <w:rPr>
          <w:rFonts w:ascii="Times New Roman" w:eastAsia="Times New Roman" w:hAnsi="Times New Roman" w:cs="Times New Roman"/>
          <w:bCs/>
          <w:kern w:val="32"/>
          <w:sz w:val="24"/>
          <w:szCs w:val="24"/>
          <w:lang w:eastAsia="lv-LV"/>
        </w:rPr>
        <w:t>g</w:t>
      </w:r>
      <w:r w:rsidR="00B725A3" w:rsidRPr="00B725A3">
        <w:rPr>
          <w:rFonts w:ascii="Times New Roman" w:eastAsia="Times New Roman" w:hAnsi="Times New Roman" w:cs="Times New Roman"/>
          <w:bCs/>
          <w:kern w:val="32"/>
          <w:sz w:val="24"/>
          <w:szCs w:val="24"/>
          <w:lang w:eastAsia="lv-LV"/>
        </w:rPr>
        <w:t>ad</w:t>
      </w:r>
      <w:r>
        <w:rPr>
          <w:rFonts w:ascii="Times New Roman" w:eastAsia="Times New Roman" w:hAnsi="Times New Roman" w:cs="Times New Roman"/>
          <w:bCs/>
          <w:kern w:val="32"/>
          <w:sz w:val="24"/>
          <w:szCs w:val="24"/>
          <w:lang w:eastAsia="lv-LV"/>
        </w:rPr>
        <w:t>ā</w:t>
      </w:r>
      <w:r w:rsidR="00B725A3" w:rsidRPr="00B725A3">
        <w:rPr>
          <w:rFonts w:ascii="Times New Roman" w:eastAsia="Times New Roman" w:hAnsi="Times New Roman" w:cs="Times New Roman"/>
          <w:bCs/>
          <w:kern w:val="32"/>
          <w:sz w:val="24"/>
          <w:szCs w:val="24"/>
          <w:lang w:eastAsia="lv-LV"/>
        </w:rPr>
        <w:t>.</w:t>
      </w:r>
    </w:p>
    <w:p w:rsidR="00B725A3" w:rsidRPr="008C5972" w:rsidRDefault="00B725A3" w:rsidP="00B725A3">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DB5E1E" w:rsidRPr="00DB5E1E" w:rsidRDefault="00DB5E1E" w:rsidP="00DB5E1E">
      <w:pPr>
        <w:keepNext/>
        <w:spacing w:after="0" w:line="240" w:lineRule="auto"/>
        <w:jc w:val="both"/>
        <w:outlineLvl w:val="0"/>
        <w:rPr>
          <w:rFonts w:ascii="Times New Roman" w:eastAsia="Times New Roman" w:hAnsi="Times New Roman" w:cs="Times New Roman"/>
          <w:sz w:val="24"/>
          <w:szCs w:val="24"/>
          <w:lang w:eastAsia="lv-LV"/>
        </w:rPr>
      </w:pPr>
    </w:p>
    <w:p w:rsidR="00DB5E1E" w:rsidRPr="00DB5E1E" w:rsidRDefault="00A10542" w:rsidP="00DB5E1E">
      <w:pPr>
        <w:keepNext/>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E2164C">
        <w:rPr>
          <w:rFonts w:ascii="Times New Roman" w:eastAsia="Times New Roman" w:hAnsi="Times New Roman" w:cs="Times New Roman"/>
          <w:sz w:val="24"/>
          <w:szCs w:val="24"/>
          <w:lang w:eastAsia="lv-LV"/>
        </w:rPr>
        <w:t xml:space="preserve"> </w:t>
      </w:r>
      <w:r w:rsidR="00DB5E1E" w:rsidRPr="00DB5E1E">
        <w:rPr>
          <w:rFonts w:ascii="Times New Roman" w:eastAsia="Times New Roman" w:hAnsi="Times New Roman" w:cs="Times New Roman"/>
          <w:sz w:val="24"/>
          <w:szCs w:val="24"/>
          <w:lang w:eastAsia="lv-LV"/>
        </w:rPr>
        <w:t>Par līdzfinansējumu izglītojamo ēdināšanas maksai Tukuma novada pašvaldības izglītības iestādēs 2016.gadā.</w:t>
      </w:r>
    </w:p>
    <w:p w:rsidR="00B725A3" w:rsidRPr="008C5972" w:rsidRDefault="00B725A3" w:rsidP="00B725A3">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421B7A" w:rsidRDefault="00421B7A" w:rsidP="00421B7A">
      <w:pPr>
        <w:spacing w:after="0" w:line="240" w:lineRule="auto"/>
        <w:rPr>
          <w:rFonts w:ascii="Times New Roman" w:eastAsia="Calibri" w:hAnsi="Times New Roman" w:cs="Times New Roman"/>
          <w:b/>
          <w:sz w:val="24"/>
        </w:rPr>
      </w:pPr>
    </w:p>
    <w:p w:rsidR="00F81715" w:rsidRPr="00B56F9E" w:rsidRDefault="00F81715" w:rsidP="00D236EC">
      <w:pPr>
        <w:spacing w:after="0" w:line="240" w:lineRule="auto"/>
        <w:jc w:val="both"/>
        <w:rPr>
          <w:rFonts w:ascii="Times New Roman" w:eastAsia="Calibri" w:hAnsi="Times New Roman" w:cs="Times New Roman"/>
          <w:sz w:val="24"/>
        </w:rPr>
      </w:pPr>
      <w:r w:rsidRPr="00B56F9E">
        <w:rPr>
          <w:rFonts w:ascii="Times New Roman" w:eastAsia="Calibri" w:hAnsi="Times New Roman" w:cs="Times New Roman"/>
          <w:sz w:val="24"/>
        </w:rPr>
        <w:t xml:space="preserve">7. </w:t>
      </w:r>
      <w:r w:rsidR="00D236EC" w:rsidRPr="00B56F9E">
        <w:rPr>
          <w:rFonts w:ascii="Times New Roman" w:eastAsia="Calibri" w:hAnsi="Times New Roman" w:cs="Times New Roman"/>
          <w:sz w:val="24"/>
        </w:rPr>
        <w:t>Par ēdināšanas pakalpojuma maksu atsevišķās Tukuma novada pašvaldības izglītības iestādēs 2016.gadā.</w:t>
      </w:r>
    </w:p>
    <w:p w:rsidR="00D236EC" w:rsidRPr="008C5972" w:rsidRDefault="00D236EC" w:rsidP="00D236EC">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D236EC" w:rsidRDefault="00D236EC" w:rsidP="00421B7A">
      <w:pPr>
        <w:spacing w:after="0" w:line="240" w:lineRule="auto"/>
        <w:jc w:val="both"/>
        <w:rPr>
          <w:rFonts w:ascii="Times New Roman" w:eastAsia="Calibri" w:hAnsi="Times New Roman" w:cs="Times New Roman"/>
          <w:sz w:val="24"/>
        </w:rPr>
      </w:pPr>
    </w:p>
    <w:p w:rsidR="00D236EC" w:rsidRPr="00F81715" w:rsidRDefault="00D236EC" w:rsidP="00D236EC">
      <w:pPr>
        <w:spacing w:after="0" w:line="240" w:lineRule="auto"/>
        <w:jc w:val="both"/>
        <w:rPr>
          <w:rFonts w:ascii="Times New Roman" w:eastAsia="Times New Roman" w:hAnsi="Times New Roman" w:cs="Times New Roman"/>
          <w:sz w:val="24"/>
          <w:szCs w:val="24"/>
          <w:lang w:val="it-IT" w:eastAsia="lv-LV"/>
        </w:rPr>
      </w:pPr>
      <w:r w:rsidRPr="00D236EC">
        <w:rPr>
          <w:rFonts w:ascii="Times New Roman" w:eastAsia="Calibri" w:hAnsi="Times New Roman" w:cs="Times New Roman"/>
          <w:sz w:val="24"/>
        </w:rPr>
        <w:t>8.</w:t>
      </w:r>
      <w:r w:rsidRPr="00D236EC">
        <w:rPr>
          <w:rFonts w:ascii="Times New Roman" w:eastAsia="Times New Roman" w:hAnsi="Times New Roman" w:cs="Times New Roman"/>
          <w:sz w:val="24"/>
          <w:szCs w:val="24"/>
          <w:lang w:val="it-IT" w:eastAsia="lv-LV"/>
        </w:rPr>
        <w:t xml:space="preserve"> </w:t>
      </w:r>
      <w:r w:rsidRPr="00F81715">
        <w:rPr>
          <w:rFonts w:ascii="Times New Roman" w:eastAsia="Times New Roman" w:hAnsi="Times New Roman" w:cs="Times New Roman"/>
          <w:sz w:val="24"/>
          <w:szCs w:val="24"/>
          <w:lang w:val="it-IT" w:eastAsia="lv-LV"/>
        </w:rPr>
        <w:t>Par Tukuma novada pašvaldības vienam</w:t>
      </w:r>
      <w:r w:rsidRPr="00D236EC">
        <w:rPr>
          <w:rFonts w:ascii="Times New Roman" w:eastAsia="Times New Roman" w:hAnsi="Times New Roman" w:cs="Times New Roman"/>
          <w:sz w:val="24"/>
          <w:szCs w:val="24"/>
          <w:lang w:val="it-IT" w:eastAsia="lv-LV"/>
        </w:rPr>
        <w:t xml:space="preserve"> </w:t>
      </w:r>
      <w:r w:rsidRPr="00F81715">
        <w:rPr>
          <w:rFonts w:ascii="Times New Roman" w:eastAsia="Times New Roman" w:hAnsi="Times New Roman" w:cs="Times New Roman"/>
          <w:sz w:val="24"/>
          <w:szCs w:val="24"/>
          <w:lang w:val="it-IT" w:eastAsia="lv-LV"/>
        </w:rPr>
        <w:t>izglītojamam nepieciešamajām vidējām</w:t>
      </w:r>
      <w:r w:rsidRPr="00D236EC">
        <w:rPr>
          <w:rFonts w:ascii="Times New Roman" w:eastAsia="Times New Roman" w:hAnsi="Times New Roman" w:cs="Times New Roman"/>
          <w:sz w:val="24"/>
          <w:szCs w:val="24"/>
          <w:lang w:val="it-IT" w:eastAsia="lv-LV"/>
        </w:rPr>
        <w:t xml:space="preserve"> </w:t>
      </w:r>
      <w:r w:rsidRPr="00F81715">
        <w:rPr>
          <w:rFonts w:ascii="Times New Roman" w:eastAsia="Times New Roman" w:hAnsi="Times New Roman" w:cs="Times New Roman"/>
          <w:sz w:val="24"/>
          <w:szCs w:val="24"/>
          <w:lang w:val="it-IT" w:eastAsia="lv-LV"/>
        </w:rPr>
        <w:t>izmaksām izglītības iestādēs noteikšanu</w:t>
      </w:r>
      <w:r>
        <w:rPr>
          <w:rFonts w:ascii="Times New Roman" w:eastAsia="Times New Roman" w:hAnsi="Times New Roman" w:cs="Times New Roman"/>
          <w:sz w:val="24"/>
          <w:szCs w:val="24"/>
          <w:lang w:val="it-IT" w:eastAsia="lv-LV"/>
        </w:rPr>
        <w:t>.</w:t>
      </w:r>
      <w:r w:rsidRPr="00F81715">
        <w:rPr>
          <w:rFonts w:ascii="Times New Roman" w:eastAsia="Times New Roman" w:hAnsi="Times New Roman" w:cs="Times New Roman"/>
          <w:sz w:val="24"/>
          <w:szCs w:val="24"/>
          <w:lang w:val="it-IT" w:eastAsia="lv-LV"/>
        </w:rPr>
        <w:t xml:space="preserve"> </w:t>
      </w:r>
    </w:p>
    <w:p w:rsidR="00D236EC" w:rsidRPr="008C5972" w:rsidRDefault="00D236EC" w:rsidP="00D236EC">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B56F9E" w:rsidRDefault="00B56F9E" w:rsidP="00B56F9E">
      <w:pPr>
        <w:spacing w:after="0" w:line="240" w:lineRule="auto"/>
        <w:ind w:right="-3"/>
        <w:jc w:val="both"/>
        <w:rPr>
          <w:rFonts w:ascii="Times New Roman" w:eastAsia="Times New Roman" w:hAnsi="Times New Roman" w:cs="Times New Roman"/>
          <w:b/>
          <w:sz w:val="24"/>
          <w:szCs w:val="24"/>
          <w:lang w:eastAsia="lv-LV"/>
        </w:rPr>
      </w:pPr>
    </w:p>
    <w:p w:rsidR="00B56F9E" w:rsidRPr="00B56F9E" w:rsidRDefault="00B56F9E" w:rsidP="00B56F9E">
      <w:pPr>
        <w:spacing w:after="0" w:line="240" w:lineRule="auto"/>
        <w:ind w:right="-3"/>
        <w:jc w:val="both"/>
        <w:rPr>
          <w:rFonts w:ascii="Times New Roman" w:eastAsia="Times New Roman" w:hAnsi="Times New Roman" w:cs="Times New Roman"/>
          <w:sz w:val="24"/>
          <w:szCs w:val="24"/>
          <w:lang w:eastAsia="lv-LV"/>
        </w:rPr>
      </w:pPr>
      <w:r w:rsidRPr="00B56F9E">
        <w:rPr>
          <w:rFonts w:ascii="Times New Roman" w:eastAsia="Times New Roman" w:hAnsi="Times New Roman" w:cs="Times New Roman"/>
          <w:sz w:val="24"/>
          <w:szCs w:val="24"/>
          <w:lang w:eastAsia="lv-LV"/>
        </w:rPr>
        <w:t>9. Par Tukuma novada pašvaldības savstarpējiem norēķiniem par izglītības iestāžu sniegtajiem pakalpojumiem 2016.gadā.</w:t>
      </w:r>
    </w:p>
    <w:p w:rsidR="00B56F9E" w:rsidRPr="008C5972" w:rsidRDefault="00B56F9E" w:rsidP="00B56F9E">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B56F9E" w:rsidRDefault="00B56F9E" w:rsidP="00B56F9E">
      <w:pPr>
        <w:spacing w:after="0" w:line="240" w:lineRule="auto"/>
        <w:rPr>
          <w:rFonts w:ascii="Times New Roman" w:eastAsia="Times New Roman" w:hAnsi="Times New Roman" w:cs="Times New Roman"/>
          <w:sz w:val="24"/>
          <w:szCs w:val="24"/>
          <w:lang w:eastAsia="lv-LV"/>
        </w:rPr>
      </w:pPr>
    </w:p>
    <w:p w:rsidR="00B56F9E" w:rsidRPr="00B56F9E" w:rsidRDefault="00B56F9E" w:rsidP="00B56F9E">
      <w:pPr>
        <w:spacing w:after="0" w:line="240" w:lineRule="auto"/>
        <w:rPr>
          <w:rFonts w:ascii="Times New Roman" w:eastAsia="Times New Roman" w:hAnsi="Times New Roman" w:cs="Times New Roman"/>
          <w:sz w:val="24"/>
          <w:szCs w:val="24"/>
          <w:lang w:eastAsia="lv-LV"/>
        </w:rPr>
      </w:pPr>
      <w:r w:rsidRPr="00B56F9E">
        <w:rPr>
          <w:rFonts w:ascii="Times New Roman" w:eastAsia="Times New Roman" w:hAnsi="Times New Roman" w:cs="Times New Roman"/>
          <w:sz w:val="24"/>
          <w:szCs w:val="24"/>
          <w:lang w:eastAsia="lv-LV"/>
        </w:rPr>
        <w:t>10. Par nomas objekta atlases rezultātiem.</w:t>
      </w:r>
    </w:p>
    <w:p w:rsidR="00B56F9E" w:rsidRPr="008C5972" w:rsidRDefault="00B56F9E" w:rsidP="00B56F9E">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N.Rečs</w:t>
      </w:r>
      <w:proofErr w:type="spellEnd"/>
    </w:p>
    <w:p w:rsidR="00B56F9E" w:rsidRDefault="00B56F9E" w:rsidP="00421B7A">
      <w:pPr>
        <w:spacing w:after="0" w:line="240" w:lineRule="auto"/>
        <w:jc w:val="both"/>
        <w:rPr>
          <w:rFonts w:ascii="Times New Roman" w:eastAsia="Calibri" w:hAnsi="Times New Roman" w:cs="Times New Roman"/>
          <w:sz w:val="24"/>
        </w:rPr>
      </w:pPr>
    </w:p>
    <w:p w:rsidR="00421B7A" w:rsidRPr="00421B7A" w:rsidRDefault="00B56F9E" w:rsidP="00421B7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11</w:t>
      </w:r>
      <w:r w:rsidR="00A10542">
        <w:rPr>
          <w:rFonts w:ascii="Times New Roman" w:eastAsia="Calibri" w:hAnsi="Times New Roman" w:cs="Times New Roman"/>
          <w:sz w:val="24"/>
        </w:rPr>
        <w:t>.</w:t>
      </w:r>
      <w:r w:rsidR="00E2164C">
        <w:rPr>
          <w:rFonts w:ascii="Times New Roman" w:eastAsia="Calibri" w:hAnsi="Times New Roman" w:cs="Times New Roman"/>
          <w:sz w:val="24"/>
        </w:rPr>
        <w:t xml:space="preserve"> </w:t>
      </w:r>
      <w:r w:rsidR="00421B7A">
        <w:rPr>
          <w:rFonts w:ascii="Times New Roman" w:eastAsia="Calibri" w:hAnsi="Times New Roman" w:cs="Times New Roman"/>
          <w:sz w:val="24"/>
        </w:rPr>
        <w:t>Par nolikumu “Par radošās stipendijas piešķiršanu Tukuma novada mākslas un kultūras darbiniekiem”.</w:t>
      </w:r>
    </w:p>
    <w:p w:rsidR="00421B7A" w:rsidRPr="008C5972" w:rsidRDefault="00421B7A" w:rsidP="00421B7A">
      <w:pPr>
        <w:spacing w:after="0" w:line="240" w:lineRule="auto"/>
        <w:rPr>
          <w:rFonts w:ascii="Times New Roman" w:hAnsi="Times New Roman" w:cs="Times New Roman"/>
          <w:sz w:val="20"/>
          <w:szCs w:val="20"/>
        </w:rPr>
      </w:pPr>
      <w:r>
        <w:rPr>
          <w:rFonts w:ascii="Times New Roman" w:hAnsi="Times New Roman" w:cs="Times New Roman"/>
          <w:sz w:val="20"/>
          <w:szCs w:val="20"/>
        </w:rPr>
        <w:tab/>
        <w:t>ZIŅO: I.Smirnova</w:t>
      </w:r>
    </w:p>
    <w:p w:rsidR="00421B7A" w:rsidRDefault="00421B7A" w:rsidP="00421B7A">
      <w:pPr>
        <w:spacing w:after="0" w:line="240" w:lineRule="auto"/>
        <w:rPr>
          <w:rFonts w:ascii="Times New Roman" w:eastAsia="Calibri" w:hAnsi="Times New Roman" w:cs="Times New Roman"/>
          <w:b/>
          <w:sz w:val="24"/>
        </w:rPr>
      </w:pPr>
    </w:p>
    <w:p w:rsidR="00421B7A" w:rsidRPr="00D91F60" w:rsidRDefault="00B56F9E" w:rsidP="00421B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rPr>
        <w:t>12</w:t>
      </w:r>
      <w:r w:rsidR="00A10542">
        <w:rPr>
          <w:rFonts w:ascii="Times New Roman" w:eastAsia="Calibri" w:hAnsi="Times New Roman" w:cs="Times New Roman"/>
          <w:sz w:val="24"/>
        </w:rPr>
        <w:t>.</w:t>
      </w:r>
      <w:r w:rsidR="00E2164C">
        <w:rPr>
          <w:rFonts w:ascii="Times New Roman" w:eastAsia="Calibri" w:hAnsi="Times New Roman" w:cs="Times New Roman"/>
          <w:sz w:val="24"/>
        </w:rPr>
        <w:t xml:space="preserve"> </w:t>
      </w:r>
      <w:r w:rsidR="00421B7A" w:rsidRPr="00D91F60">
        <w:rPr>
          <w:rFonts w:ascii="Times New Roman" w:eastAsia="Calibri" w:hAnsi="Times New Roman" w:cs="Times New Roman"/>
          <w:sz w:val="24"/>
        </w:rPr>
        <w:t xml:space="preserve">Par Latvijas valsts simtgades Tukuma novada programmu </w:t>
      </w:r>
      <w:r w:rsidR="00421B7A" w:rsidRPr="00D91F60">
        <w:rPr>
          <w:rFonts w:ascii="Times New Roman" w:eastAsia="Calibri" w:hAnsi="Times New Roman" w:cs="Times New Roman"/>
          <w:sz w:val="24"/>
          <w:szCs w:val="24"/>
        </w:rPr>
        <w:t>„Tukuma novads ceļā uz Latvijas valsts simtgadi”</w:t>
      </w:r>
      <w:r w:rsidR="00421B7A" w:rsidRPr="00421B7A">
        <w:rPr>
          <w:rFonts w:ascii="Times New Roman" w:eastAsia="Calibri" w:hAnsi="Times New Roman" w:cs="Times New Roman"/>
          <w:sz w:val="24"/>
          <w:szCs w:val="24"/>
        </w:rPr>
        <w:t>.</w:t>
      </w:r>
    </w:p>
    <w:p w:rsidR="00421B7A" w:rsidRPr="008C5972" w:rsidRDefault="00421B7A" w:rsidP="00421B7A">
      <w:pPr>
        <w:spacing w:after="0" w:line="240" w:lineRule="auto"/>
        <w:rPr>
          <w:rFonts w:ascii="Times New Roman" w:hAnsi="Times New Roman" w:cs="Times New Roman"/>
          <w:sz w:val="20"/>
          <w:szCs w:val="20"/>
        </w:rPr>
      </w:pPr>
      <w:r>
        <w:rPr>
          <w:rFonts w:ascii="Times New Roman" w:hAnsi="Times New Roman" w:cs="Times New Roman"/>
          <w:sz w:val="20"/>
          <w:szCs w:val="20"/>
        </w:rPr>
        <w:tab/>
        <w:t>ZIŅO: I.Smirnova</w:t>
      </w:r>
    </w:p>
    <w:p w:rsidR="00E244EF" w:rsidRDefault="00E244EF" w:rsidP="008C5972">
      <w:pPr>
        <w:spacing w:after="0" w:line="240" w:lineRule="auto"/>
        <w:jc w:val="both"/>
        <w:rPr>
          <w:rFonts w:ascii="Times New Roman" w:hAnsi="Times New Roman" w:cs="Times New Roman"/>
          <w:sz w:val="24"/>
          <w:szCs w:val="24"/>
        </w:rPr>
      </w:pPr>
    </w:p>
    <w:p w:rsidR="00A10542" w:rsidRPr="008229A4" w:rsidRDefault="00E244EF" w:rsidP="008C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56F9E">
        <w:rPr>
          <w:rFonts w:ascii="Times New Roman" w:hAnsi="Times New Roman" w:cs="Times New Roman"/>
          <w:sz w:val="24"/>
          <w:szCs w:val="24"/>
        </w:rPr>
        <w:t>3</w:t>
      </w:r>
      <w:r w:rsidR="00A10542" w:rsidRPr="008229A4">
        <w:rPr>
          <w:rFonts w:ascii="Times New Roman" w:hAnsi="Times New Roman" w:cs="Times New Roman"/>
          <w:sz w:val="24"/>
          <w:szCs w:val="24"/>
        </w:rPr>
        <w:t xml:space="preserve">. </w:t>
      </w:r>
      <w:r w:rsidR="005C61E5">
        <w:rPr>
          <w:rFonts w:ascii="Times New Roman" w:hAnsi="Times New Roman" w:cs="Times New Roman"/>
          <w:sz w:val="24"/>
          <w:szCs w:val="24"/>
        </w:rPr>
        <w:t xml:space="preserve">Par </w:t>
      </w:r>
      <w:r w:rsidR="00A10542" w:rsidRPr="008229A4">
        <w:rPr>
          <w:rFonts w:ascii="Times New Roman" w:hAnsi="Times New Roman" w:cs="Times New Roman"/>
          <w:sz w:val="24"/>
          <w:szCs w:val="24"/>
        </w:rPr>
        <w:t>Salas</w:t>
      </w:r>
      <w:r w:rsidR="005C61E5">
        <w:rPr>
          <w:rFonts w:ascii="Times New Roman" w:hAnsi="Times New Roman" w:cs="Times New Roman"/>
          <w:sz w:val="24"/>
          <w:szCs w:val="24"/>
        </w:rPr>
        <w:t xml:space="preserve"> un L.Dzelzceļa </w:t>
      </w:r>
      <w:r w:rsidR="00A10542" w:rsidRPr="008229A4">
        <w:rPr>
          <w:rFonts w:ascii="Times New Roman" w:hAnsi="Times New Roman" w:cs="Times New Roman"/>
          <w:sz w:val="24"/>
          <w:szCs w:val="24"/>
        </w:rPr>
        <w:t>iela</w:t>
      </w:r>
      <w:r w:rsidR="00AC14E6">
        <w:rPr>
          <w:rFonts w:ascii="Times New Roman" w:hAnsi="Times New Roman" w:cs="Times New Roman"/>
          <w:sz w:val="24"/>
          <w:szCs w:val="24"/>
        </w:rPr>
        <w:t>s</w:t>
      </w:r>
      <w:r w:rsidR="006173B0" w:rsidRPr="008229A4">
        <w:rPr>
          <w:rFonts w:ascii="Times New Roman" w:hAnsi="Times New Roman" w:cs="Times New Roman"/>
          <w:sz w:val="24"/>
          <w:szCs w:val="24"/>
        </w:rPr>
        <w:t xml:space="preserve"> posma asfaltēšanu</w:t>
      </w:r>
      <w:r w:rsidR="008229A4" w:rsidRPr="008229A4">
        <w:rPr>
          <w:rFonts w:ascii="Times New Roman" w:hAnsi="Times New Roman" w:cs="Times New Roman"/>
          <w:sz w:val="24"/>
          <w:szCs w:val="24"/>
        </w:rPr>
        <w:t xml:space="preserve"> pēc iedzīvotāju ierosinājuma</w:t>
      </w:r>
      <w:r w:rsidR="00CF31C6">
        <w:rPr>
          <w:rFonts w:ascii="Times New Roman" w:hAnsi="Times New Roman" w:cs="Times New Roman"/>
          <w:sz w:val="24"/>
          <w:szCs w:val="24"/>
        </w:rPr>
        <w:t>.</w:t>
      </w:r>
    </w:p>
    <w:p w:rsidR="008229A4" w:rsidRPr="008C5972" w:rsidRDefault="008229A4" w:rsidP="008229A4">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Ģ.Ruģelis</w:t>
      </w:r>
      <w:proofErr w:type="spellEnd"/>
    </w:p>
    <w:p w:rsidR="00B56F9E" w:rsidRDefault="00B56F9E" w:rsidP="00ED416C">
      <w:pPr>
        <w:spacing w:after="0" w:line="240" w:lineRule="auto"/>
        <w:ind w:right="-1"/>
        <w:jc w:val="both"/>
        <w:rPr>
          <w:rFonts w:ascii="Times New Roman" w:hAnsi="Times New Roman" w:cs="Times New Roman"/>
          <w:sz w:val="24"/>
          <w:szCs w:val="24"/>
        </w:rPr>
      </w:pPr>
    </w:p>
    <w:p w:rsidR="00ED416C" w:rsidRPr="00A4737F" w:rsidRDefault="00A4737F" w:rsidP="00ED416C">
      <w:pPr>
        <w:spacing w:after="0" w:line="240" w:lineRule="auto"/>
        <w:ind w:right="-1"/>
        <w:jc w:val="both"/>
        <w:rPr>
          <w:rFonts w:ascii="Times New Roman" w:eastAsia="Times New Roman" w:hAnsi="Times New Roman" w:cs="Times New Roman"/>
          <w:sz w:val="24"/>
          <w:szCs w:val="24"/>
        </w:rPr>
      </w:pPr>
      <w:r w:rsidRPr="00ED416C">
        <w:rPr>
          <w:rFonts w:ascii="Times New Roman" w:hAnsi="Times New Roman" w:cs="Times New Roman"/>
          <w:sz w:val="24"/>
          <w:szCs w:val="24"/>
        </w:rPr>
        <w:t>1</w:t>
      </w:r>
      <w:r w:rsidR="00B56F9E">
        <w:rPr>
          <w:rFonts w:ascii="Times New Roman" w:hAnsi="Times New Roman" w:cs="Times New Roman"/>
          <w:sz w:val="24"/>
          <w:szCs w:val="24"/>
        </w:rPr>
        <w:t>4</w:t>
      </w:r>
      <w:r w:rsidRPr="00ED416C">
        <w:rPr>
          <w:rFonts w:ascii="Times New Roman" w:hAnsi="Times New Roman" w:cs="Times New Roman"/>
          <w:sz w:val="24"/>
          <w:szCs w:val="24"/>
        </w:rPr>
        <w:t xml:space="preserve">. </w:t>
      </w:r>
      <w:r w:rsidR="00ED416C" w:rsidRPr="00A4737F">
        <w:rPr>
          <w:rFonts w:ascii="Times New Roman" w:eastAsia="Times New Roman" w:hAnsi="Times New Roman" w:cs="Times New Roman"/>
          <w:sz w:val="24"/>
          <w:szCs w:val="24"/>
        </w:rPr>
        <w:t>Par grozījumiem nedzīvojamo telpu Dārzniecības ielā 2A, Tukumā, nomas līgumā</w:t>
      </w:r>
      <w:r w:rsidR="00ED416C" w:rsidRPr="00ED416C">
        <w:rPr>
          <w:rFonts w:ascii="Times New Roman" w:eastAsia="Times New Roman" w:hAnsi="Times New Roman" w:cs="Times New Roman"/>
          <w:sz w:val="24"/>
          <w:szCs w:val="24"/>
        </w:rPr>
        <w:t>.</w:t>
      </w:r>
      <w:r w:rsidR="00ED416C" w:rsidRPr="00A4737F">
        <w:rPr>
          <w:rFonts w:ascii="Times New Roman" w:eastAsia="Times New Roman" w:hAnsi="Times New Roman" w:cs="Times New Roman"/>
          <w:sz w:val="24"/>
          <w:szCs w:val="24"/>
        </w:rPr>
        <w:t xml:space="preserve"> </w:t>
      </w:r>
    </w:p>
    <w:p w:rsidR="00ED416C" w:rsidRPr="008C5972" w:rsidRDefault="00ED416C" w:rsidP="00ED416C">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L.Bičuša</w:t>
      </w:r>
      <w:proofErr w:type="spellEnd"/>
    </w:p>
    <w:p w:rsidR="0007243A" w:rsidRDefault="0007243A" w:rsidP="0007243A">
      <w:pPr>
        <w:spacing w:after="0" w:line="240" w:lineRule="auto"/>
        <w:ind w:right="-1"/>
        <w:rPr>
          <w:rFonts w:ascii="Times New Roman" w:hAnsi="Times New Roman" w:cs="Times New Roman"/>
          <w:sz w:val="24"/>
          <w:szCs w:val="24"/>
        </w:rPr>
      </w:pPr>
    </w:p>
    <w:p w:rsidR="0007243A" w:rsidRPr="00775889" w:rsidRDefault="0007243A" w:rsidP="0007243A">
      <w:pPr>
        <w:spacing w:after="0" w:line="240" w:lineRule="auto"/>
        <w:ind w:right="-1"/>
        <w:rPr>
          <w:rFonts w:ascii="Times New Roman" w:eastAsia="Times New Roman" w:hAnsi="Times New Roman" w:cs="Arial Unicode MS"/>
          <w:sz w:val="24"/>
          <w:szCs w:val="24"/>
          <w:lang w:eastAsia="lv-LV" w:bidi="lo-LA"/>
        </w:rPr>
      </w:pPr>
      <w:r>
        <w:rPr>
          <w:rFonts w:ascii="Times New Roman" w:hAnsi="Times New Roman" w:cs="Times New Roman"/>
          <w:sz w:val="24"/>
          <w:szCs w:val="24"/>
        </w:rPr>
        <w:t xml:space="preserve">15. </w:t>
      </w:r>
      <w:r w:rsidRPr="00775889">
        <w:rPr>
          <w:rFonts w:ascii="Times New Roman" w:eastAsia="Times New Roman" w:hAnsi="Times New Roman" w:cs="Arial Unicode MS"/>
          <w:sz w:val="24"/>
          <w:szCs w:val="24"/>
          <w:lang w:eastAsia="lv-LV" w:bidi="lo-LA"/>
        </w:rPr>
        <w:t>Par dzīvojamās telpas nodošanu lietošanā Tukuma Sporta skolai.</w:t>
      </w:r>
      <w:r w:rsidR="00775889">
        <w:rPr>
          <w:rFonts w:ascii="Times New Roman" w:eastAsia="Times New Roman" w:hAnsi="Times New Roman" w:cs="Arial Unicode MS"/>
          <w:sz w:val="24"/>
          <w:szCs w:val="24"/>
          <w:lang w:eastAsia="lv-LV" w:bidi="lo-LA"/>
        </w:rPr>
        <w:t xml:space="preserve"> (</w:t>
      </w:r>
      <w:r w:rsidR="00775889" w:rsidRPr="00775889">
        <w:rPr>
          <w:rFonts w:ascii="Times New Roman" w:eastAsia="Times New Roman" w:hAnsi="Times New Roman" w:cs="Arial Unicode MS"/>
          <w:color w:val="FF0000"/>
          <w:sz w:val="24"/>
          <w:szCs w:val="24"/>
          <w:lang w:eastAsia="lv-LV" w:bidi="lo-LA"/>
        </w:rPr>
        <w:t>pievienots no jauna</w:t>
      </w:r>
      <w:r w:rsidR="00775889">
        <w:rPr>
          <w:rFonts w:ascii="Times New Roman" w:eastAsia="Times New Roman" w:hAnsi="Times New Roman" w:cs="Arial Unicode MS"/>
          <w:sz w:val="24"/>
          <w:szCs w:val="24"/>
          <w:lang w:eastAsia="lv-LV" w:bidi="lo-LA"/>
        </w:rPr>
        <w:t>)</w:t>
      </w:r>
    </w:p>
    <w:p w:rsidR="0007243A" w:rsidRPr="008C5972" w:rsidRDefault="0007243A" w:rsidP="0007243A">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L.Bičuša</w:t>
      </w:r>
      <w:proofErr w:type="spellEnd"/>
    </w:p>
    <w:p w:rsidR="0007243A" w:rsidRPr="0007243A" w:rsidRDefault="003C05D2" w:rsidP="0007243A">
      <w:pPr>
        <w:spacing w:after="0" w:line="240" w:lineRule="auto"/>
        <w:ind w:firstLine="720"/>
        <w:rPr>
          <w:rFonts w:ascii="Times New Roman" w:eastAsia="Times New Roman" w:hAnsi="Times New Roman" w:cs="Arial Unicode MS"/>
          <w:sz w:val="20"/>
          <w:szCs w:val="20"/>
          <w:lang w:eastAsia="lv-LV" w:bidi="lo-LA"/>
        </w:rPr>
      </w:pPr>
      <w:r w:rsidRPr="0007243A">
        <w:rPr>
          <w:rFonts w:ascii="Times New Roman" w:eastAsia="Times New Roman" w:hAnsi="Times New Roman" w:cs="Arial Unicode MS"/>
          <w:sz w:val="20"/>
          <w:szCs w:val="20"/>
          <w:lang w:eastAsia="lv-LV" w:bidi="lo-LA"/>
        </w:rPr>
        <w:t xml:space="preserve">15:00 </w:t>
      </w:r>
      <w:r>
        <w:rPr>
          <w:rFonts w:ascii="Times New Roman" w:eastAsia="Times New Roman" w:hAnsi="Times New Roman" w:cs="Arial Unicode MS"/>
          <w:sz w:val="20"/>
          <w:szCs w:val="20"/>
          <w:lang w:eastAsia="lv-LV" w:bidi="lo-LA"/>
        </w:rPr>
        <w:t xml:space="preserve">uzaicināts Sporta skolas direktors </w:t>
      </w:r>
      <w:proofErr w:type="spellStart"/>
      <w:r>
        <w:rPr>
          <w:rFonts w:ascii="Times New Roman" w:eastAsia="Times New Roman" w:hAnsi="Times New Roman" w:cs="Arial Unicode MS"/>
          <w:sz w:val="20"/>
          <w:szCs w:val="20"/>
          <w:lang w:eastAsia="lv-LV" w:bidi="lo-LA"/>
        </w:rPr>
        <w:t>S.Kovaļovs</w:t>
      </w:r>
      <w:proofErr w:type="spellEnd"/>
    </w:p>
    <w:p w:rsidR="0007243A" w:rsidRDefault="0007243A" w:rsidP="008C5972">
      <w:pPr>
        <w:spacing w:after="0" w:line="240" w:lineRule="auto"/>
        <w:jc w:val="both"/>
        <w:rPr>
          <w:rFonts w:ascii="Times New Roman" w:hAnsi="Times New Roman" w:cs="Times New Roman"/>
          <w:sz w:val="24"/>
          <w:szCs w:val="24"/>
        </w:rPr>
      </w:pPr>
    </w:p>
    <w:p w:rsidR="00DB67CD" w:rsidRPr="00DB67CD" w:rsidRDefault="00A10542" w:rsidP="00DB67CD">
      <w:pPr>
        <w:spacing w:after="0" w:line="240" w:lineRule="auto"/>
        <w:jc w:val="both"/>
        <w:rPr>
          <w:rFonts w:ascii="Times New Roman" w:eastAsia="Times New Roman" w:hAnsi="Times New Roman" w:cs="Arial"/>
          <w:bCs/>
          <w:sz w:val="24"/>
          <w:szCs w:val="24"/>
          <w:lang w:eastAsia="lv-LV" w:bidi="lo-LA"/>
        </w:rPr>
      </w:pPr>
      <w:r>
        <w:rPr>
          <w:rFonts w:ascii="Times New Roman" w:eastAsia="Times New Roman" w:hAnsi="Times New Roman" w:cs="Arial"/>
          <w:bCs/>
          <w:sz w:val="24"/>
          <w:szCs w:val="24"/>
          <w:lang w:eastAsia="lv-LV" w:bidi="lo-LA"/>
        </w:rPr>
        <w:t>1</w:t>
      </w:r>
      <w:r w:rsidR="00775889">
        <w:rPr>
          <w:rFonts w:ascii="Times New Roman" w:eastAsia="Times New Roman" w:hAnsi="Times New Roman" w:cs="Arial"/>
          <w:bCs/>
          <w:sz w:val="24"/>
          <w:szCs w:val="24"/>
          <w:lang w:eastAsia="lv-LV" w:bidi="lo-LA"/>
        </w:rPr>
        <w:t>6</w:t>
      </w:r>
      <w:r>
        <w:rPr>
          <w:rFonts w:ascii="Times New Roman" w:eastAsia="Times New Roman" w:hAnsi="Times New Roman" w:cs="Arial"/>
          <w:bCs/>
          <w:sz w:val="24"/>
          <w:szCs w:val="24"/>
          <w:lang w:eastAsia="lv-LV" w:bidi="lo-LA"/>
        </w:rPr>
        <w:t>.</w:t>
      </w:r>
      <w:r w:rsidR="00E2164C">
        <w:rPr>
          <w:rFonts w:ascii="Times New Roman" w:eastAsia="Times New Roman" w:hAnsi="Times New Roman" w:cs="Arial"/>
          <w:bCs/>
          <w:sz w:val="24"/>
          <w:szCs w:val="24"/>
          <w:lang w:eastAsia="lv-LV" w:bidi="lo-LA"/>
        </w:rPr>
        <w:t xml:space="preserve"> </w:t>
      </w:r>
      <w:r w:rsidR="00DB67CD" w:rsidRPr="00DB67CD">
        <w:rPr>
          <w:rFonts w:ascii="Times New Roman" w:eastAsia="Times New Roman" w:hAnsi="Times New Roman" w:cs="Arial"/>
          <w:bCs/>
          <w:sz w:val="24"/>
          <w:szCs w:val="24"/>
          <w:lang w:eastAsia="lv-LV" w:bidi="lo-LA"/>
        </w:rPr>
        <w:t>Par nedzīvojamo telpu nomas maksas samazināšanu.</w:t>
      </w:r>
    </w:p>
    <w:p w:rsidR="00DB67CD" w:rsidRPr="008C5972" w:rsidRDefault="00DB67CD" w:rsidP="00DB67CD">
      <w:pPr>
        <w:spacing w:after="0" w:line="240" w:lineRule="auto"/>
        <w:rPr>
          <w:rFonts w:ascii="Times New Roman" w:hAnsi="Times New Roman" w:cs="Times New Roman"/>
          <w:sz w:val="20"/>
          <w:szCs w:val="20"/>
        </w:rPr>
      </w:pPr>
      <w:r>
        <w:rPr>
          <w:rFonts w:ascii="Times New Roman" w:hAnsi="Times New Roman" w:cs="Times New Roman"/>
          <w:sz w:val="20"/>
          <w:szCs w:val="20"/>
        </w:rPr>
        <w:tab/>
        <w:t>ZIŅO: D.Šmite</w:t>
      </w:r>
    </w:p>
    <w:p w:rsidR="00DB67CD" w:rsidRDefault="00DB67CD" w:rsidP="00DB67CD">
      <w:pPr>
        <w:spacing w:after="0" w:line="240" w:lineRule="auto"/>
        <w:rPr>
          <w:rFonts w:ascii="Times New Roman" w:eastAsia="Calibri" w:hAnsi="Times New Roman" w:cs="Times New Roman"/>
          <w:b/>
          <w:sz w:val="24"/>
          <w:szCs w:val="24"/>
        </w:rPr>
      </w:pPr>
    </w:p>
    <w:p w:rsidR="00DB67CD" w:rsidRPr="00DB67CD" w:rsidRDefault="00A10542" w:rsidP="00DB67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775889">
        <w:rPr>
          <w:rFonts w:ascii="Times New Roman" w:eastAsia="Calibri" w:hAnsi="Times New Roman" w:cs="Times New Roman"/>
          <w:sz w:val="24"/>
          <w:szCs w:val="24"/>
        </w:rPr>
        <w:t>7</w:t>
      </w:r>
      <w:r>
        <w:rPr>
          <w:rFonts w:ascii="Times New Roman" w:eastAsia="Calibri" w:hAnsi="Times New Roman" w:cs="Times New Roman"/>
          <w:sz w:val="24"/>
          <w:szCs w:val="24"/>
        </w:rPr>
        <w:t>.</w:t>
      </w:r>
      <w:r w:rsidR="00E2164C">
        <w:rPr>
          <w:rFonts w:ascii="Times New Roman" w:eastAsia="Calibri" w:hAnsi="Times New Roman" w:cs="Times New Roman"/>
          <w:sz w:val="24"/>
          <w:szCs w:val="24"/>
        </w:rPr>
        <w:t xml:space="preserve"> </w:t>
      </w:r>
      <w:r w:rsidR="00DB67CD" w:rsidRPr="00DB67CD">
        <w:rPr>
          <w:rFonts w:ascii="Times New Roman" w:eastAsia="Calibri" w:hAnsi="Times New Roman" w:cs="Times New Roman"/>
          <w:sz w:val="24"/>
          <w:szCs w:val="24"/>
        </w:rPr>
        <w:t xml:space="preserve">Par </w:t>
      </w:r>
      <w:r w:rsidR="00A33C62">
        <w:rPr>
          <w:rFonts w:ascii="Times New Roman" w:eastAsia="Calibri" w:hAnsi="Times New Roman" w:cs="Times New Roman"/>
          <w:sz w:val="24"/>
          <w:szCs w:val="24"/>
        </w:rPr>
        <w:t>vieglās automašīnas</w:t>
      </w:r>
      <w:r w:rsidR="00DB67CD" w:rsidRPr="00DB67CD">
        <w:rPr>
          <w:rFonts w:ascii="Times New Roman" w:eastAsia="Calibri" w:hAnsi="Times New Roman" w:cs="Times New Roman"/>
          <w:sz w:val="24"/>
          <w:szCs w:val="24"/>
        </w:rPr>
        <w:t xml:space="preserve"> VW </w:t>
      </w:r>
      <w:proofErr w:type="spellStart"/>
      <w:r w:rsidR="00DB67CD" w:rsidRPr="00DB67CD">
        <w:rPr>
          <w:rFonts w:ascii="Times New Roman" w:eastAsia="Calibri" w:hAnsi="Times New Roman" w:cs="Times New Roman"/>
          <w:sz w:val="24"/>
          <w:szCs w:val="24"/>
        </w:rPr>
        <w:t>Transporter</w:t>
      </w:r>
      <w:proofErr w:type="spellEnd"/>
      <w:r w:rsidR="00DB67CD" w:rsidRPr="00DB67CD">
        <w:rPr>
          <w:rFonts w:ascii="Times New Roman" w:eastAsia="Calibri" w:hAnsi="Times New Roman" w:cs="Times New Roman"/>
          <w:sz w:val="24"/>
          <w:szCs w:val="24"/>
        </w:rPr>
        <w:t xml:space="preserve"> atsavināšanu un izsoles noteikumu apstiprināšanu.</w:t>
      </w:r>
    </w:p>
    <w:p w:rsidR="00DB67CD" w:rsidRPr="008C5972" w:rsidRDefault="00DB67CD" w:rsidP="00DB67CD">
      <w:pPr>
        <w:spacing w:after="0" w:line="240" w:lineRule="auto"/>
        <w:rPr>
          <w:rFonts w:ascii="Times New Roman" w:hAnsi="Times New Roman" w:cs="Times New Roman"/>
          <w:sz w:val="20"/>
          <w:szCs w:val="20"/>
        </w:rPr>
      </w:pPr>
      <w:r>
        <w:rPr>
          <w:rFonts w:ascii="Times New Roman" w:hAnsi="Times New Roman" w:cs="Times New Roman"/>
          <w:sz w:val="20"/>
          <w:szCs w:val="20"/>
        </w:rPr>
        <w:tab/>
        <w:t>ZIŅO: D.Šmite</w:t>
      </w:r>
    </w:p>
    <w:p w:rsidR="00DB67CD" w:rsidRPr="008C5972" w:rsidRDefault="00DB67CD" w:rsidP="008C5972">
      <w:pPr>
        <w:spacing w:after="0" w:line="240" w:lineRule="auto"/>
        <w:jc w:val="both"/>
        <w:rPr>
          <w:rFonts w:ascii="Times New Roman" w:hAnsi="Times New Roman" w:cs="Times New Roman"/>
          <w:sz w:val="24"/>
          <w:szCs w:val="24"/>
        </w:rPr>
      </w:pPr>
    </w:p>
    <w:p w:rsidR="008C5972" w:rsidRDefault="00E2164C" w:rsidP="008C597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w:t>
      </w:r>
      <w:r w:rsidR="00775889">
        <w:rPr>
          <w:rFonts w:ascii="Times New Roman" w:hAnsi="Times New Roman" w:cs="Times New Roman"/>
          <w:iCs/>
          <w:sz w:val="24"/>
          <w:szCs w:val="24"/>
        </w:rPr>
        <w:t>8</w:t>
      </w:r>
      <w:r>
        <w:rPr>
          <w:rFonts w:ascii="Times New Roman" w:hAnsi="Times New Roman" w:cs="Times New Roman"/>
          <w:iCs/>
          <w:sz w:val="24"/>
          <w:szCs w:val="24"/>
        </w:rPr>
        <w:t xml:space="preserve">. </w:t>
      </w:r>
      <w:r w:rsidR="008C5972" w:rsidRPr="008C5972">
        <w:rPr>
          <w:rFonts w:ascii="Times New Roman" w:hAnsi="Times New Roman" w:cs="Times New Roman"/>
          <w:iCs/>
          <w:sz w:val="24"/>
          <w:szCs w:val="24"/>
        </w:rPr>
        <w:t>Par pašvaldības nekustamā īpašuma „Kundziņu krejotava”, Degoles pagastā, Tukuma novadā, atsavināšanu</w:t>
      </w:r>
      <w:r w:rsidR="00A33C62">
        <w:rPr>
          <w:rFonts w:ascii="Times New Roman" w:hAnsi="Times New Roman" w:cs="Times New Roman"/>
          <w:iCs/>
          <w:sz w:val="24"/>
          <w:szCs w:val="24"/>
        </w:rPr>
        <w:t>.</w:t>
      </w:r>
      <w:r w:rsidR="008C5972" w:rsidRPr="008C5972">
        <w:rPr>
          <w:rFonts w:ascii="Times New Roman" w:hAnsi="Times New Roman" w:cs="Times New Roman"/>
          <w:iCs/>
          <w:sz w:val="24"/>
          <w:szCs w:val="24"/>
        </w:rPr>
        <w:t xml:space="preserve"> </w:t>
      </w:r>
    </w:p>
    <w:p w:rsidR="008C5972" w:rsidRPr="008C5972" w:rsidRDefault="008C5972" w:rsidP="008C5972">
      <w:pPr>
        <w:spacing w:after="0" w:line="240" w:lineRule="auto"/>
        <w:rPr>
          <w:rFonts w:ascii="Times New Roman" w:hAnsi="Times New Roman" w:cs="Times New Roman"/>
          <w:sz w:val="20"/>
          <w:szCs w:val="20"/>
        </w:rPr>
      </w:pPr>
      <w:r>
        <w:rPr>
          <w:rFonts w:ascii="Times New Roman" w:hAnsi="Times New Roman" w:cs="Times New Roman"/>
          <w:sz w:val="20"/>
          <w:szCs w:val="20"/>
        </w:rPr>
        <w:tab/>
        <w:t>ZIŅO: D.Šmite</w:t>
      </w:r>
    </w:p>
    <w:p w:rsidR="00D236EC" w:rsidRDefault="00D236EC" w:rsidP="00D236EC">
      <w:pPr>
        <w:spacing w:after="0" w:line="240" w:lineRule="auto"/>
        <w:ind w:right="-1"/>
        <w:jc w:val="both"/>
        <w:rPr>
          <w:rFonts w:ascii="Times New Roman" w:eastAsia="Times New Roman" w:hAnsi="Times New Roman" w:cs="Times New Roman"/>
          <w:b/>
          <w:sz w:val="24"/>
          <w:szCs w:val="24"/>
          <w:lang w:eastAsia="lv-LV"/>
        </w:rPr>
      </w:pPr>
    </w:p>
    <w:p w:rsidR="00D236EC" w:rsidRPr="00D236EC" w:rsidRDefault="00B56F9E" w:rsidP="00D236EC">
      <w:pPr>
        <w:spacing w:after="0" w:line="240" w:lineRule="auto"/>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75889">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00D236EC" w:rsidRPr="00D236EC">
        <w:rPr>
          <w:rFonts w:ascii="Times New Roman" w:eastAsia="Times New Roman" w:hAnsi="Times New Roman" w:cs="Times New Roman"/>
          <w:sz w:val="24"/>
          <w:szCs w:val="24"/>
          <w:lang w:eastAsia="lv-LV"/>
        </w:rPr>
        <w:t xml:space="preserve">Par pašvaldības neapbūvētas zemes vienības </w:t>
      </w:r>
      <w:r w:rsidR="00D236EC">
        <w:rPr>
          <w:rFonts w:ascii="Times New Roman" w:eastAsia="Times New Roman" w:hAnsi="Times New Roman" w:cs="Times New Roman"/>
          <w:sz w:val="24"/>
          <w:szCs w:val="24"/>
          <w:lang w:eastAsia="lv-LV"/>
        </w:rPr>
        <w:t>Purva</w:t>
      </w:r>
      <w:r w:rsidR="00D236EC" w:rsidRPr="00D236EC">
        <w:rPr>
          <w:rFonts w:ascii="Times New Roman" w:eastAsia="Times New Roman" w:hAnsi="Times New Roman" w:cs="Times New Roman"/>
          <w:sz w:val="24"/>
          <w:szCs w:val="24"/>
          <w:lang w:eastAsia="lv-LV"/>
        </w:rPr>
        <w:t xml:space="preserve"> ielā </w:t>
      </w:r>
      <w:r w:rsidR="00D236EC">
        <w:rPr>
          <w:rFonts w:ascii="Times New Roman" w:eastAsia="Times New Roman" w:hAnsi="Times New Roman" w:cs="Times New Roman"/>
          <w:sz w:val="24"/>
          <w:szCs w:val="24"/>
          <w:lang w:eastAsia="lv-LV"/>
        </w:rPr>
        <w:t>6</w:t>
      </w:r>
      <w:r w:rsidR="00D236EC" w:rsidRPr="00D236EC">
        <w:rPr>
          <w:rFonts w:ascii="Times New Roman" w:eastAsia="Times New Roman" w:hAnsi="Times New Roman" w:cs="Times New Roman"/>
          <w:sz w:val="24"/>
          <w:szCs w:val="24"/>
          <w:lang w:eastAsia="lv-LV"/>
        </w:rPr>
        <w:t>,Tukumā, Tukuma novadā,</w:t>
      </w:r>
      <w:r w:rsidR="00D236EC">
        <w:rPr>
          <w:rFonts w:ascii="Times New Roman" w:eastAsia="Times New Roman" w:hAnsi="Times New Roman" w:cs="Times New Roman"/>
          <w:sz w:val="24"/>
          <w:szCs w:val="24"/>
          <w:lang w:eastAsia="lv-LV"/>
        </w:rPr>
        <w:t xml:space="preserve"> </w:t>
      </w:r>
      <w:r w:rsidR="00D236EC" w:rsidRPr="00D236EC">
        <w:rPr>
          <w:rFonts w:ascii="Times New Roman" w:eastAsia="Times New Roman" w:hAnsi="Times New Roman" w:cs="Times New Roman"/>
          <w:sz w:val="24"/>
          <w:szCs w:val="24"/>
          <w:lang w:eastAsia="lv-LV"/>
        </w:rPr>
        <w:t>nomas tiesību izsoli.</w:t>
      </w:r>
    </w:p>
    <w:p w:rsidR="00D236EC" w:rsidRPr="008C5972" w:rsidRDefault="00D236EC" w:rsidP="00D236EC">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r w:rsidR="00F66379">
        <w:rPr>
          <w:rFonts w:ascii="Times New Roman" w:hAnsi="Times New Roman" w:cs="Times New Roman"/>
          <w:sz w:val="20"/>
          <w:szCs w:val="20"/>
        </w:rPr>
        <w:t>V.Bērzājs</w:t>
      </w:r>
    </w:p>
    <w:p w:rsidR="00D236EC" w:rsidRDefault="00D236EC" w:rsidP="00D236EC">
      <w:pPr>
        <w:spacing w:after="0" w:line="240" w:lineRule="auto"/>
        <w:ind w:right="-1"/>
        <w:jc w:val="both"/>
        <w:rPr>
          <w:rFonts w:ascii="Times New Roman" w:eastAsia="Times New Roman" w:hAnsi="Times New Roman" w:cs="Times New Roman"/>
          <w:b/>
          <w:sz w:val="24"/>
          <w:szCs w:val="24"/>
          <w:lang w:eastAsia="lv-LV"/>
        </w:rPr>
      </w:pPr>
    </w:p>
    <w:p w:rsidR="00D236EC" w:rsidRPr="00D236EC" w:rsidRDefault="00775889" w:rsidP="00D236EC">
      <w:pPr>
        <w:spacing w:after="0" w:line="240" w:lineRule="auto"/>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B56F9E">
        <w:rPr>
          <w:rFonts w:ascii="Times New Roman" w:eastAsia="Times New Roman" w:hAnsi="Times New Roman" w:cs="Times New Roman"/>
          <w:sz w:val="24"/>
          <w:szCs w:val="24"/>
          <w:lang w:eastAsia="lv-LV"/>
        </w:rPr>
        <w:t xml:space="preserve">. </w:t>
      </w:r>
      <w:r w:rsidR="00D236EC" w:rsidRPr="00D236EC">
        <w:rPr>
          <w:rFonts w:ascii="Times New Roman" w:eastAsia="Times New Roman" w:hAnsi="Times New Roman" w:cs="Times New Roman"/>
          <w:sz w:val="24"/>
          <w:szCs w:val="24"/>
          <w:lang w:eastAsia="lv-LV"/>
        </w:rPr>
        <w:t xml:space="preserve">Par pašvaldības neapbūvētas zemes vienības </w:t>
      </w:r>
      <w:proofErr w:type="spellStart"/>
      <w:r w:rsidR="00D236EC" w:rsidRPr="00D236EC">
        <w:rPr>
          <w:rFonts w:ascii="Times New Roman" w:eastAsia="Times New Roman" w:hAnsi="Times New Roman" w:cs="Times New Roman"/>
          <w:sz w:val="24"/>
          <w:szCs w:val="24"/>
          <w:lang w:eastAsia="lv-LV"/>
        </w:rPr>
        <w:t>Vilkājas</w:t>
      </w:r>
      <w:proofErr w:type="spellEnd"/>
      <w:r w:rsidR="00D236EC" w:rsidRPr="00D236EC">
        <w:rPr>
          <w:rFonts w:ascii="Times New Roman" w:eastAsia="Times New Roman" w:hAnsi="Times New Roman" w:cs="Times New Roman"/>
          <w:sz w:val="24"/>
          <w:szCs w:val="24"/>
          <w:lang w:eastAsia="lv-LV"/>
        </w:rPr>
        <w:t xml:space="preserve"> ielā 9A,Tukumā, Tukuma novadā,</w:t>
      </w:r>
      <w:r w:rsidR="00D236EC">
        <w:rPr>
          <w:rFonts w:ascii="Times New Roman" w:eastAsia="Times New Roman" w:hAnsi="Times New Roman" w:cs="Times New Roman"/>
          <w:sz w:val="24"/>
          <w:szCs w:val="24"/>
          <w:lang w:eastAsia="lv-LV"/>
        </w:rPr>
        <w:t xml:space="preserve"> </w:t>
      </w:r>
      <w:r w:rsidR="00D236EC" w:rsidRPr="00D236EC">
        <w:rPr>
          <w:rFonts w:ascii="Times New Roman" w:eastAsia="Times New Roman" w:hAnsi="Times New Roman" w:cs="Times New Roman"/>
          <w:sz w:val="24"/>
          <w:szCs w:val="24"/>
          <w:lang w:eastAsia="lv-LV"/>
        </w:rPr>
        <w:t>nomas tiesību izsoli.</w:t>
      </w:r>
    </w:p>
    <w:p w:rsidR="00D236EC" w:rsidRPr="008C5972" w:rsidRDefault="00D236EC" w:rsidP="00D236EC">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r w:rsidR="00F66379">
        <w:rPr>
          <w:rFonts w:ascii="Times New Roman" w:hAnsi="Times New Roman" w:cs="Times New Roman"/>
          <w:sz w:val="20"/>
          <w:szCs w:val="20"/>
        </w:rPr>
        <w:t>V.Bērzājs</w:t>
      </w:r>
    </w:p>
    <w:p w:rsidR="00DB67CD" w:rsidRDefault="00DB67CD" w:rsidP="008C5972">
      <w:pPr>
        <w:spacing w:after="0" w:line="240" w:lineRule="auto"/>
        <w:jc w:val="both"/>
        <w:rPr>
          <w:rFonts w:ascii="Times New Roman" w:hAnsi="Times New Roman" w:cs="Times New Roman"/>
          <w:sz w:val="24"/>
          <w:szCs w:val="24"/>
        </w:rPr>
      </w:pPr>
    </w:p>
    <w:p w:rsidR="00B06E2E" w:rsidRPr="00B06E2E" w:rsidRDefault="00B06E2E" w:rsidP="00A45A82">
      <w:pPr>
        <w:spacing w:after="0" w:line="240" w:lineRule="auto"/>
        <w:rPr>
          <w:rFonts w:ascii="Times New Roman" w:hAnsi="Times New Roman" w:cs="Times New Roman"/>
          <w:color w:val="FF0000"/>
          <w:sz w:val="24"/>
          <w:szCs w:val="24"/>
        </w:rPr>
      </w:pPr>
      <w:r w:rsidRPr="00B06E2E">
        <w:rPr>
          <w:rFonts w:ascii="Times New Roman" w:hAnsi="Times New Roman" w:cs="Times New Roman"/>
          <w:color w:val="FF0000"/>
          <w:sz w:val="24"/>
          <w:szCs w:val="24"/>
        </w:rPr>
        <w:t>Papildus:</w:t>
      </w:r>
    </w:p>
    <w:p w:rsidR="007D2EC1" w:rsidRDefault="007D2EC1" w:rsidP="007D2EC1">
      <w:pPr>
        <w:spacing w:after="0" w:line="240" w:lineRule="auto"/>
        <w:ind w:right="-3"/>
        <w:jc w:val="both"/>
        <w:rPr>
          <w:rFonts w:ascii="Times New Roman" w:eastAsia="Times New Roman" w:hAnsi="Times New Roman" w:cs="Times New Roman"/>
          <w:b/>
          <w:sz w:val="24"/>
          <w:szCs w:val="24"/>
          <w:lang w:eastAsia="lv-LV"/>
        </w:rPr>
      </w:pPr>
    </w:p>
    <w:p w:rsidR="007D2EC1" w:rsidRPr="00447E96" w:rsidRDefault="007D2EC1" w:rsidP="007D2EC1">
      <w:pPr>
        <w:spacing w:after="0" w:line="240" w:lineRule="auto"/>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1A343D">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Pr="00447E96">
        <w:rPr>
          <w:rFonts w:ascii="Times New Roman" w:eastAsia="Times New Roman" w:hAnsi="Times New Roman" w:cs="Times New Roman"/>
          <w:sz w:val="24"/>
          <w:szCs w:val="24"/>
          <w:lang w:eastAsia="lv-LV"/>
        </w:rPr>
        <w:t>Par Tukuma novada Domes Konferenču zāles un Sēžu zāles</w:t>
      </w:r>
      <w:r w:rsidRPr="007D2EC1">
        <w:rPr>
          <w:rFonts w:ascii="Times New Roman" w:eastAsia="Times New Roman" w:hAnsi="Times New Roman" w:cs="Times New Roman"/>
          <w:sz w:val="24"/>
          <w:szCs w:val="24"/>
          <w:lang w:eastAsia="lv-LV"/>
        </w:rPr>
        <w:t xml:space="preserve"> </w:t>
      </w:r>
      <w:r w:rsidRPr="00447E96">
        <w:rPr>
          <w:rFonts w:ascii="Times New Roman" w:eastAsia="Times New Roman" w:hAnsi="Times New Roman" w:cs="Times New Roman"/>
          <w:sz w:val="24"/>
          <w:szCs w:val="24"/>
          <w:lang w:eastAsia="lv-LV"/>
        </w:rPr>
        <w:t>maksas pakalpojumu cenrāža apstiprināšanu</w:t>
      </w:r>
      <w:r w:rsidRPr="007D2EC1">
        <w:rPr>
          <w:rFonts w:ascii="Times New Roman" w:eastAsia="Times New Roman" w:hAnsi="Times New Roman" w:cs="Times New Roman"/>
          <w:sz w:val="24"/>
          <w:szCs w:val="24"/>
          <w:lang w:eastAsia="lv-LV"/>
        </w:rPr>
        <w:t>.</w:t>
      </w:r>
    </w:p>
    <w:p w:rsidR="001A343D" w:rsidRPr="008C5972" w:rsidRDefault="001A343D" w:rsidP="001A343D">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L.Dzalbe</w:t>
      </w:r>
      <w:proofErr w:type="spellEnd"/>
    </w:p>
    <w:p w:rsidR="00B06E2E" w:rsidRPr="00B06E2E" w:rsidRDefault="00B06E2E" w:rsidP="00B06E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343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06E2E">
        <w:rPr>
          <w:rFonts w:ascii="Times New Roman" w:eastAsia="Times New Roman" w:hAnsi="Times New Roman" w:cs="Times New Roman"/>
          <w:sz w:val="24"/>
          <w:szCs w:val="24"/>
        </w:rPr>
        <w:t>Par Tukuma novada Tukuma tūrisma informācijas centra maksas pakalpojumu cenrāža apstiprināšanu.</w:t>
      </w:r>
    </w:p>
    <w:p w:rsidR="00B06E2E" w:rsidRDefault="00B06E2E" w:rsidP="00B06E2E">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I.Smuškova</w:t>
      </w:r>
      <w:proofErr w:type="spellEnd"/>
    </w:p>
    <w:p w:rsidR="001A343D" w:rsidRDefault="001A343D" w:rsidP="001A34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Par nekustamā īpašuma nodokļa un zemes nomas samaksas grafiku.</w:t>
      </w:r>
      <w:r w:rsidR="0091521A">
        <w:rPr>
          <w:rFonts w:ascii="Times New Roman" w:hAnsi="Times New Roman" w:cs="Times New Roman"/>
          <w:sz w:val="24"/>
          <w:szCs w:val="24"/>
        </w:rPr>
        <w:t xml:space="preserve"> (Nav publicējams)</w:t>
      </w:r>
      <w:bookmarkStart w:id="0" w:name="_GoBack"/>
      <w:bookmarkEnd w:id="0"/>
    </w:p>
    <w:p w:rsidR="001A343D" w:rsidRPr="008C5972" w:rsidRDefault="001A343D" w:rsidP="001A343D">
      <w:pPr>
        <w:spacing w:after="0" w:line="240" w:lineRule="auto"/>
        <w:rPr>
          <w:rFonts w:ascii="Times New Roman" w:hAnsi="Times New Roman" w:cs="Times New Roman"/>
          <w:sz w:val="20"/>
          <w:szCs w:val="20"/>
        </w:rPr>
      </w:pPr>
      <w:r>
        <w:rPr>
          <w:rFonts w:ascii="Times New Roman" w:hAnsi="Times New Roman" w:cs="Times New Roman"/>
          <w:sz w:val="20"/>
          <w:szCs w:val="20"/>
        </w:rPr>
        <w:tab/>
        <w:t>ZIŅO: V.Bērzājs</w:t>
      </w:r>
    </w:p>
    <w:p w:rsidR="001A343D" w:rsidRDefault="001A343D" w:rsidP="001A34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Par 2015.gada Tukuma novada pašvaldības budžeta izpildi. (nosūtīts atsevišķi)</w:t>
      </w:r>
    </w:p>
    <w:p w:rsidR="001A343D" w:rsidRPr="008C5972" w:rsidRDefault="001A343D" w:rsidP="001A343D">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L.Dzalbe</w:t>
      </w:r>
      <w:proofErr w:type="spellEnd"/>
    </w:p>
    <w:p w:rsidR="001A343D" w:rsidRDefault="001A343D" w:rsidP="001A34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Par saistošo noteikumu “Par Tukuma novada pašvaldības 2016.gada pamatbudžetu un speciālo budžetu” apstiprināšanu.  (</w:t>
      </w:r>
      <w:r w:rsidRPr="00B06E2E">
        <w:rPr>
          <w:rFonts w:ascii="Times New Roman" w:hAnsi="Times New Roman" w:cs="Times New Roman"/>
          <w:color w:val="FF0000"/>
          <w:sz w:val="24"/>
          <w:szCs w:val="24"/>
        </w:rPr>
        <w:t>pievienots</w:t>
      </w:r>
      <w:r>
        <w:rPr>
          <w:rFonts w:ascii="Times New Roman" w:hAnsi="Times New Roman" w:cs="Times New Roman"/>
          <w:sz w:val="24"/>
          <w:szCs w:val="24"/>
        </w:rPr>
        <w:t xml:space="preserve">) </w:t>
      </w:r>
    </w:p>
    <w:p w:rsidR="001A343D" w:rsidRDefault="001A343D" w:rsidP="001A343D">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ZIŅO: </w:t>
      </w:r>
      <w:proofErr w:type="spellStart"/>
      <w:r>
        <w:rPr>
          <w:rFonts w:ascii="Times New Roman" w:hAnsi="Times New Roman" w:cs="Times New Roman"/>
          <w:sz w:val="20"/>
          <w:szCs w:val="20"/>
        </w:rPr>
        <w:t>L.Dzalbe</w:t>
      </w:r>
      <w:proofErr w:type="spellEnd"/>
    </w:p>
    <w:p w:rsidR="001A343D" w:rsidRDefault="001A343D" w:rsidP="001A343D">
      <w:pPr>
        <w:spacing w:after="0" w:line="240" w:lineRule="auto"/>
        <w:rPr>
          <w:rFonts w:ascii="Times New Roman" w:hAnsi="Times New Roman" w:cs="Times New Roman"/>
          <w:sz w:val="20"/>
          <w:szCs w:val="20"/>
        </w:rPr>
      </w:pPr>
    </w:p>
    <w:p w:rsidR="00A45A82" w:rsidRDefault="00A45A82" w:rsidP="00A45A82">
      <w:pPr>
        <w:spacing w:after="0" w:line="240" w:lineRule="auto"/>
        <w:rPr>
          <w:rFonts w:ascii="Times New Roman" w:hAnsi="Times New Roman" w:cs="Times New Roman"/>
          <w:sz w:val="20"/>
          <w:szCs w:val="20"/>
        </w:rPr>
      </w:pPr>
    </w:p>
    <w:p w:rsidR="008C5972" w:rsidRPr="008C5972" w:rsidRDefault="00DB67CD" w:rsidP="008C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Komitejas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Ē.Lukmans</w:t>
      </w:r>
      <w:proofErr w:type="spellEnd"/>
      <w:r w:rsidR="008C5972" w:rsidRPr="008C5972">
        <w:rPr>
          <w:rFonts w:ascii="Times New Roman" w:hAnsi="Times New Roman" w:cs="Times New Roman"/>
          <w:sz w:val="24"/>
          <w:szCs w:val="24"/>
        </w:rPr>
        <w:br w:type="page"/>
      </w:r>
    </w:p>
    <w:p w:rsidR="006173B0" w:rsidRPr="008C5972" w:rsidRDefault="006173B0" w:rsidP="006173B0">
      <w:pPr>
        <w:spacing w:after="0" w:line="240" w:lineRule="auto"/>
        <w:jc w:val="right"/>
        <w:rPr>
          <w:rFonts w:ascii="Times New Roman" w:eastAsia="Times New Roman" w:hAnsi="Times New Roman" w:cs="Times New Roman"/>
          <w:sz w:val="24"/>
          <w:szCs w:val="24"/>
          <w:lang w:eastAsia="lv-LV"/>
        </w:rPr>
      </w:pPr>
      <w:r w:rsidRPr="008C5972">
        <w:rPr>
          <w:rFonts w:ascii="Times New Roman" w:eastAsia="Times New Roman" w:hAnsi="Times New Roman" w:cs="Times New Roman"/>
          <w:sz w:val="24"/>
          <w:szCs w:val="24"/>
          <w:lang w:eastAsia="lv-LV"/>
        </w:rPr>
        <w:lastRenderedPageBreak/>
        <w:t>Projekts</w:t>
      </w:r>
    </w:p>
    <w:p w:rsidR="006173B0" w:rsidRPr="008C5972" w:rsidRDefault="00B56F9E" w:rsidP="006173B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173B0" w:rsidRPr="008C5972">
        <w:rPr>
          <w:rFonts w:ascii="Times New Roman" w:eastAsia="Times New Roman" w:hAnsi="Times New Roman" w:cs="Times New Roman"/>
          <w:sz w:val="24"/>
          <w:szCs w:val="24"/>
          <w:lang w:eastAsia="lv-LV"/>
        </w:rPr>
        <w:t>.§.</w:t>
      </w:r>
    </w:p>
    <w:p w:rsidR="006173B0" w:rsidRPr="008C5972" w:rsidRDefault="006173B0" w:rsidP="006173B0">
      <w:pPr>
        <w:spacing w:after="0" w:line="240" w:lineRule="auto"/>
        <w:jc w:val="center"/>
        <w:rPr>
          <w:rFonts w:ascii="Times New Roman" w:eastAsia="Calibri" w:hAnsi="Times New Roman" w:cs="Times New Roman"/>
          <w:sz w:val="24"/>
          <w:szCs w:val="24"/>
        </w:rPr>
      </w:pPr>
    </w:p>
    <w:p w:rsidR="006173B0" w:rsidRPr="008C5972" w:rsidRDefault="006173B0" w:rsidP="006173B0">
      <w:pPr>
        <w:spacing w:after="0" w:line="240" w:lineRule="auto"/>
        <w:jc w:val="center"/>
        <w:rPr>
          <w:rFonts w:ascii="Times New Roman" w:hAnsi="Times New Roman" w:cs="Times New Roman"/>
          <w:sz w:val="24"/>
          <w:szCs w:val="24"/>
        </w:rPr>
      </w:pPr>
    </w:p>
    <w:p w:rsidR="006173B0" w:rsidRPr="008C5972" w:rsidRDefault="006173B0" w:rsidP="006173B0">
      <w:pPr>
        <w:spacing w:after="0" w:line="240" w:lineRule="auto"/>
        <w:jc w:val="both"/>
        <w:rPr>
          <w:rFonts w:ascii="Times New Roman" w:eastAsia="Calibri" w:hAnsi="Times New Roman" w:cs="Times New Roman"/>
          <w:b/>
          <w:color w:val="000000"/>
          <w:sz w:val="24"/>
          <w:szCs w:val="24"/>
          <w:lang w:eastAsia="lv-LV"/>
        </w:rPr>
      </w:pPr>
      <w:r w:rsidRPr="008C5972">
        <w:rPr>
          <w:rFonts w:ascii="Times New Roman" w:eastAsia="Calibri" w:hAnsi="Times New Roman" w:cs="Times New Roman"/>
          <w:b/>
          <w:color w:val="000000"/>
          <w:sz w:val="24"/>
          <w:szCs w:val="24"/>
          <w:lang w:eastAsia="lv-LV"/>
        </w:rPr>
        <w:t xml:space="preserve">Par grozījumiem Tukuma novada integrētās attīstības </w:t>
      </w:r>
    </w:p>
    <w:p w:rsidR="006173B0" w:rsidRPr="008C5972" w:rsidRDefault="006173B0" w:rsidP="006173B0">
      <w:pPr>
        <w:spacing w:after="0" w:line="240" w:lineRule="auto"/>
        <w:jc w:val="both"/>
        <w:rPr>
          <w:rFonts w:ascii="Times New Roman" w:eastAsia="Calibri" w:hAnsi="Times New Roman" w:cs="Times New Roman"/>
          <w:b/>
          <w:color w:val="000000"/>
          <w:sz w:val="24"/>
          <w:szCs w:val="24"/>
          <w:lang w:eastAsia="lv-LV"/>
        </w:rPr>
      </w:pPr>
      <w:r w:rsidRPr="008C5972">
        <w:rPr>
          <w:rFonts w:ascii="Times New Roman" w:eastAsia="Calibri" w:hAnsi="Times New Roman" w:cs="Times New Roman"/>
          <w:b/>
          <w:color w:val="000000"/>
          <w:sz w:val="24"/>
          <w:szCs w:val="24"/>
          <w:lang w:eastAsia="lv-LV"/>
        </w:rPr>
        <w:t xml:space="preserve">programmas 2011.-2017.gadam īstenošanas pārskatā </w:t>
      </w:r>
    </w:p>
    <w:p w:rsidR="006173B0" w:rsidRPr="008C5972" w:rsidRDefault="006173B0" w:rsidP="006173B0">
      <w:pPr>
        <w:spacing w:after="0" w:line="240" w:lineRule="auto"/>
        <w:jc w:val="both"/>
        <w:rPr>
          <w:rFonts w:ascii="Times New Roman" w:hAnsi="Times New Roman" w:cs="Times New Roman"/>
          <w:b/>
          <w:sz w:val="24"/>
          <w:szCs w:val="24"/>
        </w:rPr>
      </w:pPr>
      <w:r w:rsidRPr="008C5972">
        <w:rPr>
          <w:rFonts w:ascii="Times New Roman" w:eastAsia="Calibri" w:hAnsi="Times New Roman" w:cs="Times New Roman"/>
          <w:b/>
          <w:color w:val="000000"/>
          <w:sz w:val="24"/>
          <w:szCs w:val="24"/>
          <w:lang w:eastAsia="lv-LV"/>
        </w:rPr>
        <w:t>2011.-2015.gadam</w:t>
      </w:r>
    </w:p>
    <w:p w:rsidR="006173B0" w:rsidRPr="008C5972" w:rsidRDefault="006173B0" w:rsidP="006173B0">
      <w:pPr>
        <w:spacing w:after="0" w:line="240" w:lineRule="auto"/>
        <w:jc w:val="both"/>
        <w:rPr>
          <w:rFonts w:ascii="Times New Roman" w:eastAsia="Calibri" w:hAnsi="Times New Roman" w:cs="Times New Roman"/>
          <w:b/>
          <w:color w:val="000000"/>
          <w:sz w:val="24"/>
          <w:szCs w:val="24"/>
          <w:lang w:eastAsia="lv-LV"/>
        </w:rPr>
      </w:pPr>
    </w:p>
    <w:p w:rsidR="006173B0" w:rsidRPr="008C5972" w:rsidRDefault="006173B0" w:rsidP="006173B0">
      <w:pPr>
        <w:spacing w:after="0" w:line="240" w:lineRule="auto"/>
        <w:ind w:firstLine="720"/>
        <w:jc w:val="both"/>
        <w:rPr>
          <w:rFonts w:ascii="Times New Roman" w:eastAsia="Calibri" w:hAnsi="Times New Roman" w:cs="Times New Roman"/>
          <w:b/>
          <w:color w:val="000000"/>
          <w:sz w:val="24"/>
          <w:szCs w:val="24"/>
          <w:lang w:eastAsia="lv-LV"/>
        </w:rPr>
      </w:pPr>
    </w:p>
    <w:p w:rsidR="006173B0" w:rsidRPr="008C5972" w:rsidRDefault="006173B0" w:rsidP="006173B0">
      <w:pPr>
        <w:spacing w:after="0" w:line="240" w:lineRule="auto"/>
        <w:jc w:val="both"/>
        <w:rPr>
          <w:rFonts w:ascii="Times New Roman" w:hAnsi="Times New Roman" w:cs="Times New Roman"/>
          <w:i/>
          <w:color w:val="000000"/>
          <w:sz w:val="24"/>
          <w:szCs w:val="24"/>
        </w:rPr>
      </w:pPr>
      <w:r w:rsidRPr="008C5972">
        <w:rPr>
          <w:rFonts w:ascii="Times New Roman" w:hAnsi="Times New Roman" w:cs="Times New Roman"/>
          <w:i/>
          <w:color w:val="000000"/>
          <w:sz w:val="24"/>
          <w:szCs w:val="24"/>
        </w:rPr>
        <w:t xml:space="preserve">Iesniegt izskatīšanai </w:t>
      </w:r>
      <w:r>
        <w:rPr>
          <w:rFonts w:ascii="Times New Roman" w:hAnsi="Times New Roman" w:cs="Times New Roman"/>
          <w:i/>
          <w:color w:val="000000"/>
          <w:sz w:val="24"/>
          <w:szCs w:val="24"/>
        </w:rPr>
        <w:t>Domei</w:t>
      </w:r>
      <w:r w:rsidRPr="008C5972">
        <w:rPr>
          <w:rFonts w:ascii="Times New Roman" w:hAnsi="Times New Roman" w:cs="Times New Roman"/>
          <w:i/>
          <w:color w:val="000000"/>
          <w:sz w:val="24"/>
          <w:szCs w:val="24"/>
        </w:rPr>
        <w:t xml:space="preserve"> šādu lēmuma projektu:</w:t>
      </w:r>
    </w:p>
    <w:p w:rsidR="006173B0" w:rsidRPr="008C5972" w:rsidRDefault="006173B0" w:rsidP="006173B0">
      <w:pPr>
        <w:spacing w:after="0" w:line="240" w:lineRule="auto"/>
        <w:jc w:val="both"/>
        <w:rPr>
          <w:rFonts w:ascii="Times New Roman" w:hAnsi="Times New Roman" w:cs="Times New Roman"/>
          <w:i/>
          <w:color w:val="000000"/>
          <w:sz w:val="24"/>
          <w:szCs w:val="24"/>
        </w:rPr>
      </w:pPr>
    </w:p>
    <w:p w:rsidR="006173B0" w:rsidRPr="008C5972" w:rsidRDefault="006173B0" w:rsidP="006173B0">
      <w:pPr>
        <w:spacing w:after="0" w:line="240" w:lineRule="auto"/>
        <w:jc w:val="both"/>
        <w:rPr>
          <w:rFonts w:ascii="Times New Roman" w:hAnsi="Times New Roman" w:cs="Times New Roman"/>
          <w:i/>
          <w:color w:val="000000"/>
          <w:sz w:val="24"/>
          <w:szCs w:val="24"/>
        </w:rPr>
      </w:pPr>
    </w:p>
    <w:p w:rsidR="006173B0" w:rsidRPr="008C5972" w:rsidRDefault="006173B0" w:rsidP="006173B0">
      <w:pPr>
        <w:spacing w:after="0" w:line="240" w:lineRule="auto"/>
        <w:ind w:firstLine="720"/>
        <w:jc w:val="both"/>
        <w:rPr>
          <w:rFonts w:ascii="Times New Roman" w:hAnsi="Times New Roman" w:cs="Times New Roman"/>
          <w:sz w:val="24"/>
          <w:szCs w:val="24"/>
        </w:rPr>
      </w:pPr>
      <w:r w:rsidRPr="008C5972">
        <w:rPr>
          <w:rFonts w:ascii="Times New Roman" w:hAnsi="Times New Roman" w:cs="Times New Roman"/>
          <w:sz w:val="24"/>
          <w:szCs w:val="24"/>
        </w:rPr>
        <w:t>Atbilstīgi Tukuma novada integrētās attīstības programmas 2011.-2017.gadam (apstiprināta ar Tukuma novada Domes 2011.gada 25.augusta lēmumu (prot.Nr.12,9.</w:t>
      </w:r>
      <w:r w:rsidRPr="008C5972">
        <w:rPr>
          <w:rFonts w:ascii="Times New Roman" w:eastAsia="Times New Roman" w:hAnsi="Times New Roman" w:cs="Times New Roman"/>
          <w:sz w:val="24"/>
          <w:szCs w:val="24"/>
          <w:lang w:eastAsia="lv-LV"/>
        </w:rPr>
        <w:t xml:space="preserve">§.)) 4.nodaļai, Tukuma novada attīstības programmai 2015.-2021.gadam (apstiprināta </w:t>
      </w:r>
      <w:r w:rsidRPr="008C5972">
        <w:rPr>
          <w:rFonts w:ascii="Times New Roman" w:hAnsi="Times New Roman" w:cs="Times New Roman"/>
          <w:sz w:val="24"/>
          <w:szCs w:val="24"/>
        </w:rPr>
        <w:t>ar Tukuma novada Domes 2015.gada 22.decembra lēmumu (prot.Nr.14,5.</w:t>
      </w:r>
      <w:r w:rsidRPr="008C5972">
        <w:rPr>
          <w:rFonts w:ascii="Times New Roman" w:eastAsia="Times New Roman" w:hAnsi="Times New Roman" w:cs="Times New Roman"/>
          <w:sz w:val="24"/>
          <w:szCs w:val="24"/>
          <w:lang w:eastAsia="lv-LV"/>
        </w:rPr>
        <w:t xml:space="preserve">§.)), saskaņā ar likuma “Par pašvaldībām” 21.panta pirmās daļas 3.apakšpunktu un Teritorijas attīstības plānošanas likuma 12.panta </w:t>
      </w:r>
      <w:r>
        <w:rPr>
          <w:rFonts w:ascii="Times New Roman" w:eastAsia="Times New Roman" w:hAnsi="Times New Roman" w:cs="Times New Roman"/>
          <w:sz w:val="24"/>
          <w:szCs w:val="24"/>
          <w:lang w:eastAsia="lv-LV"/>
        </w:rPr>
        <w:t>trešo daļu</w:t>
      </w:r>
      <w:r w:rsidRPr="008C5972">
        <w:rPr>
          <w:rFonts w:ascii="Times New Roman" w:eastAsia="Times New Roman" w:hAnsi="Times New Roman" w:cs="Times New Roman"/>
          <w:sz w:val="24"/>
          <w:szCs w:val="24"/>
          <w:lang w:eastAsia="lv-LV"/>
        </w:rPr>
        <w:t xml:space="preserve">: </w:t>
      </w:r>
    </w:p>
    <w:p w:rsidR="006173B0" w:rsidRPr="008C5972" w:rsidRDefault="006173B0" w:rsidP="006173B0">
      <w:pPr>
        <w:spacing w:after="0" w:line="240" w:lineRule="auto"/>
        <w:jc w:val="both"/>
        <w:rPr>
          <w:rFonts w:ascii="Times New Roman" w:hAnsi="Times New Roman" w:cs="Times New Roman"/>
          <w:sz w:val="24"/>
          <w:szCs w:val="24"/>
        </w:rPr>
      </w:pPr>
    </w:p>
    <w:p w:rsidR="006173B0" w:rsidRPr="008C5972" w:rsidRDefault="006173B0" w:rsidP="006173B0">
      <w:pPr>
        <w:spacing w:after="0" w:line="240" w:lineRule="auto"/>
        <w:ind w:firstLine="720"/>
        <w:jc w:val="both"/>
        <w:rPr>
          <w:rFonts w:ascii="Times New Roman" w:hAnsi="Times New Roman" w:cs="Times New Roman"/>
          <w:sz w:val="24"/>
          <w:szCs w:val="24"/>
        </w:rPr>
      </w:pPr>
      <w:r w:rsidRPr="008C5972">
        <w:rPr>
          <w:rFonts w:ascii="Times New Roman" w:hAnsi="Times New Roman" w:cs="Times New Roman"/>
          <w:sz w:val="24"/>
          <w:szCs w:val="24"/>
        </w:rPr>
        <w:t xml:space="preserve">1. izdarīt grozījumus Tukuma novada integrētās attīstības programmas 2011.-2017.gadam īstenošanas pārskatā 2011.-2015.gadam </w:t>
      </w:r>
      <w:r w:rsidRPr="008C5972">
        <w:rPr>
          <w:rFonts w:ascii="Times New Roman" w:eastAsia="Times New Roman" w:hAnsi="Times New Roman" w:cs="Times New Roman"/>
          <w:sz w:val="24"/>
          <w:szCs w:val="24"/>
          <w:lang w:eastAsia="lv-LV"/>
        </w:rPr>
        <w:t>(apstiprināt</w:t>
      </w:r>
      <w:r>
        <w:rPr>
          <w:rFonts w:ascii="Times New Roman" w:eastAsia="Times New Roman" w:hAnsi="Times New Roman" w:cs="Times New Roman"/>
          <w:sz w:val="24"/>
          <w:szCs w:val="24"/>
          <w:lang w:eastAsia="lv-LV"/>
        </w:rPr>
        <w:t>s</w:t>
      </w:r>
      <w:r w:rsidRPr="008C5972">
        <w:rPr>
          <w:rFonts w:ascii="Times New Roman" w:eastAsia="Times New Roman" w:hAnsi="Times New Roman" w:cs="Times New Roman"/>
          <w:sz w:val="24"/>
          <w:szCs w:val="24"/>
          <w:lang w:eastAsia="lv-LV"/>
        </w:rPr>
        <w:t xml:space="preserve"> </w:t>
      </w:r>
      <w:r w:rsidRPr="008C5972">
        <w:rPr>
          <w:rFonts w:ascii="Times New Roman" w:hAnsi="Times New Roman" w:cs="Times New Roman"/>
          <w:sz w:val="24"/>
          <w:szCs w:val="24"/>
        </w:rPr>
        <w:t>ar Tukuma novada Domes 2015.gada 27.augusta lēmumu (prot.Nr.10,5.</w:t>
      </w:r>
      <w:r w:rsidRPr="008C5972">
        <w:rPr>
          <w:rFonts w:ascii="Times New Roman" w:eastAsia="Times New Roman" w:hAnsi="Times New Roman" w:cs="Times New Roman"/>
          <w:sz w:val="24"/>
          <w:szCs w:val="24"/>
          <w:lang w:eastAsia="lv-LV"/>
        </w:rPr>
        <w:t>§.)) (pievienots</w:t>
      </w:r>
      <w:r>
        <w:rPr>
          <w:rFonts w:ascii="Times New Roman" w:eastAsia="Times New Roman" w:hAnsi="Times New Roman" w:cs="Times New Roman"/>
          <w:sz w:val="24"/>
          <w:szCs w:val="24"/>
          <w:lang w:eastAsia="lv-LV"/>
        </w:rPr>
        <w:t xml:space="preserve"> – </w:t>
      </w:r>
      <w:r w:rsidRPr="002E5527">
        <w:rPr>
          <w:rFonts w:ascii="Times New Roman" w:eastAsia="Times New Roman" w:hAnsi="Times New Roman" w:cs="Times New Roman"/>
          <w:color w:val="FF0000"/>
          <w:sz w:val="24"/>
          <w:szCs w:val="24"/>
          <w:lang w:eastAsia="lv-LV"/>
        </w:rPr>
        <w:t>nosūtīts atsevišķi</w:t>
      </w:r>
      <w:r w:rsidRPr="008C5972">
        <w:rPr>
          <w:rFonts w:ascii="Times New Roman" w:eastAsia="Times New Roman" w:hAnsi="Times New Roman" w:cs="Times New Roman"/>
          <w:sz w:val="24"/>
          <w:szCs w:val="24"/>
          <w:lang w:eastAsia="lv-LV"/>
        </w:rPr>
        <w:t>),</w:t>
      </w:r>
    </w:p>
    <w:p w:rsidR="006173B0" w:rsidRPr="008C5972" w:rsidRDefault="006173B0" w:rsidP="006173B0">
      <w:pPr>
        <w:spacing w:after="0" w:line="240" w:lineRule="auto"/>
        <w:jc w:val="both"/>
        <w:rPr>
          <w:rFonts w:ascii="Times New Roman" w:hAnsi="Times New Roman" w:cs="Times New Roman"/>
          <w:sz w:val="24"/>
          <w:szCs w:val="24"/>
        </w:rPr>
      </w:pPr>
    </w:p>
    <w:p w:rsidR="006173B0" w:rsidRPr="008C5972" w:rsidRDefault="006173B0" w:rsidP="006173B0">
      <w:pPr>
        <w:spacing w:after="0" w:line="240" w:lineRule="auto"/>
        <w:ind w:firstLine="720"/>
        <w:jc w:val="both"/>
        <w:rPr>
          <w:rFonts w:ascii="Times New Roman" w:hAnsi="Times New Roman" w:cs="Times New Roman"/>
          <w:sz w:val="24"/>
          <w:szCs w:val="24"/>
        </w:rPr>
      </w:pPr>
      <w:r w:rsidRPr="008C5972">
        <w:rPr>
          <w:rFonts w:ascii="Times New Roman" w:hAnsi="Times New Roman" w:cs="Times New Roman"/>
          <w:sz w:val="24"/>
          <w:szCs w:val="24"/>
        </w:rPr>
        <w:t xml:space="preserve">2. publicēt Tukuma novada integrētās attīstības programmas 2011.-2017.gadam īstenošanas pārskatu 2011.-2015.gadam pašvaldības tīmekļa vietnē </w:t>
      </w:r>
      <w:hyperlink r:id="rId10" w:history="1">
        <w:r w:rsidRPr="008C5972">
          <w:rPr>
            <w:rFonts w:ascii="Times New Roman" w:hAnsi="Times New Roman" w:cs="Times New Roman"/>
            <w:sz w:val="24"/>
            <w:szCs w:val="24"/>
          </w:rPr>
          <w:t>www.tukums.lv</w:t>
        </w:r>
      </w:hyperlink>
      <w:r w:rsidRPr="008C5972">
        <w:rPr>
          <w:rFonts w:ascii="Times New Roman" w:hAnsi="Times New Roman" w:cs="Times New Roman"/>
          <w:sz w:val="24"/>
          <w:szCs w:val="24"/>
        </w:rPr>
        <w:t>,</w:t>
      </w:r>
    </w:p>
    <w:p w:rsidR="006173B0" w:rsidRPr="008C5972" w:rsidRDefault="006173B0" w:rsidP="006173B0">
      <w:pPr>
        <w:spacing w:after="0" w:line="240" w:lineRule="auto"/>
        <w:ind w:firstLine="720"/>
        <w:jc w:val="both"/>
        <w:rPr>
          <w:rFonts w:ascii="Times New Roman" w:hAnsi="Times New Roman" w:cs="Times New Roman"/>
          <w:sz w:val="24"/>
          <w:szCs w:val="24"/>
        </w:rPr>
      </w:pPr>
    </w:p>
    <w:p w:rsidR="006173B0" w:rsidRPr="008C5972" w:rsidRDefault="006173B0" w:rsidP="006173B0">
      <w:pPr>
        <w:spacing w:after="0" w:line="240" w:lineRule="auto"/>
        <w:ind w:firstLine="720"/>
        <w:jc w:val="both"/>
        <w:rPr>
          <w:rFonts w:ascii="Times New Roman" w:hAnsi="Times New Roman" w:cs="Times New Roman"/>
          <w:sz w:val="24"/>
          <w:szCs w:val="24"/>
        </w:rPr>
      </w:pPr>
      <w:r w:rsidRPr="008C5972">
        <w:rPr>
          <w:rFonts w:ascii="Times New Roman" w:hAnsi="Times New Roman" w:cs="Times New Roman"/>
          <w:sz w:val="24"/>
          <w:szCs w:val="24"/>
        </w:rPr>
        <w:t xml:space="preserve">3. paziņojumu par Tukuma novada integrētās attīstības programmas 2011.-2017.gadam īstenošanas pārskatu 2011.-2015.gadam apstiprināšanu publicēt pašvaldības tīmekļa vietnē </w:t>
      </w:r>
      <w:hyperlink r:id="rId11" w:history="1">
        <w:r w:rsidRPr="008C5972">
          <w:rPr>
            <w:rFonts w:ascii="Times New Roman" w:hAnsi="Times New Roman" w:cs="Times New Roman"/>
            <w:sz w:val="24"/>
            <w:szCs w:val="24"/>
          </w:rPr>
          <w:t>www.tukums.lv</w:t>
        </w:r>
      </w:hyperlink>
      <w:r w:rsidRPr="008C5972">
        <w:rPr>
          <w:rFonts w:ascii="Times New Roman" w:hAnsi="Times New Roman" w:cs="Times New Roman"/>
          <w:sz w:val="24"/>
          <w:szCs w:val="24"/>
        </w:rPr>
        <w:t>,</w:t>
      </w:r>
    </w:p>
    <w:p w:rsidR="006173B0" w:rsidRPr="008C5972" w:rsidRDefault="006173B0" w:rsidP="006173B0">
      <w:pPr>
        <w:spacing w:after="0" w:line="240" w:lineRule="auto"/>
        <w:ind w:firstLine="720"/>
        <w:jc w:val="both"/>
        <w:rPr>
          <w:rFonts w:ascii="Times New Roman" w:hAnsi="Times New Roman" w:cs="Times New Roman"/>
          <w:sz w:val="24"/>
          <w:szCs w:val="24"/>
        </w:rPr>
      </w:pPr>
    </w:p>
    <w:p w:rsidR="006173B0" w:rsidRPr="008C5972" w:rsidRDefault="006173B0" w:rsidP="006173B0">
      <w:pPr>
        <w:spacing w:after="0" w:line="240" w:lineRule="auto"/>
        <w:ind w:firstLine="720"/>
        <w:jc w:val="both"/>
        <w:rPr>
          <w:rFonts w:ascii="Times New Roman" w:hAnsi="Times New Roman" w:cs="Times New Roman"/>
          <w:sz w:val="24"/>
          <w:szCs w:val="24"/>
        </w:rPr>
      </w:pPr>
      <w:r w:rsidRPr="008C5972">
        <w:rPr>
          <w:rFonts w:ascii="Times New Roman" w:hAnsi="Times New Roman" w:cs="Times New Roman"/>
          <w:sz w:val="24"/>
          <w:szCs w:val="24"/>
        </w:rPr>
        <w:t>4. uzdot kontroli par lēmuma izpildi organizēt Domes Attīstības nodaļai.</w:t>
      </w:r>
    </w:p>
    <w:p w:rsidR="006173B0" w:rsidRPr="008C5972" w:rsidRDefault="006173B0" w:rsidP="006173B0">
      <w:pPr>
        <w:spacing w:after="0" w:line="240" w:lineRule="auto"/>
        <w:ind w:firstLine="720"/>
        <w:jc w:val="both"/>
        <w:rPr>
          <w:rFonts w:ascii="Times New Roman" w:hAnsi="Times New Roman" w:cs="Times New Roman"/>
          <w:sz w:val="24"/>
          <w:szCs w:val="24"/>
        </w:rPr>
      </w:pPr>
    </w:p>
    <w:p w:rsidR="006173B0" w:rsidRPr="008C5972" w:rsidRDefault="006173B0" w:rsidP="006173B0">
      <w:pPr>
        <w:spacing w:after="0" w:line="240" w:lineRule="auto"/>
        <w:ind w:firstLine="720"/>
        <w:jc w:val="both"/>
        <w:rPr>
          <w:rFonts w:ascii="Times New Roman" w:hAnsi="Times New Roman" w:cs="Times New Roman"/>
          <w:sz w:val="24"/>
          <w:szCs w:val="24"/>
        </w:rPr>
      </w:pPr>
    </w:p>
    <w:p w:rsidR="006173B0" w:rsidRPr="008C5972" w:rsidRDefault="006173B0" w:rsidP="006173B0">
      <w:pPr>
        <w:spacing w:after="0" w:line="240" w:lineRule="auto"/>
        <w:ind w:firstLine="720"/>
        <w:jc w:val="both"/>
        <w:rPr>
          <w:rFonts w:ascii="Times New Roman" w:eastAsia="Calibri" w:hAnsi="Times New Roman" w:cs="Times New Roman"/>
          <w:b/>
          <w:color w:val="000000"/>
          <w:sz w:val="24"/>
          <w:szCs w:val="24"/>
          <w:lang w:eastAsia="lv-LV"/>
        </w:rPr>
      </w:pPr>
    </w:p>
    <w:p w:rsidR="006173B0" w:rsidRPr="008C5972" w:rsidRDefault="006173B0" w:rsidP="006173B0">
      <w:pPr>
        <w:spacing w:after="0" w:line="240" w:lineRule="auto"/>
        <w:ind w:left="1080"/>
        <w:jc w:val="both"/>
        <w:rPr>
          <w:rFonts w:ascii="Times New Roman" w:eastAsia="Calibri" w:hAnsi="Times New Roman" w:cs="Times New Roman"/>
          <w:color w:val="000000"/>
          <w:sz w:val="24"/>
          <w:szCs w:val="24"/>
          <w:lang w:eastAsia="lv-LV"/>
        </w:rPr>
      </w:pPr>
    </w:p>
    <w:p w:rsidR="006173B0" w:rsidRPr="008C5972" w:rsidRDefault="006173B0" w:rsidP="006173B0">
      <w:pPr>
        <w:spacing w:after="0" w:line="240" w:lineRule="auto"/>
        <w:jc w:val="both"/>
        <w:rPr>
          <w:rFonts w:ascii="Times New Roman" w:eastAsia="Times New Roman" w:hAnsi="Times New Roman" w:cs="Times New Roman"/>
          <w:sz w:val="24"/>
          <w:szCs w:val="24"/>
          <w:lang w:eastAsia="lv-LV"/>
        </w:rPr>
      </w:pPr>
    </w:p>
    <w:p w:rsidR="006173B0" w:rsidRPr="008C5972" w:rsidRDefault="006173B0" w:rsidP="006173B0">
      <w:pPr>
        <w:spacing w:after="0" w:line="240" w:lineRule="auto"/>
        <w:jc w:val="both"/>
        <w:rPr>
          <w:rFonts w:ascii="Times New Roman" w:hAnsi="Times New Roman" w:cs="Times New Roman"/>
          <w:sz w:val="18"/>
          <w:szCs w:val="18"/>
        </w:rPr>
      </w:pPr>
      <w:r w:rsidRPr="008C5972">
        <w:rPr>
          <w:rFonts w:ascii="Times New Roman" w:hAnsi="Times New Roman" w:cs="Times New Roman"/>
          <w:sz w:val="18"/>
          <w:szCs w:val="18"/>
        </w:rPr>
        <w:t>Nosūtīt :</w:t>
      </w:r>
    </w:p>
    <w:p w:rsidR="006173B0" w:rsidRPr="008C5972" w:rsidRDefault="006173B0" w:rsidP="006173B0">
      <w:pPr>
        <w:spacing w:after="0" w:line="240" w:lineRule="auto"/>
        <w:jc w:val="both"/>
        <w:rPr>
          <w:rFonts w:ascii="Times New Roman" w:hAnsi="Times New Roman" w:cs="Times New Roman"/>
          <w:sz w:val="18"/>
          <w:szCs w:val="18"/>
        </w:rPr>
      </w:pPr>
      <w:r w:rsidRPr="008C5972">
        <w:rPr>
          <w:rFonts w:ascii="Times New Roman" w:hAnsi="Times New Roman" w:cs="Times New Roman"/>
          <w:sz w:val="18"/>
          <w:szCs w:val="18"/>
        </w:rPr>
        <w:t>-</w:t>
      </w:r>
      <w:proofErr w:type="spellStart"/>
      <w:r w:rsidRPr="008C5972">
        <w:rPr>
          <w:rFonts w:ascii="Times New Roman" w:hAnsi="Times New Roman" w:cs="Times New Roman"/>
          <w:sz w:val="18"/>
          <w:szCs w:val="18"/>
        </w:rPr>
        <w:t>Attīst</w:t>
      </w:r>
      <w:proofErr w:type="spellEnd"/>
      <w:r w:rsidRPr="008C5972">
        <w:rPr>
          <w:rFonts w:ascii="Times New Roman" w:hAnsi="Times New Roman" w:cs="Times New Roman"/>
          <w:sz w:val="18"/>
          <w:szCs w:val="18"/>
        </w:rPr>
        <w:t>. nod.</w:t>
      </w:r>
    </w:p>
    <w:p w:rsidR="006173B0" w:rsidRPr="008C5972" w:rsidRDefault="006173B0" w:rsidP="006173B0">
      <w:pPr>
        <w:spacing w:after="0" w:line="240" w:lineRule="auto"/>
        <w:jc w:val="both"/>
        <w:rPr>
          <w:rFonts w:ascii="Times New Roman" w:hAnsi="Times New Roman" w:cs="Times New Roman"/>
          <w:sz w:val="18"/>
          <w:szCs w:val="18"/>
        </w:rPr>
      </w:pPr>
      <w:r w:rsidRPr="008C5972">
        <w:rPr>
          <w:rFonts w:ascii="Times New Roman" w:hAnsi="Times New Roman" w:cs="Times New Roman"/>
          <w:sz w:val="18"/>
          <w:szCs w:val="18"/>
        </w:rPr>
        <w:t xml:space="preserve">-Kult., sporta un </w:t>
      </w:r>
      <w:proofErr w:type="spellStart"/>
      <w:r w:rsidRPr="008C5972">
        <w:rPr>
          <w:rFonts w:ascii="Times New Roman" w:hAnsi="Times New Roman" w:cs="Times New Roman"/>
          <w:sz w:val="18"/>
          <w:szCs w:val="18"/>
        </w:rPr>
        <w:t>sab.attiecību</w:t>
      </w:r>
      <w:proofErr w:type="spellEnd"/>
      <w:r w:rsidRPr="008C5972">
        <w:rPr>
          <w:rFonts w:ascii="Times New Roman" w:hAnsi="Times New Roman" w:cs="Times New Roman"/>
          <w:sz w:val="18"/>
          <w:szCs w:val="18"/>
        </w:rPr>
        <w:t xml:space="preserve"> nod.-</w:t>
      </w:r>
      <w:proofErr w:type="spellStart"/>
      <w:r w:rsidRPr="008C5972">
        <w:rPr>
          <w:rFonts w:ascii="Times New Roman" w:hAnsi="Times New Roman" w:cs="Times New Roman"/>
          <w:sz w:val="18"/>
          <w:szCs w:val="18"/>
        </w:rPr>
        <w:t>el</w:t>
      </w:r>
      <w:proofErr w:type="spellEnd"/>
    </w:p>
    <w:p w:rsidR="006173B0" w:rsidRPr="008C5972" w:rsidRDefault="006173B0" w:rsidP="006173B0">
      <w:pPr>
        <w:spacing w:after="0" w:line="240" w:lineRule="auto"/>
        <w:jc w:val="both"/>
        <w:rPr>
          <w:rFonts w:ascii="Times New Roman" w:hAnsi="Times New Roman" w:cs="Times New Roman"/>
          <w:sz w:val="18"/>
          <w:szCs w:val="18"/>
        </w:rPr>
      </w:pPr>
      <w:r w:rsidRPr="008C5972">
        <w:rPr>
          <w:rFonts w:ascii="Times New Roman" w:hAnsi="Times New Roman" w:cs="Times New Roman"/>
          <w:sz w:val="18"/>
          <w:szCs w:val="18"/>
        </w:rPr>
        <w:t>-Valsts Kontrole</w:t>
      </w:r>
    </w:p>
    <w:p w:rsidR="006173B0" w:rsidRPr="008C5972" w:rsidRDefault="006173B0" w:rsidP="006173B0">
      <w:pPr>
        <w:spacing w:after="0" w:line="240" w:lineRule="auto"/>
        <w:jc w:val="both"/>
        <w:rPr>
          <w:rFonts w:ascii="Times New Roman" w:hAnsi="Times New Roman" w:cs="Times New Roman"/>
          <w:sz w:val="18"/>
          <w:szCs w:val="18"/>
        </w:rPr>
      </w:pPr>
      <w:r w:rsidRPr="008C5972">
        <w:rPr>
          <w:rFonts w:ascii="Times New Roman" w:hAnsi="Times New Roman" w:cs="Times New Roman"/>
          <w:sz w:val="18"/>
          <w:szCs w:val="18"/>
        </w:rPr>
        <w:t>_____________________________________________________</w:t>
      </w:r>
    </w:p>
    <w:p w:rsidR="006173B0" w:rsidRPr="008C5972" w:rsidRDefault="006173B0" w:rsidP="006173B0">
      <w:pPr>
        <w:spacing w:after="0" w:line="240" w:lineRule="auto"/>
        <w:rPr>
          <w:rFonts w:ascii="Times New Roman" w:hAnsi="Times New Roman" w:cs="Times New Roman"/>
          <w:sz w:val="18"/>
          <w:szCs w:val="18"/>
        </w:rPr>
      </w:pPr>
      <w:r w:rsidRPr="008C5972">
        <w:rPr>
          <w:rFonts w:ascii="Times New Roman" w:hAnsi="Times New Roman" w:cs="Times New Roman"/>
          <w:sz w:val="18"/>
          <w:szCs w:val="18"/>
        </w:rPr>
        <w:t>Sagatavoja Attīstības nod. (</w:t>
      </w:r>
      <w:proofErr w:type="spellStart"/>
      <w:r w:rsidRPr="008C5972">
        <w:rPr>
          <w:rFonts w:ascii="Times New Roman" w:hAnsi="Times New Roman" w:cs="Times New Roman"/>
          <w:sz w:val="18"/>
          <w:szCs w:val="18"/>
        </w:rPr>
        <w:t>D.Keirāne</w:t>
      </w:r>
      <w:proofErr w:type="spellEnd"/>
      <w:r w:rsidRPr="008C5972">
        <w:rPr>
          <w:rFonts w:ascii="Times New Roman" w:hAnsi="Times New Roman" w:cs="Times New Roman"/>
          <w:sz w:val="18"/>
          <w:szCs w:val="18"/>
        </w:rPr>
        <w:t>)</w:t>
      </w:r>
    </w:p>
    <w:p w:rsidR="006173B0" w:rsidRPr="008C5972" w:rsidRDefault="006173B0" w:rsidP="006173B0">
      <w:pPr>
        <w:spacing w:after="0" w:line="240" w:lineRule="auto"/>
        <w:rPr>
          <w:rFonts w:ascii="Times New Roman" w:hAnsi="Times New Roman" w:cs="Times New Roman"/>
        </w:rPr>
      </w:pPr>
    </w:p>
    <w:p w:rsidR="006173B0" w:rsidRPr="008C5972" w:rsidRDefault="006173B0" w:rsidP="006173B0">
      <w:pPr>
        <w:spacing w:after="0" w:line="240" w:lineRule="auto"/>
        <w:rPr>
          <w:rFonts w:ascii="Times New Roman" w:hAnsi="Times New Roman" w:cs="Times New Roman"/>
        </w:rPr>
      </w:pPr>
    </w:p>
    <w:p w:rsidR="006173B0" w:rsidRDefault="006173B0" w:rsidP="006173B0">
      <w:pPr>
        <w:rPr>
          <w:rFonts w:ascii="Times New Roman" w:hAnsi="Times New Roman" w:cs="Times New Roman"/>
        </w:rPr>
      </w:pPr>
      <w:r>
        <w:rPr>
          <w:rFonts w:ascii="Times New Roman" w:hAnsi="Times New Roman" w:cs="Times New Roman"/>
        </w:rPr>
        <w:br w:type="page"/>
      </w:r>
    </w:p>
    <w:p w:rsidR="006173B0" w:rsidRDefault="006173B0" w:rsidP="003E6E63">
      <w:pPr>
        <w:spacing w:after="0" w:line="240" w:lineRule="auto"/>
        <w:jc w:val="right"/>
        <w:rPr>
          <w:rFonts w:ascii="Times New Roman" w:eastAsia="Times New Roman" w:hAnsi="Times New Roman" w:cs="Times New Roman"/>
          <w:i/>
          <w:sz w:val="20"/>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i/>
          <w:sz w:val="20"/>
          <w:szCs w:val="24"/>
          <w:lang w:eastAsia="lv-LV"/>
        </w:rPr>
      </w:pPr>
      <w:r w:rsidRPr="003E6E63">
        <w:rPr>
          <w:rFonts w:ascii="Times New Roman" w:eastAsia="Times New Roman" w:hAnsi="Times New Roman" w:cs="Times New Roman"/>
          <w:i/>
          <w:sz w:val="20"/>
          <w:szCs w:val="24"/>
          <w:lang w:eastAsia="lv-LV"/>
        </w:rPr>
        <w:t>Projekts</w:t>
      </w:r>
    </w:p>
    <w:p w:rsidR="003E6E63" w:rsidRPr="003E6E63" w:rsidRDefault="003E6E63" w:rsidP="003E6E63">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3E6E63" w:rsidRPr="003E6E63" w:rsidRDefault="003E6E63" w:rsidP="003E6E63">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   </w:t>
      </w:r>
      <w:r w:rsidR="00B56F9E">
        <w:rPr>
          <w:rFonts w:ascii="Times New Roman" w:eastAsia="Times New Roman" w:hAnsi="Times New Roman" w:cs="Times New Roman"/>
          <w:sz w:val="24"/>
          <w:szCs w:val="24"/>
          <w:lang w:eastAsia="lv-LV"/>
        </w:rPr>
        <w:t>2</w:t>
      </w:r>
      <w:r w:rsidRPr="003E6E63">
        <w:rPr>
          <w:rFonts w:ascii="Times New Roman" w:eastAsia="Times New Roman" w:hAnsi="Times New Roman" w:cs="Times New Roman"/>
          <w:sz w:val="24"/>
          <w:szCs w:val="24"/>
          <w:lang w:eastAsia="lv-LV"/>
        </w:rPr>
        <w:t>.§.</w:t>
      </w:r>
    </w:p>
    <w:p w:rsidR="003E6E63" w:rsidRPr="003E6E63" w:rsidRDefault="003E6E63" w:rsidP="003E6E63">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4"/>
          <w:lang w:eastAsia="lv-LV"/>
        </w:rPr>
        <w:t>Par saistošo noteikumu „</w:t>
      </w:r>
      <w:r w:rsidRPr="003E6E63">
        <w:rPr>
          <w:rFonts w:ascii="Times New Roman" w:eastAsia="Times New Roman" w:hAnsi="Times New Roman" w:cs="Times New Roman"/>
          <w:b/>
          <w:sz w:val="24"/>
          <w:szCs w:val="20"/>
          <w:lang w:eastAsia="lv-LV"/>
        </w:rPr>
        <w:t xml:space="preserve">Par kārtību, </w:t>
      </w: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kādā pašvaldība atbilstoši tās noteiktajām</w:t>
      </w: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vidējām izmaksām sedz pirmsskolas</w:t>
      </w: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izglītības programmas izmaksas privātajai</w:t>
      </w:r>
    </w:p>
    <w:p w:rsidR="003E6E63" w:rsidRPr="003E6E63" w:rsidRDefault="003E6E63" w:rsidP="003E6E63">
      <w:pPr>
        <w:spacing w:after="0" w:line="240" w:lineRule="auto"/>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0"/>
          <w:lang w:eastAsia="lv-LV"/>
        </w:rPr>
        <w:t xml:space="preserve">izglītības iestādei” </w:t>
      </w:r>
      <w:r w:rsidRPr="003E6E63">
        <w:rPr>
          <w:rFonts w:ascii="Times New Roman" w:eastAsia="Times New Roman" w:hAnsi="Times New Roman" w:cs="Times New Roman"/>
          <w:b/>
          <w:sz w:val="24"/>
          <w:szCs w:val="24"/>
          <w:lang w:eastAsia="lv-LV"/>
        </w:rPr>
        <w:t>apstiprināšanu</w:t>
      </w:r>
    </w:p>
    <w:p w:rsidR="003E6E63" w:rsidRPr="003E6E63" w:rsidRDefault="003E6E63" w:rsidP="003E6E63">
      <w:pPr>
        <w:spacing w:after="0" w:line="240" w:lineRule="auto"/>
        <w:rPr>
          <w:rFonts w:ascii="Times New Roman" w:eastAsia="Times New Roman" w:hAnsi="Times New Roman" w:cs="Times New Roman"/>
          <w:b/>
          <w:sz w:val="24"/>
          <w:szCs w:val="24"/>
          <w:lang w:eastAsia="lv-LV"/>
        </w:rPr>
      </w:pPr>
    </w:p>
    <w:p w:rsidR="003E6E63" w:rsidRPr="003E6E63" w:rsidRDefault="003E6E63" w:rsidP="003E6E63">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3E6E63" w:rsidRPr="003E6E63" w:rsidRDefault="003E6E63" w:rsidP="003E6E63">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r w:rsidRPr="003E6E63">
        <w:rPr>
          <w:rFonts w:ascii="Times New Roman" w:eastAsia="Times New Roman" w:hAnsi="Times New Roman" w:cs="Times New Roman"/>
          <w:i/>
          <w:sz w:val="24"/>
          <w:szCs w:val="24"/>
          <w:lang w:eastAsia="lv-LV"/>
        </w:rPr>
        <w:t>Iesniegt izskatīšanai Domei šādu lēmuma projektu:</w:t>
      </w:r>
    </w:p>
    <w:p w:rsidR="003E6E63" w:rsidRPr="003E6E63" w:rsidRDefault="003E6E63" w:rsidP="003E6E63">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3E6E63" w:rsidRPr="003E6E63" w:rsidRDefault="003E6E63" w:rsidP="003E6E63">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3E6E63" w:rsidRPr="003E6E63" w:rsidRDefault="003E6E63" w:rsidP="003E6E63">
      <w:pPr>
        <w:spacing w:after="0" w:line="240" w:lineRule="auto"/>
        <w:ind w:firstLine="709"/>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1. Apstiprināt saistošos noteikumus Nr..... „Par kārtību, kādā pašvaldība atbilstoši tās noteiktajām vidējām izmaksām sedz pirmsskolas izglītības programmas izmaksas privātajai izglītības iestādei” (pievienoti).</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09"/>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2. Saistošos noteikumus Nr... „Par kārtību, kādā pašvaldība atbilstoši tās noteiktajām vidējām izmaksām sedz pirmsskolas izglītības programmas izmaksas privātajai izglītības iestādei” triju darba dienu laikā pēc to parakstīšanas nosūtīt atzinuma sniegšanai Vides aizsardzības un reģionālās attīstības ministrijai elektroniskā veidā, parakstītus ar drošu elektronisko parakstu, kas satur laika zīmogu.</w:t>
      </w:r>
    </w:p>
    <w:p w:rsidR="003E6E63" w:rsidRPr="003E6E63" w:rsidRDefault="003E6E63" w:rsidP="003E6E63">
      <w:pPr>
        <w:spacing w:after="0" w:line="240" w:lineRule="auto"/>
        <w:ind w:left="72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09"/>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3. Noteikt, ka saistošie noteikumi Nr.... „Par kārtību, kādā pašvaldība atbilstoši tās noteiktajām vidējām izmaksām sedz pirmsskolas izglītības programmas izmaksas privātajai izglītības iestādei” stājas spēkā nākamajā dienā pēc to publicēšanas Tukuma novada Domes bezmaksas informatīvajā izdevumā „Tukuma Laiks”</w:t>
      </w:r>
      <w:r w:rsidRPr="003E6E63">
        <w:rPr>
          <w:rFonts w:ascii="Times New Roman" w:eastAsia="Calibri" w:hAnsi="Times New Roman" w:cs="Times New Roman"/>
          <w:sz w:val="24"/>
          <w:szCs w:val="24"/>
          <w:lang w:eastAsia="lv-LV"/>
        </w:rPr>
        <w:t>.</w:t>
      </w:r>
    </w:p>
    <w:p w:rsidR="003E6E63" w:rsidRPr="003E6E63" w:rsidRDefault="003E6E63" w:rsidP="003E6E63">
      <w:pPr>
        <w:spacing w:after="0" w:line="240" w:lineRule="auto"/>
        <w:ind w:left="-48" w:firstLine="768"/>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09"/>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4. Saistošos noteikumus Nr... „Par kārtību, kādā pašvaldība atbilstoši tās noteiktajām vidējām izmaksām sedz pirmsskolas izglītības programmas izmaksas privātajai izglītības iestādei”:</w:t>
      </w:r>
    </w:p>
    <w:p w:rsidR="003E6E63" w:rsidRPr="003E6E63" w:rsidRDefault="003E6E63" w:rsidP="003E6E63">
      <w:pPr>
        <w:spacing w:after="0" w:line="240" w:lineRule="auto"/>
        <w:ind w:firstLine="709"/>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4.1. publicēt Tukuma novada Domes bezmaksas informatīvajā izdevumā „Tukuma Laiks”;</w:t>
      </w:r>
    </w:p>
    <w:p w:rsidR="003E6E63" w:rsidRPr="003E6E63" w:rsidRDefault="003E6E63" w:rsidP="003E6E63">
      <w:pPr>
        <w:spacing w:after="0" w:line="240" w:lineRule="auto"/>
        <w:ind w:left="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4.</w:t>
      </w:r>
      <w:r w:rsidR="009B05B6">
        <w:rPr>
          <w:rFonts w:ascii="Times New Roman" w:eastAsia="Times New Roman" w:hAnsi="Times New Roman" w:cs="Times New Roman"/>
          <w:sz w:val="24"/>
          <w:szCs w:val="24"/>
          <w:lang w:eastAsia="lv-LV"/>
        </w:rPr>
        <w:t>2</w:t>
      </w:r>
      <w:r w:rsidRPr="003E6E63">
        <w:rPr>
          <w:rFonts w:ascii="Times New Roman" w:eastAsia="Times New Roman" w:hAnsi="Times New Roman" w:cs="Times New Roman"/>
          <w:sz w:val="24"/>
          <w:szCs w:val="24"/>
          <w:lang w:eastAsia="lv-LV"/>
        </w:rPr>
        <w:t xml:space="preserve">. pēc stāšanās spēkā publicēt pašvaldības tīmekļa vietnē </w:t>
      </w:r>
      <w:hyperlink r:id="rId12" w:history="1">
        <w:r w:rsidRPr="003E6E63">
          <w:rPr>
            <w:rFonts w:ascii="Times New Roman" w:eastAsia="Times New Roman" w:hAnsi="Times New Roman" w:cs="Times New Roman"/>
            <w:color w:val="0000FF"/>
            <w:sz w:val="24"/>
            <w:szCs w:val="24"/>
            <w:u w:val="single"/>
            <w:lang w:eastAsia="lv-LV"/>
          </w:rPr>
          <w:t>www.tukums.lv</w:t>
        </w:r>
      </w:hyperlink>
      <w:r w:rsidRPr="003E6E63">
        <w:rPr>
          <w:rFonts w:ascii="Times New Roman" w:eastAsia="Times New Roman" w:hAnsi="Times New Roman" w:cs="Times New Roman"/>
          <w:sz w:val="24"/>
          <w:szCs w:val="24"/>
          <w:lang w:eastAsia="lv-LV"/>
        </w:rPr>
        <w:t>;</w:t>
      </w:r>
    </w:p>
    <w:p w:rsidR="003E6E63" w:rsidRPr="003E6E63" w:rsidRDefault="003E6E63" w:rsidP="003E6E63">
      <w:pPr>
        <w:spacing w:after="0" w:line="240" w:lineRule="auto"/>
        <w:ind w:left="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4.</w:t>
      </w:r>
      <w:r w:rsidR="009B05B6">
        <w:rPr>
          <w:rFonts w:ascii="Times New Roman" w:eastAsia="Times New Roman" w:hAnsi="Times New Roman" w:cs="Times New Roman"/>
          <w:sz w:val="24"/>
          <w:szCs w:val="24"/>
          <w:lang w:eastAsia="lv-LV"/>
        </w:rPr>
        <w:t>3</w:t>
      </w:r>
      <w:r w:rsidRPr="003E6E63">
        <w:rPr>
          <w:rFonts w:ascii="Times New Roman" w:eastAsia="Times New Roman" w:hAnsi="Times New Roman" w:cs="Times New Roman"/>
          <w:sz w:val="24"/>
          <w:szCs w:val="24"/>
          <w:lang w:eastAsia="lv-LV"/>
        </w:rPr>
        <w:t>. izvietot pieejamā vietā Domes ēkā. un Tukuma novada pagastu pārvaldēs.</w:t>
      </w:r>
    </w:p>
    <w:p w:rsidR="003E6E63" w:rsidRPr="003E6E63" w:rsidRDefault="003E6E63" w:rsidP="003E6E63">
      <w:pPr>
        <w:spacing w:after="0" w:line="240" w:lineRule="auto"/>
        <w:ind w:left="720" w:hanging="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b/>
      </w:r>
    </w:p>
    <w:p w:rsidR="003E6E63" w:rsidRPr="003E6E63" w:rsidRDefault="003E6E63" w:rsidP="003E6E63">
      <w:pPr>
        <w:spacing w:after="0" w:line="240" w:lineRule="auto"/>
        <w:ind w:left="720" w:hanging="720"/>
        <w:jc w:val="both"/>
        <w:rPr>
          <w:rFonts w:ascii="Times New Roman" w:eastAsia="Times New Roman" w:hAnsi="Times New Roman" w:cs="Times New Roman"/>
          <w:sz w:val="24"/>
          <w:szCs w:val="24"/>
          <w:lang w:eastAsia="lv-LV"/>
        </w:rPr>
      </w:pPr>
    </w:p>
    <w:p w:rsidR="003E6E63" w:rsidRPr="003E6E63" w:rsidRDefault="003E6E63" w:rsidP="003E6E63">
      <w:pPr>
        <w:suppressAutoHyphens/>
        <w:autoSpaceDN w:val="0"/>
        <w:spacing w:after="0" w:line="240" w:lineRule="auto"/>
        <w:ind w:left="720" w:hanging="720"/>
        <w:jc w:val="both"/>
        <w:textAlignment w:val="baseline"/>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right="98"/>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right="98"/>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right="98"/>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right="98"/>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right="98"/>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right="98"/>
        <w:rPr>
          <w:rFonts w:ascii="Times New Roman" w:eastAsia="Times New Roman" w:hAnsi="Times New Roman" w:cs="Times New Roman"/>
          <w:sz w:val="24"/>
          <w:szCs w:val="24"/>
          <w:lang w:eastAsia="lv-LV"/>
        </w:rPr>
      </w:pPr>
    </w:p>
    <w:p w:rsidR="003E6E63" w:rsidRPr="003E6E63" w:rsidRDefault="003E6E63" w:rsidP="003E6E63">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 xml:space="preserve">Nosūtīt: </w:t>
      </w:r>
    </w:p>
    <w:p w:rsidR="003E6E63" w:rsidRPr="003E6E63" w:rsidRDefault="003E6E63" w:rsidP="003E6E63">
      <w:pPr>
        <w:suppressAutoHyphens/>
        <w:autoSpaceDN w:val="0"/>
        <w:spacing w:after="0" w:line="240" w:lineRule="auto"/>
        <w:jc w:val="both"/>
        <w:textAlignment w:val="baseline"/>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 VARAM (</w:t>
      </w:r>
      <w:proofErr w:type="spellStart"/>
      <w:r w:rsidRPr="003E6E63">
        <w:rPr>
          <w:rFonts w:ascii="Times New Roman" w:eastAsia="Times New Roman" w:hAnsi="Times New Roman" w:cs="Times New Roman"/>
          <w:sz w:val="20"/>
          <w:szCs w:val="24"/>
          <w:lang w:eastAsia="lv-LV"/>
        </w:rPr>
        <w:t>el</w:t>
      </w:r>
      <w:proofErr w:type="spellEnd"/>
      <w:r w:rsidRPr="003E6E63">
        <w:rPr>
          <w:rFonts w:ascii="Times New Roman" w:eastAsia="Times New Roman" w:hAnsi="Times New Roman" w:cs="Times New Roman"/>
          <w:sz w:val="20"/>
          <w:szCs w:val="24"/>
          <w:lang w:eastAsia="lv-LV"/>
        </w:rPr>
        <w:t>.)</w:t>
      </w:r>
    </w:p>
    <w:p w:rsidR="003E6E63" w:rsidRPr="003E6E63" w:rsidRDefault="003E6E63" w:rsidP="003E6E63">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 Izglītības pārv. (</w:t>
      </w:r>
      <w:proofErr w:type="spellStart"/>
      <w:r w:rsidRPr="003E6E63">
        <w:rPr>
          <w:rFonts w:ascii="Times New Roman" w:eastAsia="Times New Roman" w:hAnsi="Times New Roman" w:cs="Times New Roman"/>
          <w:sz w:val="20"/>
          <w:szCs w:val="24"/>
          <w:lang w:eastAsia="lv-LV"/>
        </w:rPr>
        <w:t>nor</w:t>
      </w:r>
      <w:proofErr w:type="spellEnd"/>
      <w:r w:rsidRPr="003E6E63">
        <w:rPr>
          <w:rFonts w:ascii="Times New Roman" w:eastAsia="Times New Roman" w:hAnsi="Times New Roman" w:cs="Times New Roman"/>
          <w:sz w:val="20"/>
          <w:szCs w:val="24"/>
          <w:lang w:eastAsia="lv-LV"/>
        </w:rPr>
        <w:t xml:space="preserve">., </w:t>
      </w:r>
      <w:proofErr w:type="spellStart"/>
      <w:r w:rsidRPr="003E6E63">
        <w:rPr>
          <w:rFonts w:ascii="Times New Roman" w:eastAsia="Times New Roman" w:hAnsi="Times New Roman" w:cs="Times New Roman"/>
          <w:sz w:val="20"/>
          <w:szCs w:val="24"/>
          <w:lang w:eastAsia="lv-LV"/>
        </w:rPr>
        <w:t>el</w:t>
      </w:r>
      <w:proofErr w:type="spellEnd"/>
      <w:r w:rsidRPr="003E6E63">
        <w:rPr>
          <w:rFonts w:ascii="Times New Roman" w:eastAsia="Times New Roman" w:hAnsi="Times New Roman" w:cs="Times New Roman"/>
          <w:sz w:val="20"/>
          <w:szCs w:val="24"/>
          <w:lang w:eastAsia="lv-LV"/>
        </w:rPr>
        <w:t>.)</w:t>
      </w:r>
    </w:p>
    <w:p w:rsidR="003E6E63" w:rsidRPr="003E6E63" w:rsidRDefault="003E6E63" w:rsidP="003E6E63">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 xml:space="preserve"> - </w:t>
      </w:r>
      <w:proofErr w:type="spellStart"/>
      <w:r w:rsidRPr="003E6E63">
        <w:rPr>
          <w:rFonts w:ascii="Times New Roman" w:eastAsia="Times New Roman" w:hAnsi="Times New Roman" w:cs="Times New Roman"/>
          <w:sz w:val="20"/>
          <w:szCs w:val="24"/>
          <w:lang w:eastAsia="lv-LV"/>
        </w:rPr>
        <w:t>Admin</w:t>
      </w:r>
      <w:proofErr w:type="spellEnd"/>
      <w:r w:rsidRPr="003E6E63">
        <w:rPr>
          <w:rFonts w:ascii="Times New Roman" w:eastAsia="Times New Roman" w:hAnsi="Times New Roman" w:cs="Times New Roman"/>
          <w:sz w:val="20"/>
          <w:szCs w:val="24"/>
          <w:lang w:eastAsia="lv-LV"/>
        </w:rPr>
        <w:t xml:space="preserve">. nod. </w:t>
      </w:r>
    </w:p>
    <w:p w:rsidR="003E6E63" w:rsidRPr="003E6E63" w:rsidRDefault="003E6E63" w:rsidP="003E6E63">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______________________________________________________________________________</w:t>
      </w:r>
    </w:p>
    <w:p w:rsidR="003E6E63" w:rsidRPr="003E6E63" w:rsidRDefault="003E6E63" w:rsidP="003E6E63">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 xml:space="preserve">Sagatavoja Izglītības pārvalde (K.Logina), saskaņots ar vadītāju </w:t>
      </w:r>
      <w:proofErr w:type="spellStart"/>
      <w:r w:rsidRPr="003E6E63">
        <w:rPr>
          <w:rFonts w:ascii="Times New Roman" w:eastAsia="Times New Roman" w:hAnsi="Times New Roman" w:cs="Times New Roman"/>
          <w:sz w:val="20"/>
          <w:szCs w:val="24"/>
          <w:lang w:eastAsia="lv-LV"/>
        </w:rPr>
        <w:t>N.Reču</w:t>
      </w:r>
      <w:proofErr w:type="spellEnd"/>
    </w:p>
    <w:p w:rsidR="003E6E63" w:rsidRPr="003E6E63" w:rsidRDefault="003E6E63" w:rsidP="003E6E63">
      <w:pPr>
        <w:spacing w:after="0" w:line="240" w:lineRule="auto"/>
        <w:ind w:left="5040" w:firstLine="720"/>
        <w:jc w:val="both"/>
        <w:rPr>
          <w:rFonts w:ascii="Times New Roman" w:eastAsia="Times New Roman" w:hAnsi="Times New Roman" w:cs="Times New Roman"/>
          <w:sz w:val="20"/>
          <w:szCs w:val="24"/>
          <w:lang w:eastAsia="lv-LV"/>
        </w:rPr>
      </w:pPr>
    </w:p>
    <w:p w:rsidR="003E6E63" w:rsidRPr="003E6E63" w:rsidRDefault="003E6E63" w:rsidP="003E6E63">
      <w:pPr>
        <w:spacing w:after="0" w:line="240" w:lineRule="auto"/>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br w:type="page"/>
      </w:r>
    </w:p>
    <w:p w:rsidR="003E6E63" w:rsidRPr="003E6E63" w:rsidRDefault="003E6E63" w:rsidP="003E6E63">
      <w:pPr>
        <w:spacing w:after="0" w:line="240" w:lineRule="auto"/>
        <w:ind w:left="5760" w:firstLine="720"/>
        <w:jc w:val="both"/>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lastRenderedPageBreak/>
        <w:t>PIELIKUMS</w:t>
      </w: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t>Tukuma novada Domes 28.01.2016.</w:t>
      </w: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t>lēmumam (</w:t>
      </w:r>
      <w:proofErr w:type="spellStart"/>
      <w:r w:rsidRPr="003E6E63">
        <w:rPr>
          <w:rFonts w:ascii="Times New Roman" w:eastAsia="Times New Roman" w:hAnsi="Times New Roman" w:cs="Times New Roman"/>
          <w:sz w:val="20"/>
          <w:szCs w:val="24"/>
          <w:lang w:eastAsia="lv-LV"/>
        </w:rPr>
        <w:t>prot.Nr</w:t>
      </w:r>
      <w:proofErr w:type="spellEnd"/>
      <w:r w:rsidRPr="003E6E63">
        <w:rPr>
          <w:rFonts w:ascii="Times New Roman" w:eastAsia="Times New Roman" w:hAnsi="Times New Roman" w:cs="Times New Roman"/>
          <w:sz w:val="20"/>
          <w:szCs w:val="24"/>
          <w:lang w:eastAsia="lv-LV"/>
        </w:rPr>
        <w:t>....,</w:t>
      </w:r>
      <w:proofErr w:type="gramStart"/>
      <w:r w:rsidRPr="003E6E63">
        <w:rPr>
          <w:rFonts w:ascii="Times New Roman" w:eastAsia="Times New Roman" w:hAnsi="Times New Roman" w:cs="Times New Roman"/>
          <w:sz w:val="20"/>
          <w:szCs w:val="24"/>
          <w:lang w:eastAsia="lv-LV"/>
        </w:rPr>
        <w:t xml:space="preserve"> .</w:t>
      </w:r>
      <w:proofErr w:type="gramEnd"/>
      <w:r w:rsidRPr="003E6E63">
        <w:rPr>
          <w:rFonts w:ascii="Times New Roman" w:eastAsia="Times New Roman" w:hAnsi="Times New Roman" w:cs="Times New Roman"/>
          <w:sz w:val="20"/>
          <w:szCs w:val="24"/>
          <w:lang w:eastAsia="lv-LV"/>
        </w:rPr>
        <w:t>.....§.)</w:t>
      </w:r>
    </w:p>
    <w:p w:rsidR="003E6E63" w:rsidRPr="003E6E63" w:rsidRDefault="003E6E63" w:rsidP="003E6E63">
      <w:pPr>
        <w:spacing w:after="0" w:line="240" w:lineRule="auto"/>
        <w:jc w:val="center"/>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bCs/>
          <w:sz w:val="24"/>
          <w:szCs w:val="20"/>
          <w:lang w:eastAsia="lv-LV"/>
        </w:rPr>
        <w:t>Paskaidrojuma raksts</w:t>
      </w:r>
    </w:p>
    <w:p w:rsidR="003E6E63" w:rsidRPr="003E6E63" w:rsidRDefault="003E6E63" w:rsidP="003E6E63">
      <w:pPr>
        <w:spacing w:after="0" w:line="240" w:lineRule="auto"/>
        <w:jc w:val="center"/>
        <w:rPr>
          <w:rFonts w:ascii="Times New Roman" w:eastAsia="Times New Roman" w:hAnsi="Times New Roman" w:cs="Times New Roman"/>
          <w:b/>
          <w:bCs/>
          <w:sz w:val="24"/>
          <w:szCs w:val="20"/>
          <w:lang w:eastAsia="lv-LV"/>
        </w:rPr>
      </w:pPr>
      <w:r w:rsidRPr="003E6E63">
        <w:rPr>
          <w:rFonts w:ascii="Times New Roman" w:eastAsia="Times New Roman" w:hAnsi="Times New Roman" w:cs="Times New Roman"/>
          <w:b/>
          <w:bCs/>
          <w:sz w:val="24"/>
          <w:szCs w:val="20"/>
          <w:lang w:eastAsia="lv-LV"/>
        </w:rPr>
        <w:t xml:space="preserve">Tukuma novada Domes 2016.gada </w:t>
      </w:r>
      <w:r>
        <w:rPr>
          <w:rFonts w:ascii="Times New Roman" w:eastAsia="Times New Roman" w:hAnsi="Times New Roman" w:cs="Times New Roman"/>
          <w:b/>
          <w:bCs/>
          <w:sz w:val="24"/>
          <w:szCs w:val="20"/>
          <w:lang w:eastAsia="lv-LV"/>
        </w:rPr>
        <w:t>28</w:t>
      </w:r>
      <w:r w:rsidRPr="003E6E63">
        <w:rPr>
          <w:rFonts w:ascii="Times New Roman" w:eastAsia="Times New Roman" w:hAnsi="Times New Roman" w:cs="Times New Roman"/>
          <w:b/>
          <w:bCs/>
          <w:sz w:val="24"/>
          <w:szCs w:val="20"/>
          <w:lang w:eastAsia="lv-LV"/>
        </w:rPr>
        <w:t>.janvāra saistošajiem noteikumiem Nr.</w:t>
      </w:r>
      <w:r>
        <w:rPr>
          <w:rFonts w:ascii="Times New Roman" w:eastAsia="Times New Roman" w:hAnsi="Times New Roman" w:cs="Times New Roman"/>
          <w:b/>
          <w:bCs/>
          <w:sz w:val="24"/>
          <w:szCs w:val="20"/>
          <w:lang w:eastAsia="lv-LV"/>
        </w:rPr>
        <w:t>...</w:t>
      </w:r>
      <w:r w:rsidRPr="003E6E63">
        <w:rPr>
          <w:rFonts w:ascii="Times New Roman" w:eastAsia="Times New Roman" w:hAnsi="Times New Roman" w:cs="Times New Roman"/>
          <w:b/>
          <w:bCs/>
          <w:sz w:val="24"/>
          <w:szCs w:val="20"/>
          <w:lang w:eastAsia="lv-LV"/>
        </w:rPr>
        <w:t xml:space="preserve"> „Par kārtību, kādā pašvaldība atbilstoši tās noteiktajām vidējām izmaksām sedz pirmsskolas izglītības programmas izmaksas privātajai izglītības iestādei” </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7456"/>
      </w:tblGrid>
      <w:tr w:rsidR="003E6E63" w:rsidRPr="003E6E63" w:rsidTr="008263CF">
        <w:trPr>
          <w:jc w:val="center"/>
        </w:trPr>
        <w:tc>
          <w:tcPr>
            <w:tcW w:w="2354"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center"/>
              <w:rPr>
                <w:rFonts w:ascii="Times New Roman" w:eastAsia="Calibri" w:hAnsi="Times New Roman" w:cs="Times New Roman"/>
                <w:b/>
                <w:sz w:val="24"/>
                <w:szCs w:val="24"/>
                <w:lang w:eastAsia="lv-LV"/>
              </w:rPr>
            </w:pPr>
            <w:r w:rsidRPr="003E6E63">
              <w:rPr>
                <w:rFonts w:ascii="Times New Roman" w:eastAsia="Calibri" w:hAnsi="Times New Roman" w:cs="Times New Roman"/>
                <w:b/>
                <w:sz w:val="24"/>
                <w:szCs w:val="24"/>
                <w:lang w:eastAsia="lv-LV"/>
              </w:rPr>
              <w:t>Paskaidrojuma raksta sadaļas</w:t>
            </w:r>
          </w:p>
        </w:tc>
        <w:tc>
          <w:tcPr>
            <w:tcW w:w="7456"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center"/>
              <w:rPr>
                <w:rFonts w:ascii="Times New Roman" w:eastAsia="Calibri" w:hAnsi="Times New Roman" w:cs="Times New Roman"/>
                <w:b/>
                <w:sz w:val="24"/>
                <w:szCs w:val="24"/>
                <w:lang w:eastAsia="lv-LV"/>
              </w:rPr>
            </w:pPr>
            <w:r w:rsidRPr="003E6E63">
              <w:rPr>
                <w:rFonts w:ascii="Times New Roman" w:eastAsia="Calibri" w:hAnsi="Times New Roman" w:cs="Times New Roman"/>
                <w:b/>
                <w:sz w:val="24"/>
                <w:szCs w:val="24"/>
                <w:lang w:eastAsia="lv-LV"/>
              </w:rPr>
              <w:t>Norādāmā informācija</w:t>
            </w:r>
          </w:p>
        </w:tc>
      </w:tr>
      <w:tr w:rsidR="003E6E63" w:rsidRPr="003E6E63" w:rsidTr="008263CF">
        <w:trPr>
          <w:trHeight w:val="952"/>
          <w:jc w:val="center"/>
        </w:trPr>
        <w:tc>
          <w:tcPr>
            <w:tcW w:w="2354"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1. Projekta nepieciešamības pamatojums</w:t>
            </w:r>
          </w:p>
        </w:tc>
        <w:tc>
          <w:tcPr>
            <w:tcW w:w="7456"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Calibri" w:hAnsi="Times New Roman" w:cs="Times New Roman"/>
                <w:sz w:val="24"/>
                <w:szCs w:val="24"/>
                <w:lang w:eastAsia="lv-LV"/>
              </w:rPr>
              <w:t>Saistošo noteikumu izdošanas nepieciešamību nosaka Latvijas Republikas Saeimā 2015.gada decembrī pieņemtais likums „Grozījumi Izglītības likumā“, kas stājās spēkā 2015.gada 11.decembrī, ar kuru Izglītības likums tika papildināts ar 17.panta (2</w:t>
            </w:r>
            <w:r w:rsidRPr="003E6E63">
              <w:rPr>
                <w:rFonts w:ascii="Times New Roman" w:eastAsia="Calibri" w:hAnsi="Times New Roman" w:cs="Times New Roman"/>
                <w:sz w:val="24"/>
                <w:szCs w:val="24"/>
                <w:vertAlign w:val="superscript"/>
                <w:lang w:eastAsia="lv-LV"/>
              </w:rPr>
              <w:t>4</w:t>
            </w:r>
            <w:r w:rsidRPr="003E6E63">
              <w:rPr>
                <w:rFonts w:ascii="Times New Roman" w:eastAsia="Calibri" w:hAnsi="Times New Roman" w:cs="Times New Roman"/>
                <w:sz w:val="24"/>
                <w:szCs w:val="24"/>
                <w:lang w:eastAsia="lv-LV"/>
              </w:rPr>
              <w:t xml:space="preserve">) daļu, kas nosaka pienākumu pašvaldības saistošajos noteikumos noteikt kārtību, kādā tā nodrošina vienam izglītojamajam nepieciešamo vidējo izmaksu pirmsskolas izglītības programmā (no pusotra gada vecuma līdz pamatizglītības ieguves uzsākšanai), kas tiek īstenota privātajā izglītības iestādē. </w:t>
            </w:r>
          </w:p>
        </w:tc>
      </w:tr>
      <w:tr w:rsidR="003E6E63" w:rsidRPr="003E6E63" w:rsidTr="008263CF">
        <w:trPr>
          <w:jc w:val="center"/>
        </w:trPr>
        <w:tc>
          <w:tcPr>
            <w:tcW w:w="2354" w:type="dxa"/>
            <w:tcBorders>
              <w:top w:val="single" w:sz="4" w:space="0" w:color="000000"/>
              <w:left w:val="single" w:sz="4" w:space="0" w:color="000000"/>
              <w:bottom w:val="single" w:sz="4" w:space="0" w:color="000000"/>
              <w:right w:val="single" w:sz="4" w:space="0" w:color="000000"/>
            </w:tcBorders>
          </w:tcPr>
          <w:p w:rsidR="003E6E63" w:rsidRPr="003E6E63" w:rsidRDefault="003E6E63"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2. Īss projekta satura izklāsts</w:t>
            </w:r>
          </w:p>
          <w:p w:rsidR="003E6E63" w:rsidRPr="003E6E63" w:rsidRDefault="003E6E63" w:rsidP="003E6E63">
            <w:pPr>
              <w:spacing w:after="0" w:line="240" w:lineRule="auto"/>
              <w:jc w:val="both"/>
              <w:rPr>
                <w:rFonts w:ascii="Times New Roman" w:eastAsia="Calibri" w:hAnsi="Times New Roman" w:cs="Times New Roman"/>
                <w:sz w:val="24"/>
                <w:szCs w:val="24"/>
                <w:lang w:eastAsia="lv-LV"/>
              </w:rPr>
            </w:pPr>
          </w:p>
        </w:tc>
        <w:tc>
          <w:tcPr>
            <w:tcW w:w="7456"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both"/>
              <w:rPr>
                <w:rFonts w:ascii="Times New Roman" w:eastAsia="Times New Roman" w:hAnsi="Times New Roman" w:cs="Times New Roman"/>
                <w:sz w:val="24"/>
                <w:szCs w:val="20"/>
                <w:lang w:eastAsia="lv-LV"/>
              </w:rPr>
            </w:pPr>
            <w:r w:rsidRPr="003E6E63">
              <w:rPr>
                <w:rFonts w:ascii="Times New Roman" w:eastAsia="Calibri" w:hAnsi="Times New Roman" w:cs="Times New Roman"/>
                <w:sz w:val="24"/>
                <w:szCs w:val="24"/>
                <w:lang w:eastAsia="lv-LV"/>
              </w:rPr>
              <w:t>Saistošie noteikumi paredz</w:t>
            </w:r>
            <w:r w:rsidRPr="003E6E63">
              <w:rPr>
                <w:rFonts w:ascii="Times New Roman" w:eastAsia="Times New Roman" w:hAnsi="Times New Roman" w:cs="Times New Roman"/>
                <w:sz w:val="24"/>
                <w:szCs w:val="20"/>
                <w:lang w:eastAsia="lv-LV"/>
              </w:rPr>
              <w:t xml:space="preserve"> kārtību, kādā Tukuma novada pašvaldība atbilstoši tās noteiktajām vienam izglītojamam nepieciešamajām vidējām izmaksām izglītības iestādēs sedz pirmsskolas izglītības programmas (no pusotra gada vecuma līdz pamatizglītības ieguves uzsākšanai) izmaksas privātai izglītības iestādei. Pašvaldība papildus Izglītības likumā noteiktajam, atbilstoši pašvaldības budžeta iespējām, sedz minētās vidējās izmaksas arī privātajām izglītības iestādēm, kas nodrošina pirmsskolas izglītības programmas apguvi sešas līdz divpadsmit stundas dienā. </w:t>
            </w:r>
          </w:p>
          <w:p w:rsidR="003E6E63" w:rsidRPr="003E6E63" w:rsidRDefault="003E6E63" w:rsidP="003E6E63">
            <w:pPr>
              <w:spacing w:after="0" w:line="240" w:lineRule="auto"/>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 xml:space="preserve">Saistošie noteikumi nosaka nepieciešamos dokumentus un tajos iekļautās informācijas apjomu un dokumentu iesniegšanas kārtību pašvaldības finansējuma saņemšanai. </w:t>
            </w:r>
          </w:p>
          <w:p w:rsidR="003E6E63" w:rsidRPr="003E6E63" w:rsidRDefault="003E6E63"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Times New Roman" w:hAnsi="Times New Roman" w:cs="Times New Roman"/>
                <w:sz w:val="24"/>
                <w:szCs w:val="20"/>
                <w:lang w:eastAsia="lv-LV"/>
              </w:rPr>
              <w:t>Saistošie noteikumi paredz, ka gadījumā, ja attiecīgajā gadā dzimušajiem bērniem pašvaldība nodrošina vietu pašvaldības izglītības iestādē (neveidojas rinda bērnu uzņemšanai pirmsskolas izglītības iestādē vai iestādē, kas īsteno pirmsskolas izglītības programmu attiecīgajā gadā dzimušajiem bērniem), pašvaldības finansiālais atbalsts par bērnu privātajai izglītības iestādei netiek sniegts.</w:t>
            </w:r>
          </w:p>
        </w:tc>
      </w:tr>
      <w:tr w:rsidR="008263CF" w:rsidRPr="003E6E63" w:rsidTr="008263CF">
        <w:trPr>
          <w:trHeight w:val="540"/>
          <w:jc w:val="center"/>
        </w:trPr>
        <w:tc>
          <w:tcPr>
            <w:tcW w:w="2354" w:type="dxa"/>
            <w:tcBorders>
              <w:top w:val="single" w:sz="4" w:space="0" w:color="000000"/>
              <w:left w:val="single" w:sz="4" w:space="0" w:color="000000"/>
              <w:bottom w:val="single" w:sz="4" w:space="0" w:color="000000"/>
              <w:right w:val="single" w:sz="4" w:space="0" w:color="000000"/>
            </w:tcBorders>
            <w:hideMark/>
          </w:tcPr>
          <w:p w:rsidR="008263CF" w:rsidRPr="003E6E63" w:rsidRDefault="008263CF"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3. Informācija par plānotā projekta ietekmi uz pašvaldības budžetu</w:t>
            </w:r>
          </w:p>
          <w:p w:rsidR="008263CF" w:rsidRPr="003E6E63" w:rsidRDefault="008263CF" w:rsidP="003E6E63">
            <w:pPr>
              <w:spacing w:after="0" w:line="240" w:lineRule="auto"/>
              <w:jc w:val="both"/>
              <w:rPr>
                <w:rFonts w:ascii="Times New Roman" w:eastAsia="Calibri" w:hAnsi="Times New Roman" w:cs="Times New Roman"/>
                <w:sz w:val="24"/>
                <w:szCs w:val="24"/>
                <w:lang w:eastAsia="lv-LV"/>
              </w:rPr>
            </w:pPr>
          </w:p>
        </w:tc>
        <w:tc>
          <w:tcPr>
            <w:tcW w:w="7456" w:type="dxa"/>
            <w:tcBorders>
              <w:top w:val="single" w:sz="4" w:space="0" w:color="000000"/>
              <w:left w:val="single" w:sz="4" w:space="0" w:color="000000"/>
              <w:bottom w:val="single" w:sz="4" w:space="0" w:color="000000"/>
              <w:right w:val="single" w:sz="4" w:space="0" w:color="000000"/>
            </w:tcBorders>
            <w:hideMark/>
          </w:tcPr>
          <w:p w:rsidR="008263CF" w:rsidRPr="008263CF" w:rsidRDefault="008263CF" w:rsidP="003E150F">
            <w:pPr>
              <w:spacing w:after="0" w:line="240" w:lineRule="auto"/>
              <w:jc w:val="both"/>
              <w:rPr>
                <w:rFonts w:ascii="Times New Roman" w:eastAsia="Calibri" w:hAnsi="Times New Roman" w:cs="Times New Roman"/>
                <w:sz w:val="24"/>
                <w:szCs w:val="24"/>
                <w:lang w:eastAsia="lv-LV"/>
              </w:rPr>
            </w:pPr>
            <w:r w:rsidRPr="008263CF">
              <w:rPr>
                <w:rFonts w:ascii="Times New Roman" w:eastAsia="Calibri" w:hAnsi="Times New Roman" w:cs="Times New Roman"/>
                <w:sz w:val="24"/>
                <w:szCs w:val="24"/>
                <w:lang w:eastAsia="lv-LV"/>
              </w:rPr>
              <w:t xml:space="preserve">Finansiāla ietekme uz pašvaldības budžetu – 2016.gadā </w:t>
            </w:r>
            <w:r w:rsidRPr="008263CF">
              <w:rPr>
                <w:rFonts w:ascii="Times New Roman" w:eastAsia="Times New Roman" w:hAnsi="Times New Roman" w:cs="Times New Roman"/>
                <w:sz w:val="24"/>
                <w:szCs w:val="20"/>
                <w:lang w:eastAsia="lv-LV"/>
              </w:rPr>
              <w:t xml:space="preserve">vienam izglītojamam nepieciešamās vidējās izmaksas palielinās par 25,85 </w:t>
            </w:r>
            <w:proofErr w:type="spellStart"/>
            <w:r w:rsidRPr="008263CF">
              <w:rPr>
                <w:rFonts w:ascii="Times New Roman" w:eastAsia="Times New Roman" w:hAnsi="Times New Roman" w:cs="Times New Roman"/>
                <w:i/>
                <w:sz w:val="24"/>
                <w:szCs w:val="20"/>
                <w:lang w:eastAsia="lv-LV"/>
              </w:rPr>
              <w:t>euro</w:t>
            </w:r>
            <w:proofErr w:type="spellEnd"/>
            <w:r w:rsidRPr="008263CF">
              <w:rPr>
                <w:rFonts w:ascii="Times New Roman" w:eastAsia="Times New Roman" w:hAnsi="Times New Roman" w:cs="Times New Roman"/>
                <w:sz w:val="24"/>
                <w:szCs w:val="20"/>
                <w:lang w:eastAsia="lv-LV"/>
              </w:rPr>
              <w:t xml:space="preserve"> (2015.gadā – 149,40 </w:t>
            </w:r>
            <w:proofErr w:type="spellStart"/>
            <w:r w:rsidRPr="008263CF">
              <w:rPr>
                <w:rFonts w:ascii="Times New Roman" w:eastAsia="Times New Roman" w:hAnsi="Times New Roman" w:cs="Times New Roman"/>
                <w:i/>
                <w:sz w:val="24"/>
                <w:szCs w:val="20"/>
                <w:lang w:eastAsia="lv-LV"/>
              </w:rPr>
              <w:t>euro</w:t>
            </w:r>
            <w:proofErr w:type="spellEnd"/>
            <w:r w:rsidRPr="008263CF">
              <w:rPr>
                <w:rFonts w:ascii="Times New Roman" w:eastAsia="Times New Roman" w:hAnsi="Times New Roman" w:cs="Times New Roman"/>
                <w:sz w:val="24"/>
                <w:szCs w:val="20"/>
                <w:lang w:eastAsia="lv-LV"/>
              </w:rPr>
              <w:t xml:space="preserve">, 2016.gadā 175,25 </w:t>
            </w:r>
            <w:proofErr w:type="spellStart"/>
            <w:r w:rsidRPr="008263CF">
              <w:rPr>
                <w:rFonts w:ascii="Times New Roman" w:eastAsia="Times New Roman" w:hAnsi="Times New Roman" w:cs="Times New Roman"/>
                <w:i/>
                <w:sz w:val="24"/>
                <w:szCs w:val="20"/>
                <w:lang w:eastAsia="lv-LV"/>
              </w:rPr>
              <w:t>euro</w:t>
            </w:r>
            <w:proofErr w:type="spellEnd"/>
            <w:r w:rsidRPr="008263CF">
              <w:rPr>
                <w:rFonts w:ascii="Times New Roman" w:eastAsia="Times New Roman" w:hAnsi="Times New Roman" w:cs="Times New Roman"/>
                <w:sz w:val="24"/>
                <w:szCs w:val="20"/>
                <w:lang w:eastAsia="lv-LV"/>
              </w:rPr>
              <w:t xml:space="preserve">). Pašvaldības budžetā nepieciešams papildus finansējums 1887,05 </w:t>
            </w:r>
            <w:proofErr w:type="spellStart"/>
            <w:r w:rsidRPr="008263CF">
              <w:rPr>
                <w:rFonts w:ascii="Times New Roman" w:eastAsia="Times New Roman" w:hAnsi="Times New Roman" w:cs="Times New Roman"/>
                <w:i/>
                <w:sz w:val="24"/>
                <w:szCs w:val="20"/>
                <w:lang w:eastAsia="lv-LV"/>
              </w:rPr>
              <w:t>euro</w:t>
            </w:r>
            <w:proofErr w:type="spellEnd"/>
            <w:r w:rsidRPr="008263CF">
              <w:rPr>
                <w:rFonts w:ascii="Times New Roman" w:eastAsia="Times New Roman" w:hAnsi="Times New Roman" w:cs="Times New Roman"/>
                <w:i/>
                <w:sz w:val="24"/>
                <w:szCs w:val="20"/>
                <w:lang w:eastAsia="lv-LV"/>
              </w:rPr>
              <w:t xml:space="preserve"> </w:t>
            </w:r>
            <w:r w:rsidRPr="008263CF">
              <w:rPr>
                <w:rFonts w:ascii="Times New Roman" w:eastAsia="Times New Roman" w:hAnsi="Times New Roman" w:cs="Times New Roman"/>
                <w:sz w:val="24"/>
                <w:szCs w:val="20"/>
                <w:lang w:eastAsia="lv-LV"/>
              </w:rPr>
              <w:t>mēnesī (2015.gada decembrī pašvaldības atbalsts tika sniegts 73 bērniem).</w:t>
            </w:r>
          </w:p>
          <w:p w:rsidR="008263CF" w:rsidRPr="008263CF" w:rsidRDefault="008263CF" w:rsidP="003E150F">
            <w:pPr>
              <w:spacing w:after="0" w:line="240" w:lineRule="auto"/>
              <w:jc w:val="both"/>
              <w:rPr>
                <w:rFonts w:ascii="Times New Roman" w:eastAsia="Calibri" w:hAnsi="Times New Roman" w:cs="Times New Roman"/>
                <w:sz w:val="24"/>
                <w:szCs w:val="24"/>
                <w:lang w:eastAsia="lv-LV"/>
              </w:rPr>
            </w:pPr>
            <w:r w:rsidRPr="008263CF">
              <w:rPr>
                <w:rFonts w:ascii="Times New Roman" w:eastAsia="Calibri" w:hAnsi="Times New Roman" w:cs="Times New Roman"/>
                <w:sz w:val="24"/>
                <w:szCs w:val="24"/>
                <w:lang w:eastAsia="lv-LV"/>
              </w:rPr>
              <w:t xml:space="preserve">Saistošo noteikumu izpildei jaunas amata vietas vai jaunu institūciju izveidošana pašvaldībā nav nepieciešama. </w:t>
            </w:r>
          </w:p>
        </w:tc>
      </w:tr>
      <w:tr w:rsidR="003E6E63" w:rsidRPr="003E6E63" w:rsidTr="008263CF">
        <w:trPr>
          <w:trHeight w:val="276"/>
          <w:jc w:val="center"/>
        </w:trPr>
        <w:tc>
          <w:tcPr>
            <w:tcW w:w="2354"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4. Informācija par plānotā projekta ietekmi uz uzņēmējdarbības vidi pašvaldības teritorijā</w:t>
            </w:r>
          </w:p>
        </w:tc>
        <w:tc>
          <w:tcPr>
            <w:tcW w:w="7456"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Uzņēmējdarbības vidi pašvaldības teritorijā neietekmē.</w:t>
            </w:r>
          </w:p>
          <w:p w:rsidR="003E6E63" w:rsidRPr="003E6E63" w:rsidRDefault="003E6E63" w:rsidP="003E6E63">
            <w:pPr>
              <w:spacing w:after="0" w:line="240" w:lineRule="auto"/>
              <w:jc w:val="both"/>
              <w:rPr>
                <w:rFonts w:ascii="Times New Roman" w:eastAsia="Calibri" w:hAnsi="Times New Roman" w:cs="Times New Roman"/>
                <w:sz w:val="24"/>
                <w:szCs w:val="24"/>
                <w:lang w:eastAsia="lv-LV"/>
              </w:rPr>
            </w:pPr>
          </w:p>
        </w:tc>
      </w:tr>
      <w:tr w:rsidR="003E6E63" w:rsidRPr="003E6E63" w:rsidTr="008263CF">
        <w:trPr>
          <w:jc w:val="center"/>
        </w:trPr>
        <w:tc>
          <w:tcPr>
            <w:tcW w:w="2354"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5. Informācija par administratīvajām procedūrām</w:t>
            </w:r>
          </w:p>
        </w:tc>
        <w:tc>
          <w:tcPr>
            <w:tcW w:w="7456" w:type="dxa"/>
            <w:tcBorders>
              <w:top w:val="single" w:sz="4" w:space="0" w:color="000000"/>
              <w:left w:val="single" w:sz="4" w:space="0" w:color="000000"/>
              <w:bottom w:val="single" w:sz="4" w:space="0" w:color="000000"/>
              <w:right w:val="single" w:sz="4" w:space="0" w:color="000000"/>
            </w:tcBorders>
          </w:tcPr>
          <w:p w:rsidR="003E6E63" w:rsidRPr="003E6E63" w:rsidRDefault="003E6E63"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 xml:space="preserve">Nav attiecināmi.  </w:t>
            </w:r>
          </w:p>
          <w:p w:rsidR="003E6E63" w:rsidRPr="003E6E63" w:rsidRDefault="003E6E63" w:rsidP="003E6E63">
            <w:pPr>
              <w:spacing w:after="0" w:line="240" w:lineRule="auto"/>
              <w:jc w:val="both"/>
              <w:rPr>
                <w:rFonts w:ascii="Times New Roman" w:eastAsia="Calibri" w:hAnsi="Times New Roman" w:cs="Times New Roman"/>
                <w:sz w:val="24"/>
                <w:szCs w:val="24"/>
                <w:lang w:eastAsia="lv-LV"/>
              </w:rPr>
            </w:pPr>
          </w:p>
        </w:tc>
      </w:tr>
      <w:tr w:rsidR="003E6E63" w:rsidRPr="003E6E63" w:rsidTr="008263CF">
        <w:trPr>
          <w:jc w:val="center"/>
        </w:trPr>
        <w:tc>
          <w:tcPr>
            <w:tcW w:w="2354"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jc w:val="both"/>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6. Informācija par konsultācijām ar privātpersonām</w:t>
            </w:r>
          </w:p>
        </w:tc>
        <w:tc>
          <w:tcPr>
            <w:tcW w:w="7456" w:type="dxa"/>
            <w:tcBorders>
              <w:top w:val="single" w:sz="4" w:space="0" w:color="000000"/>
              <w:left w:val="single" w:sz="4" w:space="0" w:color="000000"/>
              <w:bottom w:val="single" w:sz="4" w:space="0" w:color="000000"/>
              <w:right w:val="single" w:sz="4" w:space="0" w:color="000000"/>
            </w:tcBorders>
            <w:hideMark/>
          </w:tcPr>
          <w:p w:rsidR="003E6E63" w:rsidRPr="003E6E63" w:rsidRDefault="003E6E63" w:rsidP="003E6E63">
            <w:pPr>
              <w:spacing w:after="0" w:line="240" w:lineRule="auto"/>
              <w:rPr>
                <w:rFonts w:ascii="Times New Roman" w:eastAsia="Calibri" w:hAnsi="Times New Roman" w:cs="Times New Roman"/>
                <w:sz w:val="24"/>
                <w:szCs w:val="24"/>
                <w:lang w:eastAsia="lv-LV"/>
              </w:rPr>
            </w:pPr>
            <w:r w:rsidRPr="003E6E63">
              <w:rPr>
                <w:rFonts w:ascii="Times New Roman" w:eastAsia="Calibri" w:hAnsi="Times New Roman" w:cs="Times New Roman"/>
                <w:sz w:val="24"/>
                <w:szCs w:val="24"/>
                <w:lang w:eastAsia="lv-LV"/>
              </w:rPr>
              <w:t>Nav attiecināmi.</w:t>
            </w:r>
          </w:p>
        </w:tc>
      </w:tr>
    </w:tbl>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left="6237" w:right="49"/>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APSTIPRINĀTI</w:t>
      </w:r>
    </w:p>
    <w:p w:rsidR="003E6E63" w:rsidRPr="003E6E63" w:rsidRDefault="003E6E63" w:rsidP="003E6E63">
      <w:pPr>
        <w:spacing w:after="0" w:line="240" w:lineRule="auto"/>
        <w:ind w:left="6237"/>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ar Tukuma novada Domes 28.01.2016.</w:t>
      </w:r>
    </w:p>
    <w:p w:rsidR="003E6E63" w:rsidRPr="003E6E63" w:rsidRDefault="003E6E63" w:rsidP="003E6E63">
      <w:pPr>
        <w:spacing w:after="0" w:line="240" w:lineRule="auto"/>
        <w:ind w:left="6237"/>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lēmumu (prot. Nr._, _.§.)</w:t>
      </w:r>
    </w:p>
    <w:p w:rsidR="003E6E63" w:rsidRPr="003E6E63" w:rsidRDefault="003E6E63" w:rsidP="003E6E63">
      <w:pPr>
        <w:spacing w:after="0" w:line="240" w:lineRule="auto"/>
        <w:ind w:left="-426"/>
        <w:rPr>
          <w:rFonts w:ascii="Times New Roman" w:eastAsia="Times New Roman" w:hAnsi="Times New Roman" w:cs="Times New Roman"/>
          <w:sz w:val="24"/>
          <w:szCs w:val="20"/>
          <w:lang w:eastAsia="lv-LV"/>
        </w:rPr>
      </w:pPr>
    </w:p>
    <w:p w:rsidR="003E6E63" w:rsidRPr="003E6E63" w:rsidRDefault="003E6E63" w:rsidP="003E6E63">
      <w:pPr>
        <w:spacing w:after="0" w:line="240" w:lineRule="auto"/>
        <w:jc w:val="center"/>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 xml:space="preserve"> SAISTOŠIE NOTEIKUMI</w:t>
      </w:r>
    </w:p>
    <w:p w:rsidR="003E6E63" w:rsidRPr="003E6E63" w:rsidRDefault="003E6E63" w:rsidP="003E6E63">
      <w:pPr>
        <w:spacing w:after="0" w:line="240" w:lineRule="auto"/>
        <w:jc w:val="center"/>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Tukumā</w:t>
      </w:r>
    </w:p>
    <w:p w:rsidR="003E6E63" w:rsidRPr="003E6E63" w:rsidRDefault="003E6E63" w:rsidP="003E6E63">
      <w:pPr>
        <w:spacing w:after="0" w:line="240" w:lineRule="auto"/>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2016.gada 28.janvārī</w:t>
      </w:r>
      <w:r w:rsidRPr="003E6E63">
        <w:rPr>
          <w:rFonts w:ascii="Times New Roman" w:eastAsia="Times New Roman" w:hAnsi="Times New Roman" w:cs="Times New Roman"/>
          <w:sz w:val="24"/>
          <w:szCs w:val="20"/>
          <w:lang w:eastAsia="lv-LV"/>
        </w:rPr>
        <w:tab/>
      </w:r>
      <w:r w:rsidRPr="003E6E63">
        <w:rPr>
          <w:rFonts w:ascii="Times New Roman" w:eastAsia="Times New Roman" w:hAnsi="Times New Roman" w:cs="Times New Roman"/>
          <w:sz w:val="24"/>
          <w:szCs w:val="20"/>
          <w:lang w:eastAsia="lv-LV"/>
        </w:rPr>
        <w:tab/>
      </w:r>
      <w:r w:rsidRPr="003E6E63">
        <w:rPr>
          <w:rFonts w:ascii="Times New Roman" w:eastAsia="Times New Roman" w:hAnsi="Times New Roman" w:cs="Times New Roman"/>
          <w:sz w:val="24"/>
          <w:szCs w:val="20"/>
          <w:lang w:eastAsia="lv-LV"/>
        </w:rPr>
        <w:tab/>
      </w:r>
      <w:r w:rsidRPr="003E6E63">
        <w:rPr>
          <w:rFonts w:ascii="Times New Roman" w:eastAsia="Times New Roman" w:hAnsi="Times New Roman" w:cs="Times New Roman"/>
          <w:sz w:val="24"/>
          <w:szCs w:val="20"/>
          <w:lang w:eastAsia="lv-LV"/>
        </w:rPr>
        <w:tab/>
      </w:r>
      <w:r w:rsidRPr="003E6E63">
        <w:rPr>
          <w:rFonts w:ascii="Times New Roman" w:eastAsia="Times New Roman" w:hAnsi="Times New Roman" w:cs="Times New Roman"/>
          <w:sz w:val="24"/>
          <w:szCs w:val="20"/>
          <w:lang w:eastAsia="lv-LV"/>
        </w:rPr>
        <w:tab/>
      </w:r>
      <w:r w:rsidRPr="003E6E63">
        <w:rPr>
          <w:rFonts w:ascii="Times New Roman" w:eastAsia="Times New Roman" w:hAnsi="Times New Roman" w:cs="Times New Roman"/>
          <w:sz w:val="24"/>
          <w:szCs w:val="20"/>
          <w:lang w:eastAsia="lv-LV"/>
        </w:rPr>
        <w:tab/>
      </w:r>
      <w:r w:rsidRPr="003E6E63">
        <w:rPr>
          <w:rFonts w:ascii="Times New Roman" w:eastAsia="Times New Roman" w:hAnsi="Times New Roman" w:cs="Times New Roman"/>
          <w:sz w:val="24"/>
          <w:szCs w:val="20"/>
          <w:lang w:eastAsia="lv-LV"/>
        </w:rPr>
        <w:tab/>
      </w:r>
      <w:proofErr w:type="gramStart"/>
      <w:r w:rsidRPr="003E6E63">
        <w:rPr>
          <w:rFonts w:ascii="Times New Roman" w:eastAsia="Times New Roman" w:hAnsi="Times New Roman" w:cs="Times New Roman"/>
          <w:sz w:val="24"/>
          <w:szCs w:val="20"/>
          <w:lang w:eastAsia="lv-LV"/>
        </w:rPr>
        <w:t xml:space="preserve">  </w:t>
      </w:r>
      <w:proofErr w:type="gramEnd"/>
      <w:r w:rsidRPr="003E6E63">
        <w:rPr>
          <w:rFonts w:ascii="Times New Roman" w:eastAsia="Times New Roman" w:hAnsi="Times New Roman" w:cs="Times New Roman"/>
          <w:sz w:val="24"/>
          <w:szCs w:val="20"/>
          <w:lang w:eastAsia="lv-LV"/>
        </w:rPr>
        <w:tab/>
      </w:r>
      <w:r w:rsidRPr="003E6E63">
        <w:rPr>
          <w:rFonts w:ascii="Times New Roman" w:eastAsia="Times New Roman" w:hAnsi="Times New Roman" w:cs="Times New Roman"/>
          <w:sz w:val="24"/>
          <w:szCs w:val="20"/>
          <w:lang w:eastAsia="lv-LV"/>
        </w:rPr>
        <w:tab/>
        <w:t xml:space="preserve">        </w:t>
      </w:r>
      <w:r w:rsidRPr="003E6E63">
        <w:rPr>
          <w:rFonts w:ascii="Times New Roman" w:eastAsia="Times New Roman" w:hAnsi="Times New Roman" w:cs="Times New Roman"/>
          <w:b/>
          <w:sz w:val="24"/>
          <w:szCs w:val="20"/>
          <w:lang w:eastAsia="lv-LV"/>
        </w:rPr>
        <w:t>Nr.__</w:t>
      </w:r>
    </w:p>
    <w:p w:rsidR="003E6E63" w:rsidRPr="003E6E63" w:rsidRDefault="003E6E63" w:rsidP="003E6E63">
      <w:pPr>
        <w:spacing w:after="0" w:line="240" w:lineRule="auto"/>
        <w:jc w:val="right"/>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w:t>
      </w:r>
      <w:proofErr w:type="spellStart"/>
      <w:r w:rsidRPr="003E6E63">
        <w:rPr>
          <w:rFonts w:ascii="Times New Roman" w:eastAsia="Times New Roman" w:hAnsi="Times New Roman" w:cs="Times New Roman"/>
          <w:sz w:val="24"/>
          <w:szCs w:val="20"/>
          <w:lang w:eastAsia="lv-LV"/>
        </w:rPr>
        <w:t>prot.Nr</w:t>
      </w:r>
      <w:proofErr w:type="spellEnd"/>
      <w:r w:rsidRPr="003E6E63">
        <w:rPr>
          <w:rFonts w:ascii="Times New Roman" w:eastAsia="Times New Roman" w:hAnsi="Times New Roman" w:cs="Times New Roman"/>
          <w:sz w:val="24"/>
          <w:szCs w:val="20"/>
          <w:lang w:eastAsia="lv-LV"/>
        </w:rPr>
        <w:t>._, _.§.)</w:t>
      </w: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Par kārtību, kādā pašvaldība atbilstoši</w:t>
      </w: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tās noteiktajām vidējām izmaksām sedz</w:t>
      </w: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pirmsskolas izglītības programmas</w:t>
      </w:r>
    </w:p>
    <w:p w:rsidR="003E6E63" w:rsidRPr="003E6E63" w:rsidRDefault="003E6E63" w:rsidP="003E6E63">
      <w:pPr>
        <w:spacing w:after="0" w:line="240" w:lineRule="auto"/>
        <w:rPr>
          <w:rFonts w:ascii="Times New Roman" w:eastAsia="Times New Roman" w:hAnsi="Times New Roman" w:cs="Times New Roman"/>
          <w:b/>
          <w:sz w:val="24"/>
          <w:szCs w:val="20"/>
          <w:lang w:eastAsia="lv-LV"/>
        </w:rPr>
      </w:pPr>
      <w:r w:rsidRPr="003E6E63">
        <w:rPr>
          <w:rFonts w:ascii="Times New Roman" w:eastAsia="Times New Roman" w:hAnsi="Times New Roman" w:cs="Times New Roman"/>
          <w:b/>
          <w:sz w:val="24"/>
          <w:szCs w:val="20"/>
          <w:lang w:eastAsia="lv-LV"/>
        </w:rPr>
        <w:t>izmaksas privātajai izglītības iestādei</w:t>
      </w:r>
    </w:p>
    <w:p w:rsidR="003E6E63" w:rsidRPr="003E6E63" w:rsidRDefault="003E6E63" w:rsidP="003E6E63">
      <w:pPr>
        <w:spacing w:after="0" w:line="240" w:lineRule="auto"/>
        <w:rPr>
          <w:rFonts w:ascii="Times New Roman" w:eastAsia="Times New Roman" w:hAnsi="Times New Roman" w:cs="Times New Roman"/>
          <w:sz w:val="20"/>
          <w:szCs w:val="20"/>
          <w:lang w:eastAsia="lv-LV"/>
        </w:rPr>
      </w:pPr>
    </w:p>
    <w:p w:rsidR="003E6E63" w:rsidRPr="003E6E63" w:rsidRDefault="003E6E63" w:rsidP="003E6E63">
      <w:pPr>
        <w:spacing w:after="0" w:line="240" w:lineRule="auto"/>
        <w:ind w:left="5245" w:right="-99"/>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Izdoti saskaņā ar Izglītības likuma 17.panta 2.</w:t>
      </w:r>
      <w:r w:rsidRPr="003E6E63">
        <w:rPr>
          <w:rFonts w:ascii="Times New Roman" w:eastAsia="Times New Roman" w:hAnsi="Times New Roman" w:cs="Times New Roman"/>
          <w:sz w:val="20"/>
          <w:szCs w:val="20"/>
          <w:vertAlign w:val="superscript"/>
          <w:lang w:eastAsia="lv-LV"/>
        </w:rPr>
        <w:t>4</w:t>
      </w:r>
      <w:r w:rsidRPr="003E6E63">
        <w:rPr>
          <w:rFonts w:ascii="Times New Roman" w:eastAsia="Times New Roman" w:hAnsi="Times New Roman" w:cs="Times New Roman"/>
          <w:sz w:val="20"/>
          <w:szCs w:val="20"/>
          <w:lang w:eastAsia="lv-LV"/>
        </w:rPr>
        <w:t xml:space="preserve"> daļu, trešās daļas 5.punktu, Ministru kabineta 08.12. </w:t>
      </w:r>
      <w:proofErr w:type="gramStart"/>
      <w:r w:rsidRPr="003E6E63">
        <w:rPr>
          <w:rFonts w:ascii="Times New Roman" w:eastAsia="Times New Roman" w:hAnsi="Times New Roman" w:cs="Times New Roman"/>
          <w:sz w:val="20"/>
          <w:szCs w:val="20"/>
          <w:lang w:eastAsia="lv-LV"/>
        </w:rPr>
        <w:t>2015. noteikumiem</w:t>
      </w:r>
      <w:proofErr w:type="gramEnd"/>
      <w:r w:rsidRPr="003E6E63">
        <w:rPr>
          <w:rFonts w:ascii="Times New Roman" w:eastAsia="Times New Roman" w:hAnsi="Times New Roman" w:cs="Times New Roman"/>
          <w:sz w:val="20"/>
          <w:szCs w:val="20"/>
          <w:lang w:eastAsia="lv-LV"/>
        </w:rPr>
        <w:t xml:space="preserve"> Nr. 709 „Noteikumi par izmaksu noteikšanas metodiku un kārtību, kādā pašvaldība atbilstoši tās noteiktajām vidējām izmaksām sedz pirmsskolas izglītības programmas izmaksas privātai izglītības iestādei” </w:t>
      </w:r>
    </w:p>
    <w:p w:rsidR="003E6E63" w:rsidRPr="003E6E63" w:rsidRDefault="003E6E63" w:rsidP="003E6E63">
      <w:pPr>
        <w:spacing w:after="0" w:line="240" w:lineRule="auto"/>
        <w:jc w:val="center"/>
        <w:rPr>
          <w:rFonts w:ascii="Times New Roman" w:eastAsia="Times New Roman" w:hAnsi="Times New Roman" w:cs="Times New Roman"/>
          <w:b/>
          <w:bCs/>
          <w:sz w:val="24"/>
          <w:szCs w:val="20"/>
          <w:lang w:eastAsia="lv-LV"/>
        </w:rPr>
      </w:pPr>
    </w:p>
    <w:p w:rsidR="003E6E63" w:rsidRPr="003E6E63" w:rsidRDefault="003E6E63" w:rsidP="003E6E63">
      <w:pPr>
        <w:spacing w:after="0" w:line="240" w:lineRule="auto"/>
        <w:jc w:val="center"/>
        <w:rPr>
          <w:rFonts w:ascii="Times New Roman" w:eastAsia="Times New Roman" w:hAnsi="Times New Roman" w:cs="Times New Roman"/>
          <w:b/>
          <w:bCs/>
          <w:sz w:val="24"/>
          <w:szCs w:val="20"/>
          <w:lang w:eastAsia="lv-LV"/>
        </w:rPr>
      </w:pPr>
      <w:r w:rsidRPr="003E6E63">
        <w:rPr>
          <w:rFonts w:ascii="Times New Roman" w:eastAsia="Times New Roman" w:hAnsi="Times New Roman" w:cs="Times New Roman"/>
          <w:b/>
          <w:bCs/>
          <w:sz w:val="24"/>
          <w:szCs w:val="20"/>
          <w:lang w:eastAsia="lv-LV"/>
        </w:rPr>
        <w:t>I. Vispārīgie jautājumi</w:t>
      </w:r>
    </w:p>
    <w:p w:rsidR="003E6E63" w:rsidRPr="003E6E63" w:rsidRDefault="003E6E63" w:rsidP="003E6E63">
      <w:pPr>
        <w:spacing w:after="0" w:line="240" w:lineRule="auto"/>
        <w:jc w:val="center"/>
        <w:rPr>
          <w:rFonts w:ascii="Times New Roman" w:eastAsia="Times New Roman" w:hAnsi="Times New Roman" w:cs="Times New Roman"/>
          <w:b/>
          <w:bCs/>
          <w:sz w:val="24"/>
          <w:szCs w:val="20"/>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1. Saistošie noteikumi (turpmāk - noteikumi) nosaka kārtību, kādā Tukuma novada pašvaldība (turpmāk – pašvaldība) atbilstoši tās noteiktajām vienam izglītojamam</w:t>
      </w:r>
      <w:proofErr w:type="gramStart"/>
      <w:r w:rsidRPr="003E6E63">
        <w:rPr>
          <w:rFonts w:ascii="Times New Roman" w:eastAsia="Times New Roman" w:hAnsi="Times New Roman" w:cs="Times New Roman"/>
          <w:sz w:val="24"/>
          <w:szCs w:val="20"/>
          <w:lang w:eastAsia="lv-LV"/>
        </w:rPr>
        <w:t xml:space="preserve">  </w:t>
      </w:r>
      <w:proofErr w:type="gramEnd"/>
      <w:r w:rsidRPr="003E6E63">
        <w:rPr>
          <w:rFonts w:ascii="Times New Roman" w:eastAsia="Times New Roman" w:hAnsi="Times New Roman" w:cs="Times New Roman"/>
          <w:sz w:val="24"/>
          <w:szCs w:val="20"/>
          <w:lang w:eastAsia="lv-LV"/>
        </w:rPr>
        <w:t xml:space="preserve">nepieciešamajām vidējām izmaksām izglītības iestādēs sedz pirmsskolas izglītības programmas (no pusotra gada vecuma līdz pamatizglītības ieguves uzsākšanai) izmaksas privātai izglītības iestādei (turpmāk – pašvaldības atbalsts).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0"/>
          <w:lang w:eastAsia="lv-LV"/>
        </w:rPr>
        <w:t xml:space="preserve">2. </w:t>
      </w:r>
      <w:r w:rsidRPr="003E6E63">
        <w:rPr>
          <w:rFonts w:ascii="Times New Roman" w:eastAsia="Calibri" w:hAnsi="Times New Roman" w:cs="Times New Roman"/>
          <w:sz w:val="24"/>
          <w:szCs w:val="24"/>
        </w:rPr>
        <w:t>Pašvaldības atbalstu piešķir</w:t>
      </w:r>
      <w:r w:rsidRPr="003E6E63">
        <w:rPr>
          <w:rFonts w:ascii="Times New Roman" w:eastAsia="Times New Roman" w:hAnsi="Times New Roman" w:cs="Times New Roman"/>
          <w:sz w:val="24"/>
          <w:szCs w:val="24"/>
          <w:lang w:eastAsia="lv-LV"/>
        </w:rPr>
        <w:t>, ja izglītojamā (turpmāk – bērns) un vismaz viena vec</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ka dz</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vesvieta ir deklar</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ta Tukuma novada administrat</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vaj</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 xml:space="preserve"> teritorij</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 xml:space="preserve"> un b</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rns ir re</w:t>
      </w:r>
      <w:r w:rsidRPr="003E6E63">
        <w:rPr>
          <w:rFonts w:ascii="Times New Roman" w:eastAsia="Times New Roman" w:hAnsi="Times New Roman" w:cs="Times New Roman" w:hint="eastAsia"/>
          <w:sz w:val="24"/>
          <w:szCs w:val="24"/>
          <w:lang w:eastAsia="lv-LV"/>
        </w:rPr>
        <w:t>ģ</w:t>
      </w:r>
      <w:r w:rsidRPr="003E6E63">
        <w:rPr>
          <w:rFonts w:ascii="Times New Roman" w:eastAsia="Times New Roman" w:hAnsi="Times New Roman" w:cs="Times New Roman"/>
          <w:sz w:val="24"/>
          <w:szCs w:val="24"/>
          <w:lang w:eastAsia="lv-LV"/>
        </w:rPr>
        <w:t>istr</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ts uz</w:t>
      </w:r>
      <w:r w:rsidRPr="003E6E63">
        <w:rPr>
          <w:rFonts w:ascii="Times New Roman" w:eastAsia="Times New Roman" w:hAnsi="Times New Roman" w:cs="Times New Roman" w:hint="eastAsia"/>
          <w:sz w:val="24"/>
          <w:szCs w:val="24"/>
          <w:lang w:eastAsia="lv-LV"/>
        </w:rPr>
        <w:t>ņ</w:t>
      </w:r>
      <w:r w:rsidRPr="003E6E63">
        <w:rPr>
          <w:rFonts w:ascii="Times New Roman" w:eastAsia="Times New Roman" w:hAnsi="Times New Roman" w:cs="Times New Roman"/>
          <w:sz w:val="24"/>
          <w:szCs w:val="24"/>
          <w:lang w:eastAsia="lv-LV"/>
        </w:rPr>
        <w:t>em</w:t>
      </w:r>
      <w:r w:rsidRPr="003E6E63">
        <w:rPr>
          <w:rFonts w:ascii="Times New Roman" w:eastAsia="Times New Roman" w:hAnsi="Times New Roman" w:cs="Times New Roman" w:hint="eastAsia"/>
          <w:sz w:val="24"/>
          <w:szCs w:val="24"/>
          <w:lang w:eastAsia="lv-LV"/>
        </w:rPr>
        <w:t>š</w:t>
      </w:r>
      <w:r w:rsidRPr="003E6E63">
        <w:rPr>
          <w:rFonts w:ascii="Times New Roman" w:eastAsia="Times New Roman" w:hAnsi="Times New Roman" w:cs="Times New Roman"/>
          <w:sz w:val="24"/>
          <w:szCs w:val="24"/>
          <w:lang w:eastAsia="lv-LV"/>
        </w:rPr>
        <w:t>anai Tukuma novada pa</w:t>
      </w:r>
      <w:r w:rsidRPr="003E6E63">
        <w:rPr>
          <w:rFonts w:ascii="Times New Roman" w:eastAsia="Times New Roman" w:hAnsi="Times New Roman" w:cs="Times New Roman" w:hint="eastAsia"/>
          <w:sz w:val="24"/>
          <w:szCs w:val="24"/>
          <w:lang w:eastAsia="lv-LV"/>
        </w:rPr>
        <w:t>š</w:t>
      </w:r>
      <w:r w:rsidRPr="003E6E63">
        <w:rPr>
          <w:rFonts w:ascii="Times New Roman" w:eastAsia="Times New Roman" w:hAnsi="Times New Roman" w:cs="Times New Roman"/>
          <w:sz w:val="24"/>
          <w:szCs w:val="24"/>
          <w:lang w:eastAsia="lv-LV"/>
        </w:rPr>
        <w:t>vald</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pirmsskolas izgl</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t</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iest</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d</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 bet nesa</w:t>
      </w:r>
      <w:r w:rsidRPr="003E6E63">
        <w:rPr>
          <w:rFonts w:ascii="Times New Roman" w:eastAsia="Times New Roman" w:hAnsi="Times New Roman" w:cs="Times New Roman" w:hint="eastAsia"/>
          <w:sz w:val="24"/>
          <w:szCs w:val="24"/>
          <w:lang w:eastAsia="lv-LV"/>
        </w:rPr>
        <w:t>ņ</w:t>
      </w:r>
      <w:r w:rsidRPr="003E6E63">
        <w:rPr>
          <w:rFonts w:ascii="Times New Roman" w:eastAsia="Times New Roman" w:hAnsi="Times New Roman" w:cs="Times New Roman"/>
          <w:sz w:val="24"/>
          <w:szCs w:val="24"/>
          <w:lang w:eastAsia="lv-LV"/>
        </w:rPr>
        <w:t>em pakalpojumu Tukuma novada pa</w:t>
      </w:r>
      <w:r w:rsidRPr="003E6E63">
        <w:rPr>
          <w:rFonts w:ascii="Times New Roman" w:eastAsia="Times New Roman" w:hAnsi="Times New Roman" w:cs="Times New Roman" w:hint="eastAsia"/>
          <w:sz w:val="24"/>
          <w:szCs w:val="24"/>
          <w:lang w:eastAsia="lv-LV"/>
        </w:rPr>
        <w:t>š</w:t>
      </w:r>
      <w:r w:rsidRPr="003E6E63">
        <w:rPr>
          <w:rFonts w:ascii="Times New Roman" w:eastAsia="Times New Roman" w:hAnsi="Times New Roman" w:cs="Times New Roman"/>
          <w:sz w:val="24"/>
          <w:szCs w:val="24"/>
          <w:lang w:eastAsia="lv-LV"/>
        </w:rPr>
        <w:t>vald</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dibin</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t</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 xml:space="preserve"> izgl</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t</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iest</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d</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jc w:val="center"/>
        <w:rPr>
          <w:rFonts w:ascii="Times New Roman" w:eastAsia="Times New Roman" w:hAnsi="Times New Roman" w:cs="Times New Roman"/>
          <w:b/>
          <w:bCs/>
          <w:sz w:val="24"/>
          <w:szCs w:val="20"/>
          <w:lang w:eastAsia="lv-LV"/>
        </w:rPr>
      </w:pPr>
      <w:r w:rsidRPr="003E6E63">
        <w:rPr>
          <w:rFonts w:ascii="Times New Roman" w:eastAsia="Times New Roman" w:hAnsi="Times New Roman" w:cs="Times New Roman"/>
          <w:b/>
          <w:bCs/>
          <w:sz w:val="24"/>
          <w:szCs w:val="20"/>
          <w:lang w:eastAsia="lv-LV"/>
        </w:rPr>
        <w:t>II. Pašvaldības atbalsta apmērs</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3. Pašvaldības atbalsts ir paredzēts norēķiniem ar Izglītības iestāžu reģistrā reģistrētu privāto izglītības iestādi (turpmāk – privātā izglītības iestāde), kas nodrošina pirmsskolas izglītības programmas apguvi:</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3.1. darbdienās (ne mazāk kā 12 stundas dienā) un īsteno licencētu pirmsskolas izglītības programmu.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3.2. darbdienās (6 līdz 12 stundas dienā) un īsteno licencētu pirmsskolas izglītības programmu pašvaldības administratīvajā teritorijā.</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 xml:space="preserve">4. Pašvaldības atbalsta apmēru katru gadu nosaka ar atsevišķu </w:t>
      </w:r>
      <w:r w:rsidR="005B52E0">
        <w:rPr>
          <w:rFonts w:ascii="Times New Roman" w:eastAsia="Times New Roman" w:hAnsi="Times New Roman" w:cs="Times New Roman"/>
          <w:sz w:val="24"/>
          <w:szCs w:val="20"/>
          <w:lang w:eastAsia="lv-LV"/>
        </w:rPr>
        <w:t>Tukuma novada</w:t>
      </w:r>
      <w:r w:rsidRPr="003E6E63">
        <w:rPr>
          <w:rFonts w:ascii="Times New Roman" w:eastAsia="Times New Roman" w:hAnsi="Times New Roman" w:cs="Times New Roman"/>
          <w:sz w:val="24"/>
          <w:szCs w:val="20"/>
          <w:lang w:eastAsia="lv-LV"/>
        </w:rPr>
        <w:t xml:space="preserve"> </w:t>
      </w:r>
      <w:r w:rsidR="005B52E0">
        <w:rPr>
          <w:rFonts w:ascii="Times New Roman" w:eastAsia="Times New Roman" w:hAnsi="Times New Roman" w:cs="Times New Roman"/>
          <w:sz w:val="24"/>
          <w:szCs w:val="20"/>
          <w:lang w:eastAsia="lv-LV"/>
        </w:rPr>
        <w:t>D</w:t>
      </w:r>
      <w:r w:rsidRPr="003E6E63">
        <w:rPr>
          <w:rFonts w:ascii="Times New Roman" w:eastAsia="Times New Roman" w:hAnsi="Times New Roman" w:cs="Times New Roman"/>
          <w:sz w:val="24"/>
          <w:szCs w:val="20"/>
          <w:lang w:eastAsia="lv-LV"/>
        </w:rPr>
        <w:t>omes lēmumu atbilstoši Ministru kabineta noteiktajai kārtībai.</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5. Noteikumu 3.2.apakšpunktā noteiktajām privātajām izglītības iestādēm pašvaldības atbalsts tiek noteikts līdz piecdesmit procentu apmērā.</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jc w:val="center"/>
        <w:rPr>
          <w:rFonts w:ascii="Times New Roman" w:eastAsia="Times New Roman" w:hAnsi="Times New Roman" w:cs="Times New Roman"/>
          <w:b/>
          <w:bCs/>
          <w:sz w:val="24"/>
          <w:szCs w:val="20"/>
          <w:lang w:eastAsia="lv-LV"/>
        </w:rPr>
      </w:pPr>
      <w:r w:rsidRPr="003E6E63">
        <w:rPr>
          <w:rFonts w:ascii="Times New Roman" w:eastAsia="Times New Roman" w:hAnsi="Times New Roman" w:cs="Times New Roman"/>
          <w:b/>
          <w:bCs/>
          <w:sz w:val="24"/>
          <w:szCs w:val="20"/>
          <w:lang w:eastAsia="lv-LV"/>
        </w:rPr>
        <w:t>III. Atbalsta piešķiršanas, izmaksas un izmaksas pārtraukšanas kārtība</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lastRenderedPageBreak/>
        <w:t>6. Pašvaldības atbalsta saņemšanai bērna vecāks vai likumīgais pārstāvis (turpmāk – vecāks) iesniedz Tukuma novada Izglītības pārvaldē (turpmāk – pārvalde) iesniegumu (1.pielikums) par to, ka bērns saņems pakalpojumu privātajā izglītības iestādē, iesniegumā norādot privātās izglītības iestādes nosaukumu, izglītības iestādes reģistrācijas numuru izglītības iestāžu reģistrā, e-pasta adresi un datumu, no kura bērns uzsāks apmeklēt privāto izglītības iestādi.</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7. Pārvalde pārbauda informāciju, kas minēta šo noteikumu 2. un 3.punktā, un piecu darba dienu laikā pieņem lēmumu par pašvaldības atbalsta piešķiršanu vai atteikumu to piešķirt. Par pieņemto lēmumu pārvalde elektroniski informē privāto izglītības iestādi un vecāku.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8. Ja pašvaldības atbalsts ir piešķirts, pārvalde un privātā izglītības iestāde slēdz līgumu (turpmāk – līgums) (2.pielikums) par pašvaldības atbalstu attiecīgajā budžeta gadā. Pašvaldības atbalsta izmaksu uzsāk pēc līguma noslēgšanas.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lang w:eastAsia="lv-LV"/>
        </w:rPr>
        <w:t xml:space="preserve">9. Pašvaldības atbalsta saņemšanai privātā izglītības iestāde katru mēnesi līdz piektajam datumam atbilstoši līgumā noteiktajai kārtībai iesniedz pārvaldē pieprasījumu par iepriekšējo mēnesi. Privātā izglītības iestāde </w:t>
      </w:r>
      <w:r w:rsidRPr="003E6E63">
        <w:rPr>
          <w:rFonts w:ascii="Times New Roman" w:eastAsia="Times New Roman" w:hAnsi="Times New Roman" w:cs="Times New Roman"/>
          <w:sz w:val="24"/>
          <w:szCs w:val="24"/>
        </w:rPr>
        <w:t xml:space="preserve">pieprasījumam pievieno bērnu sarakstu un rēķinu, kas izrakstīts par iepriekšējo mēnesi.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10.  Privātā izglītības iestāde bērnu sarakstā norāda bērna:</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10.1. vārdu, uzvārdu;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10.2. personas kodu;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10.3. iepriekšējā mēneša apmeklējuma dienu skaitu, tai skaitā attaisnojošā prombūtnē esošās dienas;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10.4.</w:t>
      </w:r>
      <w:r w:rsidRPr="003E6E63">
        <w:rPr>
          <w:rFonts w:ascii="Times New Roman" w:eastAsia="Times New Roman" w:hAnsi="Times New Roman" w:cs="Times New Roman"/>
          <w:i/>
          <w:sz w:val="24"/>
          <w:szCs w:val="24"/>
        </w:rPr>
        <w:t xml:space="preserve"> </w:t>
      </w:r>
      <w:r w:rsidRPr="003E6E63">
        <w:rPr>
          <w:rFonts w:ascii="Times New Roman" w:eastAsia="Times New Roman" w:hAnsi="Times New Roman" w:cs="Times New Roman"/>
          <w:sz w:val="24"/>
          <w:szCs w:val="24"/>
        </w:rPr>
        <w:t>uzņemšanas un atskaitīšanas datumu.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11. Pārvalde 10</w:t>
      </w:r>
      <w:r w:rsidR="005B52E0">
        <w:rPr>
          <w:rFonts w:ascii="Times New Roman" w:eastAsia="Times New Roman" w:hAnsi="Times New Roman" w:cs="Times New Roman"/>
          <w:sz w:val="24"/>
          <w:szCs w:val="24"/>
          <w:lang w:eastAsia="lv-LV"/>
        </w:rPr>
        <w:t xml:space="preserve"> (desmit)</w:t>
      </w:r>
      <w:r w:rsidRPr="003E6E63">
        <w:rPr>
          <w:rFonts w:ascii="Times New Roman" w:eastAsia="Times New Roman" w:hAnsi="Times New Roman" w:cs="Times New Roman"/>
          <w:sz w:val="24"/>
          <w:szCs w:val="24"/>
          <w:lang w:eastAsia="lv-LV"/>
        </w:rPr>
        <w:t xml:space="preserve"> darbdienu laikā pēc privātās izglītības iestādes pieprasījuma un rēķina saņemšanas pārskaita pašvaldības atbalstu par iepriekšējo mēnesi attiecīgās privātās izglītības iestādes kontā kredītiestādē</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12. Pārvalde pašvaldības atbalstu par privātās izglītības iestādes sniegtajiem pakalpojumiem aprēķina proporcionāli dienu skaitam, kad bērns ir apmeklējis privāto izglītības iestādi vai bijis attaisnotā prombūtnē Ministru kabineta noteikumu izpratnē.</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13. Pārvalde pārtrauc pašvaldības atbalsta izmaksu:</w:t>
      </w:r>
    </w:p>
    <w:p w:rsidR="003E6E63" w:rsidRPr="003E6E63" w:rsidRDefault="003E6E63" w:rsidP="003E6E63">
      <w:pPr>
        <w:spacing w:after="0" w:line="240" w:lineRule="auto"/>
        <w:ind w:firstLine="709"/>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13.1. ja bērna un/vai vecāka dzīvesvieta tiek deklarēta citas pašvaldības administratīvajā teritorijā; </w:t>
      </w:r>
    </w:p>
    <w:p w:rsidR="003E6E63" w:rsidRPr="003E6E63" w:rsidRDefault="003E6E63" w:rsidP="003E6E63">
      <w:pPr>
        <w:spacing w:after="0" w:line="240" w:lineRule="auto"/>
        <w:ind w:firstLine="709"/>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13.2. ja bērns uzsāk apmeklēt pašvaldības izglītības iestādi;</w:t>
      </w:r>
    </w:p>
    <w:p w:rsidR="003E6E63" w:rsidRPr="003E6E63" w:rsidRDefault="003E6E63" w:rsidP="003E6E63">
      <w:pPr>
        <w:spacing w:after="0" w:line="240" w:lineRule="auto"/>
        <w:ind w:right="43" w:firstLine="709"/>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13.3. ja tiek izbeigts l</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gums starp priv</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to izglītības iestādi un vec</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ku par pirmsskolas izgl</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t</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 xml:space="preserve">bas programmas apguves </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steno</w:t>
      </w:r>
      <w:r w:rsidRPr="003E6E63">
        <w:rPr>
          <w:rFonts w:ascii="Times New Roman" w:eastAsia="Times New Roman" w:hAnsi="Times New Roman" w:cs="Times New Roman" w:hint="eastAsia"/>
          <w:sz w:val="24"/>
          <w:szCs w:val="24"/>
          <w:lang w:eastAsia="lv-LV"/>
        </w:rPr>
        <w:t>š</w:t>
      </w:r>
      <w:r w:rsidRPr="003E6E63">
        <w:rPr>
          <w:rFonts w:ascii="Times New Roman" w:eastAsia="Times New Roman" w:hAnsi="Times New Roman" w:cs="Times New Roman"/>
          <w:sz w:val="24"/>
          <w:szCs w:val="24"/>
          <w:lang w:eastAsia="lv-LV"/>
        </w:rPr>
        <w:t>anu.</w:t>
      </w:r>
    </w:p>
    <w:p w:rsidR="003E6E63" w:rsidRPr="003E6E63" w:rsidRDefault="003E6E63" w:rsidP="003E6E63">
      <w:pPr>
        <w:spacing w:after="0" w:line="240" w:lineRule="auto"/>
        <w:ind w:right="43"/>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right="43"/>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b/>
        <w:t>14. Pašvaldības atbalsts privātajai izglītības iestādei netiek sniegts, ja attiecīgajā gadā dzimušajiem bērniem pašvaldība nodrošina vietu pašvaldības dibinātajā izglītības iestādē.</w:t>
      </w:r>
    </w:p>
    <w:p w:rsidR="003E6E63" w:rsidRPr="003E6E63" w:rsidRDefault="003E6E63" w:rsidP="003E6E63">
      <w:pPr>
        <w:spacing w:after="0" w:line="240" w:lineRule="auto"/>
        <w:ind w:right="43"/>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left="-142" w:firstLine="862"/>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15. Ja b</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rnam, kur</w:t>
      </w:r>
      <w:r w:rsidRPr="003E6E63">
        <w:rPr>
          <w:rFonts w:ascii="Times New Roman" w:eastAsia="Times New Roman" w:hAnsi="Times New Roman" w:cs="Times New Roman" w:hint="eastAsia"/>
          <w:sz w:val="24"/>
          <w:szCs w:val="24"/>
          <w:lang w:eastAsia="lv-LV"/>
        </w:rPr>
        <w:t>š</w:t>
      </w:r>
      <w:r w:rsidRPr="003E6E63">
        <w:rPr>
          <w:rFonts w:ascii="Times New Roman" w:eastAsia="Times New Roman" w:hAnsi="Times New Roman" w:cs="Times New Roman"/>
          <w:sz w:val="24"/>
          <w:szCs w:val="24"/>
          <w:lang w:eastAsia="lv-LV"/>
        </w:rPr>
        <w:t xml:space="preserve"> apmekl</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 xml:space="preserve"> priv</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to pirmsskolas izgl</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t</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iest</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di, tiek pied</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v</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ta vieta pa</w:t>
      </w:r>
      <w:r w:rsidRPr="003E6E63">
        <w:rPr>
          <w:rFonts w:ascii="Times New Roman" w:eastAsia="Times New Roman" w:hAnsi="Times New Roman" w:cs="Times New Roman" w:hint="eastAsia"/>
          <w:sz w:val="24"/>
          <w:szCs w:val="24"/>
          <w:lang w:eastAsia="lv-LV"/>
        </w:rPr>
        <w:t>š</w:t>
      </w:r>
      <w:r w:rsidRPr="003E6E63">
        <w:rPr>
          <w:rFonts w:ascii="Times New Roman" w:eastAsia="Times New Roman" w:hAnsi="Times New Roman" w:cs="Times New Roman"/>
          <w:sz w:val="24"/>
          <w:szCs w:val="24"/>
          <w:lang w:eastAsia="lv-LV"/>
        </w:rPr>
        <w:t>vald</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pirmsskolas izgl</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t</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iest</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d</w:t>
      </w:r>
      <w:r w:rsidRPr="003E6E63">
        <w:rPr>
          <w:rFonts w:ascii="Times New Roman" w:eastAsia="Times New Roman" w:hAnsi="Times New Roman" w:cs="Times New Roman" w:hint="eastAsia"/>
          <w:sz w:val="24"/>
          <w:szCs w:val="24"/>
          <w:lang w:eastAsia="lv-LV"/>
        </w:rPr>
        <w:t>ē</w:t>
      </w:r>
      <w:r w:rsidRPr="003E6E63">
        <w:rPr>
          <w:rFonts w:ascii="Times New Roman" w:eastAsia="Times New Roman" w:hAnsi="Times New Roman" w:cs="Times New Roman"/>
          <w:sz w:val="24"/>
          <w:szCs w:val="24"/>
          <w:lang w:eastAsia="lv-LV"/>
        </w:rPr>
        <w:t>, vecākam ir ties</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 xml:space="preserve">bas atteikties no </w:t>
      </w:r>
      <w:r w:rsidRPr="003E6E63">
        <w:rPr>
          <w:rFonts w:ascii="Times New Roman" w:eastAsia="Times New Roman" w:hAnsi="Times New Roman" w:cs="Times New Roman" w:hint="eastAsia"/>
          <w:sz w:val="24"/>
          <w:szCs w:val="24"/>
          <w:lang w:eastAsia="lv-LV"/>
        </w:rPr>
        <w:t>šī</w:t>
      </w:r>
      <w:r w:rsidRPr="003E6E63">
        <w:rPr>
          <w:rFonts w:ascii="Times New Roman" w:eastAsia="Times New Roman" w:hAnsi="Times New Roman" w:cs="Times New Roman"/>
          <w:sz w:val="24"/>
          <w:szCs w:val="24"/>
          <w:lang w:eastAsia="lv-LV"/>
        </w:rPr>
        <w:t xml:space="preserve"> pied</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v</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juma un turpin</w:t>
      </w:r>
      <w:r w:rsidRPr="003E6E63">
        <w:rPr>
          <w:rFonts w:ascii="Times New Roman" w:eastAsia="Times New Roman" w:hAnsi="Times New Roman" w:cs="Times New Roman" w:hint="eastAsia"/>
          <w:sz w:val="24"/>
          <w:szCs w:val="24"/>
          <w:lang w:eastAsia="lv-LV"/>
        </w:rPr>
        <w:t>ā</w:t>
      </w:r>
      <w:r w:rsidRPr="003E6E63">
        <w:rPr>
          <w:rFonts w:ascii="Times New Roman" w:eastAsia="Times New Roman" w:hAnsi="Times New Roman" w:cs="Times New Roman"/>
          <w:sz w:val="24"/>
          <w:szCs w:val="24"/>
          <w:lang w:eastAsia="lv-LV"/>
        </w:rPr>
        <w:t>t sa</w:t>
      </w:r>
      <w:r w:rsidRPr="003E6E63">
        <w:rPr>
          <w:rFonts w:ascii="Times New Roman" w:eastAsia="Times New Roman" w:hAnsi="Times New Roman" w:cs="Times New Roman" w:hint="eastAsia"/>
          <w:sz w:val="24"/>
          <w:szCs w:val="24"/>
          <w:lang w:eastAsia="lv-LV"/>
        </w:rPr>
        <w:t>ņ</w:t>
      </w:r>
      <w:r w:rsidRPr="003E6E63">
        <w:rPr>
          <w:rFonts w:ascii="Times New Roman" w:eastAsia="Times New Roman" w:hAnsi="Times New Roman" w:cs="Times New Roman"/>
          <w:sz w:val="24"/>
          <w:szCs w:val="24"/>
          <w:lang w:eastAsia="lv-LV"/>
        </w:rPr>
        <w:t>emt pa</w:t>
      </w:r>
      <w:r w:rsidRPr="003E6E63">
        <w:rPr>
          <w:rFonts w:ascii="Times New Roman" w:eastAsia="Times New Roman" w:hAnsi="Times New Roman" w:cs="Times New Roman" w:hint="eastAsia"/>
          <w:sz w:val="24"/>
          <w:szCs w:val="24"/>
          <w:lang w:eastAsia="lv-LV"/>
        </w:rPr>
        <w:t>š</w:t>
      </w:r>
      <w:r w:rsidRPr="003E6E63">
        <w:rPr>
          <w:rFonts w:ascii="Times New Roman" w:eastAsia="Times New Roman" w:hAnsi="Times New Roman" w:cs="Times New Roman"/>
          <w:sz w:val="24"/>
          <w:szCs w:val="24"/>
          <w:lang w:eastAsia="lv-LV"/>
        </w:rPr>
        <w:t>vald</w:t>
      </w:r>
      <w:r w:rsidRPr="003E6E63">
        <w:rPr>
          <w:rFonts w:ascii="Times New Roman" w:eastAsia="Times New Roman" w:hAnsi="Times New Roman" w:cs="Times New Roman" w:hint="eastAsia"/>
          <w:sz w:val="24"/>
          <w:szCs w:val="24"/>
          <w:lang w:eastAsia="lv-LV"/>
        </w:rPr>
        <w:t>ī</w:t>
      </w:r>
      <w:r w:rsidRPr="003E6E63">
        <w:rPr>
          <w:rFonts w:ascii="Times New Roman" w:eastAsia="Times New Roman" w:hAnsi="Times New Roman" w:cs="Times New Roman"/>
          <w:sz w:val="24"/>
          <w:szCs w:val="24"/>
          <w:lang w:eastAsia="lv-LV"/>
        </w:rPr>
        <w:t>bas atbalstu, ja vecāks ir informējis pārvaldi atbilstīgi pašvaldības saistošo noteikumu par pirmsskolas izglītības nodrošināšanas funkciju prasībām.</w:t>
      </w:r>
    </w:p>
    <w:p w:rsidR="003E6E63" w:rsidRPr="003E6E63" w:rsidRDefault="003E6E63" w:rsidP="003E6E63">
      <w:pPr>
        <w:spacing w:after="0" w:line="240" w:lineRule="auto"/>
        <w:ind w:right="-664"/>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br w:type="page"/>
      </w:r>
    </w:p>
    <w:p w:rsidR="003E6E63" w:rsidRPr="003E6E63" w:rsidRDefault="003E6E63" w:rsidP="003E6E63">
      <w:pPr>
        <w:spacing w:after="0" w:line="240" w:lineRule="auto"/>
        <w:ind w:left="6663"/>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lastRenderedPageBreak/>
        <w:t>1.pielikums</w:t>
      </w:r>
    </w:p>
    <w:p w:rsidR="003E6E63" w:rsidRPr="003E6E63" w:rsidRDefault="003E6E63" w:rsidP="003E6E63">
      <w:pPr>
        <w:spacing w:after="0" w:line="240" w:lineRule="auto"/>
        <w:ind w:left="6663"/>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Saistošajiem noteikumiem Nr.__ „Par kārtību, kādā pašvaldība atbilstoši tās noteiktajām vidējām izmaksām sedz pirmsskolas izglītības programmas izmaksas privātajai izglītības iestādei”</w:t>
      </w: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Tukuma novada Izglītības pārvaldei</w:t>
      </w: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_____________________________</w:t>
      </w:r>
    </w:p>
    <w:p w:rsidR="003E6E63" w:rsidRPr="003E6E63" w:rsidRDefault="003E6E63" w:rsidP="003E6E63">
      <w:pPr>
        <w:spacing w:after="0" w:line="240" w:lineRule="auto"/>
        <w:jc w:val="center"/>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0"/>
          <w:szCs w:val="24"/>
          <w:lang w:eastAsia="lv-LV"/>
        </w:rPr>
        <w:t>Bērna vecāka vārds uzvārds</w:t>
      </w:r>
    </w:p>
    <w:p w:rsidR="003E6E63" w:rsidRPr="003E6E63" w:rsidRDefault="003E6E63" w:rsidP="003E6E63">
      <w:pPr>
        <w:spacing w:after="0" w:line="240" w:lineRule="auto"/>
        <w:jc w:val="center"/>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t>__________________________________</w:t>
      </w:r>
    </w:p>
    <w:p w:rsidR="003E6E63" w:rsidRPr="003E6E63" w:rsidRDefault="003E6E63" w:rsidP="003E6E63">
      <w:pPr>
        <w:spacing w:after="0" w:line="240" w:lineRule="auto"/>
        <w:jc w:val="center"/>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t>Bērna vecāka personas kods</w:t>
      </w:r>
    </w:p>
    <w:p w:rsidR="003E6E63" w:rsidRPr="003E6E63" w:rsidRDefault="003E6E63" w:rsidP="003E6E63">
      <w:pPr>
        <w:spacing w:after="0" w:line="240" w:lineRule="auto"/>
        <w:jc w:val="center"/>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__________________________________</w:t>
      </w:r>
    </w:p>
    <w:p w:rsidR="003E6E63" w:rsidRPr="003E6E63" w:rsidRDefault="003E6E63" w:rsidP="003E6E63">
      <w:pPr>
        <w:spacing w:after="0" w:line="240" w:lineRule="auto"/>
        <w:jc w:val="right"/>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Bērna vecāka deklarētās dzīvesvietas adrese</w:t>
      </w:r>
    </w:p>
    <w:p w:rsidR="003E6E63" w:rsidRPr="003E6E63" w:rsidRDefault="003E6E63" w:rsidP="003E6E63">
      <w:pPr>
        <w:spacing w:after="0" w:line="240" w:lineRule="auto"/>
        <w:jc w:val="right"/>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___________________________________</w:t>
      </w:r>
    </w:p>
    <w:p w:rsidR="003E6E63" w:rsidRPr="003E6E63" w:rsidRDefault="003E6E63" w:rsidP="003E6E63">
      <w:pPr>
        <w:spacing w:after="0" w:line="240" w:lineRule="auto"/>
        <w:ind w:left="5040" w:firstLine="720"/>
        <w:jc w:val="center"/>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e-pasta adrese, tālrunis</w:t>
      </w:r>
    </w:p>
    <w:p w:rsidR="003E6E63" w:rsidRPr="003E6E63" w:rsidRDefault="003E6E63" w:rsidP="003E6E63">
      <w:pPr>
        <w:spacing w:after="0" w:line="240" w:lineRule="auto"/>
        <w:jc w:val="right"/>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IESNIEGUMS</w:t>
      </w: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Informēju, ka mans bērns ____________________________, personas kods ________________ </w:t>
      </w:r>
    </w:p>
    <w:p w:rsidR="003E6E63" w:rsidRPr="003E6E63" w:rsidRDefault="003E6E63" w:rsidP="003E6E63">
      <w:pPr>
        <w:spacing w:after="0" w:line="240" w:lineRule="auto"/>
        <w:ind w:left="288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0"/>
          <w:szCs w:val="24"/>
          <w:lang w:eastAsia="lv-LV"/>
        </w:rPr>
        <w:t>bērna vārds uzvārds</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deklarētās dzīves vietas adrese ___________________________________________________ </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saņems pakalpojumu __________________________________, izglītības iestādes reģistrācijas </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0"/>
          <w:szCs w:val="24"/>
          <w:lang w:eastAsia="lv-LV"/>
        </w:rPr>
        <w:t>privātās izglītības iestādes nosaukums</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Nr. ____________, e-pasta adrese _______________________, no 201_.gada __.__________.</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4"/>
          <w:szCs w:val="24"/>
          <w:lang w:eastAsia="lv-LV"/>
        </w:rPr>
        <w:t>201_gada ___.______________</w:t>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t>__________________________________</w:t>
      </w: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r>
      <w:r w:rsidRPr="003E6E63">
        <w:rPr>
          <w:rFonts w:ascii="Times New Roman" w:eastAsia="Times New Roman" w:hAnsi="Times New Roman" w:cs="Times New Roman"/>
          <w:sz w:val="20"/>
          <w:szCs w:val="24"/>
          <w:lang w:eastAsia="lv-LV"/>
        </w:rPr>
        <w:tab/>
        <w:t>Bērna vecāka paraksts</w:t>
      </w: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4"/>
          <w:lang w:eastAsia="lv-LV"/>
        </w:rPr>
      </w:pPr>
    </w:p>
    <w:p w:rsidR="003E6E63" w:rsidRPr="003E6E63" w:rsidRDefault="003E6E63" w:rsidP="003E6E63">
      <w:pPr>
        <w:spacing w:after="0" w:line="240" w:lineRule="auto"/>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br w:type="page"/>
      </w:r>
    </w:p>
    <w:p w:rsidR="003E6E63" w:rsidRPr="003E6E63" w:rsidRDefault="003E6E63" w:rsidP="003E6E63">
      <w:pPr>
        <w:spacing w:after="0" w:line="240" w:lineRule="auto"/>
        <w:ind w:left="6663"/>
        <w:rPr>
          <w:rFonts w:ascii="Times New Roman" w:eastAsia="Times New Roman" w:hAnsi="Times New Roman" w:cs="Times New Roman"/>
          <w:sz w:val="20"/>
          <w:szCs w:val="24"/>
          <w:lang w:eastAsia="lv-LV"/>
        </w:rPr>
      </w:pPr>
      <w:r w:rsidRPr="003E6E63">
        <w:rPr>
          <w:rFonts w:ascii="Times New Roman" w:eastAsia="Times New Roman" w:hAnsi="Times New Roman" w:cs="Times New Roman"/>
          <w:sz w:val="20"/>
          <w:szCs w:val="24"/>
          <w:lang w:eastAsia="lv-LV"/>
        </w:rPr>
        <w:lastRenderedPageBreak/>
        <w:t>2.pielikums</w:t>
      </w:r>
    </w:p>
    <w:p w:rsidR="003E6E63" w:rsidRPr="003E6E63" w:rsidRDefault="003E6E63" w:rsidP="003E6E63">
      <w:pPr>
        <w:spacing w:after="0" w:line="240" w:lineRule="auto"/>
        <w:ind w:left="6663"/>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Saistošajiem noteikumiem Nr.__ „Par kārtību, kādā pašvaldība atbilstoši tās noteiktajām vidējām izmaksām sedz pirmsskolas izglītības programmas izmaksas privātajai izglītības iestādei”</w:t>
      </w: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L Ī G U M S</w:t>
      </w: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Tukumā</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201_.gada __._____</w:t>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t xml:space="preserve"> </w:t>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r>
      <w:r w:rsidRPr="003E6E63">
        <w:rPr>
          <w:rFonts w:ascii="Times New Roman" w:eastAsia="Times New Roman" w:hAnsi="Times New Roman" w:cs="Times New Roman"/>
          <w:sz w:val="24"/>
          <w:szCs w:val="24"/>
          <w:lang w:eastAsia="lv-LV"/>
        </w:rPr>
        <w:tab/>
        <w:t>Nr.______________</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b/>
          <w:sz w:val="24"/>
          <w:szCs w:val="24"/>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b/>
          <w:sz w:val="24"/>
          <w:szCs w:val="24"/>
        </w:rPr>
        <w:t>Tukuma novada Izglītības pārvalde,</w:t>
      </w:r>
      <w:r w:rsidRPr="003E6E63">
        <w:rPr>
          <w:rFonts w:ascii="Times New Roman" w:eastAsia="Times New Roman" w:hAnsi="Times New Roman" w:cs="Times New Roman"/>
          <w:sz w:val="24"/>
          <w:szCs w:val="24"/>
        </w:rPr>
        <w:t xml:space="preserve"> reģistrācijas Nr.90009190616, tās vadītāja Normunda </w:t>
      </w:r>
      <w:proofErr w:type="spellStart"/>
      <w:r w:rsidRPr="003E6E63">
        <w:rPr>
          <w:rFonts w:ascii="Times New Roman" w:eastAsia="Times New Roman" w:hAnsi="Times New Roman" w:cs="Times New Roman"/>
          <w:sz w:val="24"/>
          <w:szCs w:val="24"/>
        </w:rPr>
        <w:t>Reča</w:t>
      </w:r>
      <w:proofErr w:type="spellEnd"/>
      <w:r w:rsidRPr="003E6E63">
        <w:rPr>
          <w:rFonts w:ascii="Times New Roman" w:eastAsia="Times New Roman" w:hAnsi="Times New Roman" w:cs="Times New Roman"/>
          <w:sz w:val="24"/>
          <w:szCs w:val="24"/>
        </w:rPr>
        <w:t xml:space="preserve"> personā (turpmāk – </w:t>
      </w:r>
      <w:r w:rsidRPr="003E6E63">
        <w:rPr>
          <w:rFonts w:ascii="Times New Roman" w:eastAsia="Times New Roman" w:hAnsi="Times New Roman" w:cs="Times New Roman"/>
          <w:i/>
          <w:sz w:val="24"/>
          <w:szCs w:val="24"/>
        </w:rPr>
        <w:t>Pārvalde</w:t>
      </w:r>
      <w:r w:rsidRPr="003E6E63">
        <w:rPr>
          <w:rFonts w:ascii="Times New Roman" w:eastAsia="Times New Roman" w:hAnsi="Times New Roman" w:cs="Times New Roman"/>
          <w:sz w:val="24"/>
          <w:szCs w:val="24"/>
        </w:rPr>
        <w:t xml:space="preserve">), no vienas puses,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b/>
          <w:sz w:val="24"/>
          <w:szCs w:val="24"/>
        </w:rPr>
        <w:t xml:space="preserve">_______________________ </w:t>
      </w:r>
      <w:r w:rsidRPr="003E6E63">
        <w:rPr>
          <w:rFonts w:ascii="Times New Roman" w:eastAsia="Times New Roman" w:hAnsi="Times New Roman" w:cs="Times New Roman"/>
          <w:sz w:val="24"/>
          <w:szCs w:val="24"/>
        </w:rPr>
        <w:t>reģistrācijas Nr./personas kods</w:t>
      </w:r>
      <w:r w:rsidRPr="003E6E63">
        <w:rPr>
          <w:rFonts w:ascii="Times New Roman" w:eastAsia="Times New Roman" w:hAnsi="Times New Roman" w:cs="Times New Roman"/>
          <w:b/>
          <w:sz w:val="24"/>
          <w:szCs w:val="24"/>
        </w:rPr>
        <w:t xml:space="preserve"> ________________ </w:t>
      </w:r>
      <w:r w:rsidRPr="003E6E63">
        <w:rPr>
          <w:rFonts w:ascii="Times New Roman" w:eastAsia="Times New Roman" w:hAnsi="Times New Roman" w:cs="Times New Roman"/>
          <w:sz w:val="24"/>
          <w:szCs w:val="24"/>
        </w:rPr>
        <w:t xml:space="preserve">dibinātā </w:t>
      </w:r>
    </w:p>
    <w:p w:rsidR="003E6E63" w:rsidRPr="003E6E63" w:rsidRDefault="003E6E63" w:rsidP="003E6E63">
      <w:pPr>
        <w:spacing w:after="0" w:line="240" w:lineRule="auto"/>
        <w:ind w:firstLine="720"/>
        <w:jc w:val="both"/>
        <w:rPr>
          <w:rFonts w:ascii="Times New Roman" w:eastAsia="Times New Roman" w:hAnsi="Times New Roman" w:cs="Times New Roman"/>
          <w:sz w:val="20"/>
          <w:szCs w:val="24"/>
        </w:rPr>
      </w:pPr>
      <w:r w:rsidRPr="003E6E63">
        <w:rPr>
          <w:rFonts w:ascii="Times New Roman" w:eastAsia="Times New Roman" w:hAnsi="Times New Roman" w:cs="Times New Roman"/>
          <w:sz w:val="20"/>
          <w:szCs w:val="24"/>
        </w:rPr>
        <w:t>(SIA/biedrība/privātpersona)</w:t>
      </w:r>
    </w:p>
    <w:p w:rsidR="003E6E63" w:rsidRPr="003E6E63" w:rsidRDefault="003E6E63" w:rsidP="003E6E63">
      <w:pPr>
        <w:spacing w:after="0" w:line="240" w:lineRule="auto"/>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privātā pirmsskolas izglītības iestāde _____________, reģistrācijas Nr.__________, tās vadītāja _____________________ personā (turpmāk – </w:t>
      </w:r>
      <w:r w:rsidRPr="003E6E63">
        <w:rPr>
          <w:rFonts w:ascii="Times New Roman" w:eastAsia="Times New Roman" w:hAnsi="Times New Roman" w:cs="Times New Roman"/>
          <w:i/>
          <w:sz w:val="24"/>
          <w:szCs w:val="24"/>
        </w:rPr>
        <w:t>Iestāde</w:t>
      </w:r>
      <w:r w:rsidRPr="003E6E63">
        <w:rPr>
          <w:rFonts w:ascii="Times New Roman" w:eastAsia="Times New Roman" w:hAnsi="Times New Roman" w:cs="Times New Roman"/>
          <w:sz w:val="24"/>
          <w:szCs w:val="24"/>
        </w:rPr>
        <w:t xml:space="preserve">), no otras puses, abi kopā saukti Puses, noslēdz šādu Līgumu (turpmāk – </w:t>
      </w:r>
      <w:r w:rsidRPr="003E6E63">
        <w:rPr>
          <w:rFonts w:ascii="Times New Roman" w:eastAsia="Times New Roman" w:hAnsi="Times New Roman" w:cs="Times New Roman"/>
          <w:i/>
          <w:sz w:val="24"/>
          <w:szCs w:val="24"/>
        </w:rPr>
        <w:t>Līgums</w:t>
      </w:r>
      <w:r w:rsidRPr="003E6E63">
        <w:rPr>
          <w:rFonts w:ascii="Times New Roman" w:eastAsia="Times New Roman" w:hAnsi="Times New Roman" w:cs="Times New Roman"/>
          <w:sz w:val="24"/>
          <w:szCs w:val="24"/>
        </w:rPr>
        <w:t>):</w:t>
      </w:r>
    </w:p>
    <w:p w:rsidR="003E6E63" w:rsidRPr="003E6E63" w:rsidRDefault="003E6E63" w:rsidP="003E6E63">
      <w:pPr>
        <w:spacing w:after="0" w:line="240" w:lineRule="auto"/>
        <w:jc w:val="both"/>
        <w:rPr>
          <w:rFonts w:ascii="Times New Roman" w:eastAsia="Times New Roman" w:hAnsi="Times New Roman" w:cs="Times New Roman"/>
          <w:sz w:val="24"/>
          <w:szCs w:val="24"/>
        </w:rPr>
      </w:pPr>
    </w:p>
    <w:p w:rsidR="003E6E63" w:rsidRPr="003E6E63" w:rsidRDefault="003E6E63" w:rsidP="003E6E63">
      <w:pPr>
        <w:spacing w:after="0" w:line="240" w:lineRule="auto"/>
        <w:jc w:val="center"/>
        <w:rPr>
          <w:rFonts w:ascii="Times New Roman" w:eastAsia="Times New Roman" w:hAnsi="Times New Roman" w:cs="Times New Roman"/>
          <w:b/>
          <w:sz w:val="24"/>
          <w:szCs w:val="24"/>
        </w:rPr>
      </w:pPr>
      <w:r w:rsidRPr="003E6E63">
        <w:rPr>
          <w:rFonts w:ascii="Times New Roman" w:eastAsia="Times New Roman" w:hAnsi="Times New Roman" w:cs="Times New Roman"/>
          <w:b/>
          <w:sz w:val="24"/>
          <w:szCs w:val="24"/>
        </w:rPr>
        <w:t>1. LĪGUMA PRIEKŠMETS</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i/>
          <w:sz w:val="24"/>
          <w:szCs w:val="24"/>
          <w:lang w:eastAsia="lv-LV"/>
        </w:rPr>
        <w:t>Iestāde</w:t>
      </w:r>
      <w:r w:rsidRPr="003E6E63">
        <w:rPr>
          <w:rFonts w:ascii="Times New Roman" w:eastAsia="Times New Roman" w:hAnsi="Times New Roman" w:cs="Times New Roman"/>
          <w:sz w:val="24"/>
          <w:szCs w:val="24"/>
          <w:lang w:eastAsia="lv-LV"/>
        </w:rPr>
        <w:t xml:space="preserve"> apņemas nodrošināt pirmsskolas izglītības programmas apguvi un īstenot licencētu vispārējās pirmsskolas izglītības programmu, bet </w:t>
      </w:r>
      <w:r w:rsidRPr="003E6E63">
        <w:rPr>
          <w:rFonts w:ascii="Times New Roman" w:eastAsia="Times New Roman" w:hAnsi="Times New Roman" w:cs="Times New Roman"/>
          <w:i/>
          <w:sz w:val="24"/>
          <w:szCs w:val="24"/>
          <w:lang w:eastAsia="lv-LV"/>
        </w:rPr>
        <w:t>Pārvalde</w:t>
      </w:r>
      <w:r w:rsidRPr="003E6E63">
        <w:rPr>
          <w:rFonts w:ascii="Times New Roman" w:eastAsia="Times New Roman" w:hAnsi="Times New Roman" w:cs="Times New Roman"/>
          <w:sz w:val="24"/>
          <w:szCs w:val="24"/>
          <w:lang w:eastAsia="lv-LV"/>
        </w:rPr>
        <w:t xml:space="preserve"> apņemas piešķirt un samaksāt normatīvajos aktos noteiktajā apmērā aprēķināto pašvaldības atbalstu (turpmāk – </w:t>
      </w:r>
      <w:r w:rsidRPr="003E6E63">
        <w:rPr>
          <w:rFonts w:ascii="Times New Roman" w:eastAsia="Times New Roman" w:hAnsi="Times New Roman" w:cs="Times New Roman"/>
          <w:i/>
          <w:sz w:val="24"/>
          <w:szCs w:val="24"/>
          <w:lang w:eastAsia="lv-LV"/>
        </w:rPr>
        <w:t>Pašvaldības atbalsts</w:t>
      </w:r>
      <w:r w:rsidRPr="003E6E63">
        <w:rPr>
          <w:rFonts w:ascii="Times New Roman" w:eastAsia="Times New Roman" w:hAnsi="Times New Roman" w:cs="Times New Roman"/>
          <w:sz w:val="24"/>
          <w:szCs w:val="24"/>
          <w:lang w:eastAsia="lv-LV"/>
        </w:rPr>
        <w:t>) pirmsskolas izglītības programmas izmaksu segšanai.</w:t>
      </w:r>
    </w:p>
    <w:p w:rsidR="003E6E63" w:rsidRPr="003E6E63" w:rsidRDefault="003E6E63" w:rsidP="003E6E63">
      <w:pPr>
        <w:spacing w:after="0" w:line="240" w:lineRule="auto"/>
        <w:jc w:val="center"/>
        <w:rPr>
          <w:rFonts w:ascii="Times New Roman" w:eastAsia="Times New Roman" w:hAnsi="Times New Roman" w:cs="Times New Roman"/>
          <w:b/>
          <w:sz w:val="24"/>
          <w:szCs w:val="24"/>
        </w:rPr>
      </w:pPr>
    </w:p>
    <w:p w:rsidR="003E6E63" w:rsidRPr="003E6E63" w:rsidRDefault="003E6E63" w:rsidP="003E6E63">
      <w:pPr>
        <w:spacing w:after="0" w:line="240" w:lineRule="auto"/>
        <w:jc w:val="center"/>
        <w:rPr>
          <w:rFonts w:ascii="Times New Roman" w:eastAsia="Times New Roman" w:hAnsi="Times New Roman" w:cs="Times New Roman"/>
          <w:b/>
          <w:sz w:val="24"/>
          <w:szCs w:val="24"/>
        </w:rPr>
      </w:pPr>
      <w:r w:rsidRPr="003E6E63">
        <w:rPr>
          <w:rFonts w:ascii="Times New Roman" w:eastAsia="Times New Roman" w:hAnsi="Times New Roman" w:cs="Times New Roman"/>
          <w:b/>
          <w:sz w:val="24"/>
          <w:szCs w:val="24"/>
        </w:rPr>
        <w:t>2. PUŠU TIESĪBAS UN PIENĀKUMI</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2.1. </w:t>
      </w:r>
      <w:r w:rsidRPr="003E6E63">
        <w:rPr>
          <w:rFonts w:ascii="Times New Roman" w:eastAsia="Times New Roman" w:hAnsi="Times New Roman" w:cs="Times New Roman"/>
          <w:i/>
          <w:sz w:val="24"/>
          <w:szCs w:val="24"/>
        </w:rPr>
        <w:t>Pašvaldības atbalsts</w:t>
      </w:r>
      <w:r w:rsidRPr="003E6E63">
        <w:rPr>
          <w:rFonts w:ascii="Times New Roman" w:eastAsia="Times New Roman" w:hAnsi="Times New Roman" w:cs="Times New Roman"/>
          <w:sz w:val="24"/>
          <w:szCs w:val="24"/>
        </w:rPr>
        <w:t xml:space="preserve"> par vienu bērnu mēnesī atbilst Tukuma novada pašvaldības noteiktajām vienam izglītojamajam nepieciešamajām vidējām izmaksām pirmsskolas izglītības iestādē pirmsskolas izglītības programmas īstenošanai attiecīgajā budžeta gadā.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2.2. </w:t>
      </w:r>
      <w:r w:rsidRPr="003E6E63">
        <w:rPr>
          <w:rFonts w:ascii="Times New Roman" w:eastAsia="Times New Roman" w:hAnsi="Times New Roman" w:cs="Times New Roman"/>
          <w:i/>
          <w:sz w:val="24"/>
          <w:szCs w:val="24"/>
        </w:rPr>
        <w:t xml:space="preserve">Pašvaldības atbalsts </w:t>
      </w:r>
      <w:r w:rsidRPr="003E6E63">
        <w:rPr>
          <w:rFonts w:ascii="Times New Roman" w:eastAsia="Times New Roman" w:hAnsi="Times New Roman" w:cs="Times New Roman"/>
          <w:sz w:val="24"/>
          <w:szCs w:val="24"/>
        </w:rPr>
        <w:t xml:space="preserve">201_.gadā vienam izglītojamajam (turpmāk – bērns) mēnesī ir ___,__ </w:t>
      </w:r>
      <w:proofErr w:type="spellStart"/>
      <w:r w:rsidRPr="003E6E63">
        <w:rPr>
          <w:rFonts w:ascii="Times New Roman" w:eastAsia="Times New Roman" w:hAnsi="Times New Roman" w:cs="Times New Roman"/>
          <w:i/>
          <w:sz w:val="24"/>
          <w:szCs w:val="24"/>
        </w:rPr>
        <w:t>euro</w:t>
      </w:r>
      <w:proofErr w:type="spellEnd"/>
      <w:r w:rsidRPr="003E6E63">
        <w:rPr>
          <w:rFonts w:ascii="Times New Roman" w:eastAsia="Times New Roman" w:hAnsi="Times New Roman" w:cs="Times New Roman"/>
          <w:sz w:val="24"/>
          <w:szCs w:val="24"/>
        </w:rPr>
        <w:t xml:space="preserve"> (__________ </w:t>
      </w:r>
      <w:proofErr w:type="spellStart"/>
      <w:r w:rsidRPr="003E6E63">
        <w:rPr>
          <w:rFonts w:ascii="Times New Roman" w:eastAsia="Times New Roman" w:hAnsi="Times New Roman" w:cs="Times New Roman"/>
          <w:i/>
          <w:sz w:val="24"/>
          <w:szCs w:val="24"/>
        </w:rPr>
        <w:t>euro</w:t>
      </w:r>
      <w:proofErr w:type="spellEnd"/>
      <w:r w:rsidRPr="003E6E63">
        <w:rPr>
          <w:rFonts w:ascii="Times New Roman" w:eastAsia="Times New Roman" w:hAnsi="Times New Roman" w:cs="Times New Roman"/>
          <w:sz w:val="24"/>
          <w:szCs w:val="24"/>
        </w:rPr>
        <w:t xml:space="preserve"> __ </w:t>
      </w:r>
      <w:r w:rsidRPr="003E6E63">
        <w:rPr>
          <w:rFonts w:ascii="Times New Roman" w:eastAsia="Times New Roman" w:hAnsi="Times New Roman" w:cs="Times New Roman"/>
          <w:i/>
          <w:sz w:val="24"/>
          <w:szCs w:val="24"/>
        </w:rPr>
        <w:t>centi</w:t>
      </w:r>
      <w:r w:rsidRPr="003E6E63">
        <w:rPr>
          <w:rFonts w:ascii="Times New Roman" w:eastAsia="Times New Roman" w:hAnsi="Times New Roman" w:cs="Times New Roman"/>
          <w:sz w:val="24"/>
          <w:szCs w:val="24"/>
        </w:rPr>
        <w:t>).</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2.3. </w:t>
      </w:r>
      <w:r w:rsidRPr="003E6E63">
        <w:rPr>
          <w:rFonts w:ascii="Times New Roman" w:eastAsia="Times New Roman" w:hAnsi="Times New Roman" w:cs="Times New Roman"/>
          <w:i/>
          <w:sz w:val="24"/>
          <w:szCs w:val="24"/>
        </w:rPr>
        <w:t>Pašvaldības atbalsta</w:t>
      </w:r>
      <w:r w:rsidRPr="003E6E63">
        <w:rPr>
          <w:rFonts w:ascii="Times New Roman" w:eastAsia="Times New Roman" w:hAnsi="Times New Roman" w:cs="Times New Roman"/>
          <w:sz w:val="24"/>
          <w:szCs w:val="24"/>
        </w:rPr>
        <w:t xml:space="preserve"> samaksu </w:t>
      </w:r>
      <w:r w:rsidRPr="003E6E63">
        <w:rPr>
          <w:rFonts w:ascii="Times New Roman" w:eastAsia="Times New Roman" w:hAnsi="Times New Roman" w:cs="Times New Roman"/>
          <w:i/>
          <w:sz w:val="24"/>
          <w:szCs w:val="24"/>
        </w:rPr>
        <w:t>Iestādei</w:t>
      </w:r>
      <w:r w:rsidRPr="003E6E63">
        <w:rPr>
          <w:rFonts w:ascii="Times New Roman" w:eastAsia="Times New Roman" w:hAnsi="Times New Roman" w:cs="Times New Roman"/>
          <w:sz w:val="24"/>
          <w:szCs w:val="24"/>
        </w:rPr>
        <w:t xml:space="preserve"> nodrošina </w:t>
      </w:r>
      <w:r w:rsidRPr="003E6E63">
        <w:rPr>
          <w:rFonts w:ascii="Times New Roman" w:eastAsia="Times New Roman" w:hAnsi="Times New Roman" w:cs="Times New Roman"/>
          <w:i/>
          <w:sz w:val="24"/>
          <w:szCs w:val="24"/>
        </w:rPr>
        <w:t>Pārvalde</w:t>
      </w:r>
      <w:r w:rsidRPr="003E6E63">
        <w:rPr>
          <w:rFonts w:ascii="Times New Roman" w:eastAsia="Times New Roman" w:hAnsi="Times New Roman" w:cs="Times New Roman"/>
          <w:sz w:val="24"/>
          <w:szCs w:val="24"/>
        </w:rPr>
        <w:t xml:space="preserve">.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2.4. </w:t>
      </w:r>
      <w:r w:rsidRPr="003E6E63">
        <w:rPr>
          <w:rFonts w:ascii="Times New Roman" w:eastAsia="Times New Roman" w:hAnsi="Times New Roman" w:cs="Times New Roman"/>
          <w:i/>
          <w:sz w:val="24"/>
          <w:szCs w:val="24"/>
        </w:rPr>
        <w:t>Pašvaldības atbalstu</w:t>
      </w:r>
      <w:r w:rsidRPr="003E6E63">
        <w:rPr>
          <w:rFonts w:ascii="Times New Roman" w:eastAsia="Times New Roman" w:hAnsi="Times New Roman" w:cs="Times New Roman"/>
          <w:sz w:val="24"/>
          <w:szCs w:val="24"/>
        </w:rPr>
        <w:t xml:space="preserve"> bērnam piešķir vai pārtrauc ar dienu, kad bērns iestājies </w:t>
      </w:r>
      <w:r w:rsidRPr="003E6E63">
        <w:rPr>
          <w:rFonts w:ascii="Times New Roman" w:eastAsia="Times New Roman" w:hAnsi="Times New Roman" w:cs="Times New Roman"/>
          <w:i/>
          <w:sz w:val="24"/>
          <w:szCs w:val="24"/>
        </w:rPr>
        <w:t>Iestādē</w:t>
      </w:r>
      <w:r w:rsidRPr="003E6E63">
        <w:rPr>
          <w:rFonts w:ascii="Times New Roman" w:eastAsia="Times New Roman" w:hAnsi="Times New Roman" w:cs="Times New Roman"/>
          <w:sz w:val="24"/>
          <w:szCs w:val="24"/>
        </w:rPr>
        <w:t xml:space="preserve"> vai izstājies.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2.5. </w:t>
      </w:r>
      <w:r w:rsidRPr="003E6E63">
        <w:rPr>
          <w:rFonts w:ascii="Times New Roman" w:eastAsia="Times New Roman" w:hAnsi="Times New Roman" w:cs="Times New Roman"/>
          <w:i/>
          <w:sz w:val="24"/>
          <w:szCs w:val="24"/>
        </w:rPr>
        <w:t>Pašvaldības atbalsts</w:t>
      </w:r>
      <w:r w:rsidRPr="003E6E63">
        <w:rPr>
          <w:rFonts w:ascii="Times New Roman" w:eastAsia="Times New Roman" w:hAnsi="Times New Roman" w:cs="Times New Roman"/>
          <w:sz w:val="24"/>
          <w:szCs w:val="24"/>
        </w:rPr>
        <w:t xml:space="preserve"> netiek piešķirts par dienām, kad bērns bez attaisnojoša iemesla neapmeklē </w:t>
      </w:r>
      <w:r w:rsidRPr="003E6E63">
        <w:rPr>
          <w:rFonts w:ascii="Times New Roman" w:eastAsia="Times New Roman" w:hAnsi="Times New Roman" w:cs="Times New Roman"/>
          <w:i/>
          <w:sz w:val="24"/>
          <w:szCs w:val="24"/>
        </w:rPr>
        <w:t>Iestādi</w:t>
      </w:r>
      <w:r w:rsidRPr="003E6E63">
        <w:rPr>
          <w:rFonts w:ascii="Times New Roman" w:eastAsia="Times New Roman" w:hAnsi="Times New Roman" w:cs="Times New Roman"/>
          <w:sz w:val="24"/>
          <w:szCs w:val="24"/>
        </w:rPr>
        <w:t xml:space="preserve">.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2.6.</w:t>
      </w:r>
      <w:r w:rsidRPr="003E6E63">
        <w:rPr>
          <w:rFonts w:ascii="Times New Roman" w:eastAsia="Times New Roman" w:hAnsi="Times New Roman" w:cs="Times New Roman"/>
          <w:i/>
          <w:sz w:val="24"/>
          <w:szCs w:val="24"/>
        </w:rPr>
        <w:t xml:space="preserve"> Pašvaldības atbalstu</w:t>
      </w:r>
      <w:r w:rsidRPr="003E6E63">
        <w:rPr>
          <w:rFonts w:ascii="Times New Roman" w:eastAsia="Times New Roman" w:hAnsi="Times New Roman" w:cs="Times New Roman"/>
          <w:sz w:val="24"/>
          <w:szCs w:val="24"/>
        </w:rPr>
        <w:t xml:space="preserve"> aprēķina proporcionāli apmeklējuma dienu skaitam. Apmeklējuma dienu skaitā ieskaita laiku, kad bērns bijis attaisnotā prombūtnē, kas kopumā nav ilgāka par 60 dienām kalendāra gada laikā</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2.7. Par attaisnojošu iemeslu uzskatāma bērna prombūtne veselības stāvokļa dēļ, ko apliecina ārsta izsniegta izziņa, vai citi gadījumi, par kuriem bērna vecāki Iestādi rakstiski informējuši pirms plānotās prombūtnes.</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2.8</w:t>
      </w:r>
      <w:r w:rsidRPr="003E6E63">
        <w:rPr>
          <w:rFonts w:ascii="Times New Roman" w:eastAsia="Times New Roman" w:hAnsi="Times New Roman" w:cs="Times New Roman"/>
          <w:i/>
          <w:sz w:val="24"/>
          <w:szCs w:val="24"/>
        </w:rPr>
        <w:t>. Pašvaldības atbalsta</w:t>
      </w:r>
      <w:r w:rsidRPr="003E6E63">
        <w:rPr>
          <w:rFonts w:ascii="Times New Roman" w:eastAsia="Times New Roman" w:hAnsi="Times New Roman" w:cs="Times New Roman"/>
          <w:sz w:val="24"/>
          <w:szCs w:val="24"/>
        </w:rPr>
        <w:t xml:space="preserve"> saņemšanai </w:t>
      </w:r>
      <w:r w:rsidRPr="003E6E63">
        <w:rPr>
          <w:rFonts w:ascii="Times New Roman" w:eastAsia="Times New Roman" w:hAnsi="Times New Roman" w:cs="Times New Roman"/>
          <w:i/>
          <w:sz w:val="24"/>
          <w:szCs w:val="24"/>
        </w:rPr>
        <w:t xml:space="preserve">Iestāde </w:t>
      </w:r>
      <w:r w:rsidRPr="003E6E63">
        <w:rPr>
          <w:rFonts w:ascii="Times New Roman" w:eastAsia="Times New Roman" w:hAnsi="Times New Roman" w:cs="Times New Roman"/>
          <w:sz w:val="24"/>
          <w:szCs w:val="24"/>
        </w:rPr>
        <w:t xml:space="preserve">katru mēnesi līdz piektajam datumam </w:t>
      </w:r>
      <w:r w:rsidRPr="003E6E63">
        <w:rPr>
          <w:rFonts w:ascii="Times New Roman" w:eastAsia="Times New Roman" w:hAnsi="Times New Roman" w:cs="Times New Roman"/>
          <w:i/>
          <w:sz w:val="24"/>
          <w:szCs w:val="24"/>
        </w:rPr>
        <w:t xml:space="preserve">Pārvaldei </w:t>
      </w:r>
      <w:r w:rsidRPr="003E6E63">
        <w:rPr>
          <w:rFonts w:ascii="Times New Roman" w:eastAsia="Times New Roman" w:hAnsi="Times New Roman" w:cs="Times New Roman"/>
          <w:sz w:val="24"/>
          <w:szCs w:val="24"/>
        </w:rPr>
        <w:t xml:space="preserve">iesniedz pieprasījumu par iepriekšējo mēnesi. Pieprasījumam pievieno bērnu sarakstu, un rēķinu, kas izrakstīts par iepriekšējo mēnesi.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2.9. Bērnu sarakstā </w:t>
      </w:r>
      <w:r w:rsidRPr="003E6E63">
        <w:rPr>
          <w:rFonts w:ascii="Times New Roman" w:eastAsia="Times New Roman" w:hAnsi="Times New Roman" w:cs="Times New Roman"/>
          <w:i/>
          <w:sz w:val="24"/>
          <w:szCs w:val="24"/>
        </w:rPr>
        <w:t>Iestāde</w:t>
      </w:r>
      <w:r w:rsidRPr="003E6E63">
        <w:rPr>
          <w:rFonts w:ascii="Times New Roman" w:eastAsia="Times New Roman" w:hAnsi="Times New Roman" w:cs="Times New Roman"/>
          <w:sz w:val="24"/>
          <w:szCs w:val="24"/>
        </w:rPr>
        <w:t xml:space="preserve"> norāda bērna:</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2.9.1. vārdu, uzvārdu;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2.9.2. personas kodu;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2.9.3. iepriekšējā mēneša apmeklējuma dienu skaitu, tai skaitā attaisnojošā prombūtnē esošās dienas;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2.9.4.</w:t>
      </w:r>
      <w:r w:rsidRPr="003E6E63">
        <w:rPr>
          <w:rFonts w:ascii="Times New Roman" w:eastAsia="Times New Roman" w:hAnsi="Times New Roman" w:cs="Times New Roman"/>
          <w:i/>
          <w:sz w:val="24"/>
          <w:szCs w:val="24"/>
        </w:rPr>
        <w:t xml:space="preserve"> </w:t>
      </w:r>
      <w:r w:rsidRPr="003E6E63">
        <w:rPr>
          <w:rFonts w:ascii="Times New Roman" w:eastAsia="Times New Roman" w:hAnsi="Times New Roman" w:cs="Times New Roman"/>
          <w:sz w:val="24"/>
          <w:szCs w:val="24"/>
        </w:rPr>
        <w:t>uzņemšanas un atskaitīšanas datumu.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i/>
          <w:sz w:val="24"/>
          <w:szCs w:val="24"/>
        </w:rPr>
        <w:lastRenderedPageBreak/>
        <w:t>2.9. Pašvaldības atbalstu Pārvalde</w:t>
      </w:r>
      <w:r w:rsidRPr="003E6E63">
        <w:rPr>
          <w:rFonts w:ascii="Times New Roman" w:eastAsia="Times New Roman" w:hAnsi="Times New Roman" w:cs="Times New Roman"/>
          <w:sz w:val="24"/>
          <w:szCs w:val="24"/>
        </w:rPr>
        <w:t xml:space="preserve"> samaksā </w:t>
      </w:r>
      <w:r w:rsidRPr="003E6E63">
        <w:rPr>
          <w:rFonts w:ascii="Times New Roman" w:eastAsia="Times New Roman" w:hAnsi="Times New Roman" w:cs="Times New Roman"/>
          <w:i/>
          <w:sz w:val="24"/>
          <w:szCs w:val="24"/>
        </w:rPr>
        <w:t xml:space="preserve">Iestādei </w:t>
      </w:r>
      <w:r w:rsidRPr="003E6E63">
        <w:rPr>
          <w:rFonts w:ascii="Times New Roman" w:eastAsia="Times New Roman" w:hAnsi="Times New Roman" w:cs="Times New Roman"/>
          <w:sz w:val="24"/>
          <w:szCs w:val="24"/>
        </w:rPr>
        <w:t xml:space="preserve">10 (desmit) dienu laikā no rēķina saņemšanas dienas. </w:t>
      </w:r>
      <w:r w:rsidRPr="003E6E63">
        <w:rPr>
          <w:rFonts w:ascii="Times New Roman" w:eastAsia="Times New Roman" w:hAnsi="Times New Roman" w:cs="Times New Roman"/>
          <w:i/>
          <w:sz w:val="24"/>
          <w:szCs w:val="24"/>
        </w:rPr>
        <w:t>Pārvalde</w:t>
      </w:r>
      <w:r w:rsidRPr="003E6E63">
        <w:rPr>
          <w:rFonts w:ascii="Times New Roman" w:eastAsia="Times New Roman" w:hAnsi="Times New Roman" w:cs="Times New Roman"/>
          <w:sz w:val="24"/>
          <w:szCs w:val="24"/>
        </w:rPr>
        <w:t xml:space="preserve"> veic pārskaitījumu uz </w:t>
      </w:r>
      <w:r w:rsidRPr="003E6E63">
        <w:rPr>
          <w:rFonts w:ascii="Times New Roman" w:eastAsia="Times New Roman" w:hAnsi="Times New Roman" w:cs="Times New Roman"/>
          <w:i/>
          <w:sz w:val="24"/>
          <w:szCs w:val="24"/>
        </w:rPr>
        <w:t>Iestādes</w:t>
      </w:r>
      <w:r w:rsidRPr="003E6E63">
        <w:rPr>
          <w:rFonts w:ascii="Times New Roman" w:eastAsia="Times New Roman" w:hAnsi="Times New Roman" w:cs="Times New Roman"/>
          <w:sz w:val="24"/>
          <w:szCs w:val="24"/>
        </w:rPr>
        <w:t xml:space="preserve"> norādīto bankas norēķinu kontu.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2.10. </w:t>
      </w:r>
      <w:r w:rsidRPr="003E6E63">
        <w:rPr>
          <w:rFonts w:ascii="Times New Roman" w:eastAsia="Times New Roman" w:hAnsi="Times New Roman" w:cs="Times New Roman"/>
          <w:i/>
          <w:sz w:val="24"/>
          <w:szCs w:val="24"/>
        </w:rPr>
        <w:t>Iestāde</w:t>
      </w:r>
      <w:r w:rsidRPr="003E6E63">
        <w:rPr>
          <w:rFonts w:ascii="Times New Roman" w:eastAsia="Times New Roman" w:hAnsi="Times New Roman" w:cs="Times New Roman"/>
          <w:sz w:val="24"/>
          <w:szCs w:val="24"/>
        </w:rPr>
        <w:t xml:space="preserve">, slēdzot līgumu ar </w:t>
      </w:r>
      <w:r w:rsidRPr="003E6E63">
        <w:rPr>
          <w:rFonts w:ascii="Times New Roman" w:eastAsia="Times New Roman" w:hAnsi="Times New Roman" w:cs="Times New Roman"/>
          <w:i/>
          <w:sz w:val="24"/>
          <w:szCs w:val="24"/>
        </w:rPr>
        <w:t>Pārvaldi,</w:t>
      </w:r>
      <w:r w:rsidRPr="003E6E63">
        <w:rPr>
          <w:rFonts w:ascii="Times New Roman" w:eastAsia="Times New Roman" w:hAnsi="Times New Roman" w:cs="Times New Roman"/>
          <w:sz w:val="24"/>
          <w:szCs w:val="24"/>
        </w:rPr>
        <w:t xml:space="preserve"> pievieno izmaksu tāmi (1.pielikums), kas pēc iesniegšanas kļūst par neatņemamu </w:t>
      </w:r>
      <w:r w:rsidRPr="003E6E63">
        <w:rPr>
          <w:rFonts w:ascii="Times New Roman" w:eastAsia="Times New Roman" w:hAnsi="Times New Roman" w:cs="Times New Roman"/>
          <w:i/>
          <w:sz w:val="24"/>
          <w:szCs w:val="24"/>
        </w:rPr>
        <w:t>Līguma</w:t>
      </w:r>
      <w:r w:rsidRPr="003E6E63">
        <w:rPr>
          <w:rFonts w:ascii="Times New Roman" w:eastAsia="Times New Roman" w:hAnsi="Times New Roman" w:cs="Times New Roman"/>
          <w:sz w:val="24"/>
          <w:szCs w:val="24"/>
        </w:rPr>
        <w:t xml:space="preserve"> sastāvdaļu, atbilstoši Iestādes apstiprinātiem, iepriekšējā gada pēc naudas plūsmas uzskaitītiem izdevumiem. Tāme tiek sagatavota atbilstoši normatīvajiem aktiem par izmaksu ekonomisko klasifikāciju.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2.11 </w:t>
      </w:r>
      <w:r w:rsidRPr="003E6E63">
        <w:rPr>
          <w:rFonts w:ascii="Times New Roman" w:eastAsia="Times New Roman" w:hAnsi="Times New Roman" w:cs="Times New Roman"/>
          <w:i/>
          <w:sz w:val="24"/>
          <w:szCs w:val="24"/>
        </w:rPr>
        <w:t>Pašvaldības atbalsts</w:t>
      </w:r>
      <w:r w:rsidRPr="003E6E63">
        <w:rPr>
          <w:rFonts w:ascii="Times New Roman" w:eastAsia="Times New Roman" w:hAnsi="Times New Roman" w:cs="Times New Roman"/>
          <w:sz w:val="24"/>
          <w:szCs w:val="24"/>
        </w:rPr>
        <w:t xml:space="preserve"> nav paredzēts bērna ēdināšanas izdevumu segšanai</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2.12. </w:t>
      </w:r>
      <w:r w:rsidRPr="003E6E63">
        <w:rPr>
          <w:rFonts w:ascii="Times New Roman" w:eastAsia="Times New Roman" w:hAnsi="Times New Roman" w:cs="Times New Roman"/>
          <w:i/>
          <w:sz w:val="24"/>
          <w:szCs w:val="24"/>
        </w:rPr>
        <w:t>Iestāde</w:t>
      </w:r>
      <w:r w:rsidRPr="003E6E63">
        <w:rPr>
          <w:rFonts w:ascii="Times New Roman" w:eastAsia="Times New Roman" w:hAnsi="Times New Roman" w:cs="Times New Roman"/>
          <w:sz w:val="24"/>
          <w:szCs w:val="24"/>
        </w:rPr>
        <w:t xml:space="preserve"> apņemas samazināt vecāka maksu par pirmsskolas izglītības programmas īstenošanu tādā apmērā, kas atbilst izmaksātajam </w:t>
      </w:r>
      <w:r w:rsidRPr="003E6E63">
        <w:rPr>
          <w:rFonts w:ascii="Times New Roman" w:eastAsia="Times New Roman" w:hAnsi="Times New Roman" w:cs="Times New Roman"/>
          <w:i/>
          <w:sz w:val="24"/>
          <w:szCs w:val="24"/>
        </w:rPr>
        <w:t>Pašvaldības atbalsta</w:t>
      </w:r>
      <w:r w:rsidRPr="003E6E63">
        <w:rPr>
          <w:rFonts w:ascii="Times New Roman" w:eastAsia="Times New Roman" w:hAnsi="Times New Roman" w:cs="Times New Roman"/>
          <w:sz w:val="24"/>
          <w:szCs w:val="24"/>
        </w:rPr>
        <w:t xml:space="preserve"> apmēram.</w:t>
      </w:r>
    </w:p>
    <w:p w:rsidR="003E6E63" w:rsidRPr="003E6E63" w:rsidRDefault="003E6E63" w:rsidP="003E6E63">
      <w:pPr>
        <w:spacing w:after="0" w:line="240" w:lineRule="auto"/>
        <w:ind w:firstLine="720"/>
        <w:jc w:val="both"/>
        <w:rPr>
          <w:rFonts w:ascii="Times New Roman" w:eastAsia="Times New Roman" w:hAnsi="Times New Roman" w:cs="Times New Roman"/>
          <w:b/>
          <w:sz w:val="24"/>
          <w:szCs w:val="24"/>
        </w:rPr>
      </w:pPr>
      <w:r w:rsidRPr="003E6E63">
        <w:rPr>
          <w:rFonts w:ascii="Times New Roman" w:eastAsia="Times New Roman" w:hAnsi="Times New Roman" w:cs="Times New Roman"/>
          <w:sz w:val="24"/>
          <w:szCs w:val="24"/>
          <w:lang w:eastAsia="lv-LV"/>
        </w:rPr>
        <w:t xml:space="preserve">2.13. Ja </w:t>
      </w:r>
      <w:r w:rsidRPr="003E6E63">
        <w:rPr>
          <w:rFonts w:ascii="Times New Roman" w:eastAsia="Times New Roman" w:hAnsi="Times New Roman" w:cs="Times New Roman"/>
          <w:i/>
          <w:sz w:val="24"/>
          <w:szCs w:val="24"/>
          <w:lang w:eastAsia="lv-LV"/>
        </w:rPr>
        <w:t>Iestādes</w:t>
      </w:r>
      <w:r w:rsidRPr="003E6E63">
        <w:rPr>
          <w:rFonts w:ascii="Times New Roman" w:eastAsia="Times New Roman" w:hAnsi="Times New Roman" w:cs="Times New Roman"/>
          <w:sz w:val="24"/>
          <w:szCs w:val="24"/>
          <w:lang w:eastAsia="lv-LV"/>
        </w:rPr>
        <w:t xml:space="preserve"> vainas dēļ (sniedzot nepatiesu vai nepilnīgu informāciju vai nepaziņojot par apstākļiem, kuri ietekmē tiesības uz </w:t>
      </w:r>
      <w:r w:rsidRPr="003E6E63">
        <w:rPr>
          <w:rFonts w:ascii="Times New Roman" w:eastAsia="Times New Roman" w:hAnsi="Times New Roman" w:cs="Times New Roman"/>
          <w:i/>
          <w:sz w:val="24"/>
          <w:szCs w:val="24"/>
          <w:lang w:eastAsia="lv-LV"/>
        </w:rPr>
        <w:t>Pašvaldības atbalstu</w:t>
      </w:r>
      <w:r w:rsidRPr="003E6E63">
        <w:rPr>
          <w:rFonts w:ascii="Times New Roman" w:eastAsia="Times New Roman" w:hAnsi="Times New Roman" w:cs="Times New Roman"/>
          <w:sz w:val="24"/>
          <w:szCs w:val="24"/>
          <w:lang w:eastAsia="lv-LV"/>
        </w:rPr>
        <w:t xml:space="preserve">) izveidojusies </w:t>
      </w:r>
      <w:r w:rsidRPr="003E6E63">
        <w:rPr>
          <w:rFonts w:ascii="Times New Roman" w:eastAsia="Times New Roman" w:hAnsi="Times New Roman" w:cs="Times New Roman"/>
          <w:i/>
          <w:sz w:val="24"/>
          <w:szCs w:val="24"/>
          <w:lang w:eastAsia="lv-LV"/>
        </w:rPr>
        <w:t>Pašvaldības atbalsta</w:t>
      </w:r>
      <w:r w:rsidRPr="003E6E63">
        <w:rPr>
          <w:rFonts w:ascii="Times New Roman" w:eastAsia="Times New Roman" w:hAnsi="Times New Roman" w:cs="Times New Roman"/>
          <w:sz w:val="24"/>
          <w:szCs w:val="24"/>
          <w:lang w:eastAsia="lv-LV"/>
        </w:rPr>
        <w:t xml:space="preserve"> pārmaksa, </w:t>
      </w:r>
      <w:r w:rsidRPr="003E6E63">
        <w:rPr>
          <w:rFonts w:ascii="Times New Roman" w:eastAsia="Times New Roman" w:hAnsi="Times New Roman" w:cs="Times New Roman"/>
          <w:i/>
          <w:sz w:val="24"/>
          <w:szCs w:val="24"/>
          <w:lang w:eastAsia="lv-LV"/>
        </w:rPr>
        <w:t>Iestāde</w:t>
      </w:r>
      <w:r w:rsidRPr="003E6E63">
        <w:rPr>
          <w:rFonts w:ascii="Times New Roman" w:eastAsia="Times New Roman" w:hAnsi="Times New Roman" w:cs="Times New Roman"/>
          <w:sz w:val="24"/>
          <w:szCs w:val="24"/>
          <w:lang w:eastAsia="lv-LV"/>
        </w:rPr>
        <w:t xml:space="preserve"> mēneša laikā pēc tam, kad nosūtīts </w:t>
      </w:r>
      <w:r w:rsidRPr="003E6E63">
        <w:rPr>
          <w:rFonts w:ascii="Times New Roman" w:eastAsia="Times New Roman" w:hAnsi="Times New Roman" w:cs="Times New Roman"/>
          <w:i/>
          <w:sz w:val="24"/>
          <w:szCs w:val="24"/>
          <w:lang w:eastAsia="lv-LV"/>
        </w:rPr>
        <w:t>Pārvaldes</w:t>
      </w:r>
      <w:r w:rsidRPr="003E6E63">
        <w:rPr>
          <w:rFonts w:ascii="Times New Roman" w:eastAsia="Times New Roman" w:hAnsi="Times New Roman" w:cs="Times New Roman"/>
          <w:sz w:val="24"/>
          <w:szCs w:val="24"/>
          <w:lang w:eastAsia="lv-LV"/>
        </w:rPr>
        <w:t xml:space="preserve"> rakstiskais paziņojums, pārmaksātos līdzekļus ieskaita </w:t>
      </w:r>
      <w:r w:rsidRPr="003E6E63">
        <w:rPr>
          <w:rFonts w:ascii="Times New Roman" w:eastAsia="Times New Roman" w:hAnsi="Times New Roman" w:cs="Times New Roman"/>
          <w:i/>
          <w:sz w:val="24"/>
          <w:szCs w:val="24"/>
          <w:lang w:eastAsia="lv-LV"/>
        </w:rPr>
        <w:t xml:space="preserve">Pārvaldes </w:t>
      </w:r>
      <w:r w:rsidRPr="003E6E63">
        <w:rPr>
          <w:rFonts w:ascii="Times New Roman" w:eastAsia="Times New Roman" w:hAnsi="Times New Roman" w:cs="Times New Roman"/>
          <w:sz w:val="24"/>
          <w:szCs w:val="24"/>
          <w:lang w:eastAsia="lv-LV"/>
        </w:rPr>
        <w:t>kontā, kas norādīts rakstiskajā paziņojumā.</w:t>
      </w:r>
    </w:p>
    <w:p w:rsidR="003E6E63" w:rsidRPr="003E6E63" w:rsidRDefault="003E6E63" w:rsidP="003E6E63">
      <w:pPr>
        <w:spacing w:after="0" w:line="240" w:lineRule="auto"/>
        <w:jc w:val="center"/>
        <w:rPr>
          <w:rFonts w:ascii="Times New Roman" w:eastAsia="Times New Roman" w:hAnsi="Times New Roman" w:cs="Times New Roman"/>
          <w:b/>
          <w:sz w:val="24"/>
          <w:szCs w:val="24"/>
        </w:rPr>
      </w:pPr>
      <w:r w:rsidRPr="003E6E63">
        <w:rPr>
          <w:rFonts w:ascii="Times New Roman" w:eastAsia="Times New Roman" w:hAnsi="Times New Roman" w:cs="Times New Roman"/>
          <w:b/>
          <w:sz w:val="24"/>
          <w:szCs w:val="24"/>
        </w:rPr>
        <w:t>3.NOBEIGUMA NOTEIKUMI UN LĪGUMA TERMIŅŠ</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3.1. </w:t>
      </w:r>
      <w:r w:rsidRPr="003E6E63">
        <w:rPr>
          <w:rFonts w:ascii="Times New Roman" w:eastAsia="Times New Roman" w:hAnsi="Times New Roman" w:cs="Times New Roman"/>
          <w:i/>
          <w:sz w:val="24"/>
          <w:szCs w:val="24"/>
        </w:rPr>
        <w:t>Līgumu</w:t>
      </w:r>
      <w:r w:rsidRPr="003E6E63">
        <w:rPr>
          <w:rFonts w:ascii="Times New Roman" w:eastAsia="Times New Roman" w:hAnsi="Times New Roman" w:cs="Times New Roman"/>
          <w:sz w:val="24"/>
          <w:szCs w:val="24"/>
        </w:rPr>
        <w:t xml:space="preserve"> var grozīt vai papildināt, Pusēm vienojoties un noslēdzot par to rakstveida vienošanos.</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3.2. Strīdi, kas izriet no </w:t>
      </w:r>
      <w:r w:rsidRPr="003E6E63">
        <w:rPr>
          <w:rFonts w:ascii="Times New Roman" w:eastAsia="Times New Roman" w:hAnsi="Times New Roman" w:cs="Times New Roman"/>
          <w:i/>
          <w:sz w:val="24"/>
          <w:szCs w:val="24"/>
        </w:rPr>
        <w:t>Līguma</w:t>
      </w:r>
      <w:r w:rsidRPr="003E6E63">
        <w:rPr>
          <w:rFonts w:ascii="Times New Roman" w:eastAsia="Times New Roman" w:hAnsi="Times New Roman" w:cs="Times New Roman"/>
          <w:sz w:val="24"/>
          <w:szCs w:val="24"/>
        </w:rPr>
        <w:t xml:space="preserve">, tiek risināti sarunu ceļā. Ja vienošanās netiek panākta sarunu ceļā, strīdi risināmi tiesā Latvijas Republikas normatīvajos aktos noteiktajā kārtībā.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3.3. Par šā </w:t>
      </w:r>
      <w:r w:rsidRPr="003E6E63">
        <w:rPr>
          <w:rFonts w:ascii="Times New Roman" w:eastAsia="Times New Roman" w:hAnsi="Times New Roman" w:cs="Times New Roman"/>
          <w:i/>
          <w:sz w:val="24"/>
          <w:szCs w:val="24"/>
        </w:rPr>
        <w:t>Līguma</w:t>
      </w:r>
      <w:r w:rsidRPr="003E6E63">
        <w:rPr>
          <w:rFonts w:ascii="Times New Roman" w:eastAsia="Times New Roman" w:hAnsi="Times New Roman" w:cs="Times New Roman"/>
          <w:sz w:val="24"/>
          <w:szCs w:val="24"/>
        </w:rPr>
        <w:t xml:space="preserve"> izpildi, Puses apņemas ievērot otras Puses finanšu, komerciālās un jebkuras citas informācijas konfidencialitāti un veikt visus iespējamos pasākumus, lai novērstu šādas informācijas izpaušanu.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3.4. Katra Puse apņemas neveikt darbības, kas tieši vai netieši var kaitēt otras Puses reputācijai un interesēm.</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3.5. </w:t>
      </w:r>
      <w:r w:rsidRPr="003E6E63">
        <w:rPr>
          <w:rFonts w:ascii="Times New Roman" w:eastAsia="Times New Roman" w:hAnsi="Times New Roman" w:cs="Times New Roman"/>
          <w:i/>
          <w:sz w:val="24"/>
          <w:szCs w:val="24"/>
        </w:rPr>
        <w:t>Līgums</w:t>
      </w:r>
      <w:r w:rsidRPr="003E6E63">
        <w:rPr>
          <w:rFonts w:ascii="Times New Roman" w:eastAsia="Times New Roman" w:hAnsi="Times New Roman" w:cs="Times New Roman"/>
          <w:sz w:val="24"/>
          <w:szCs w:val="24"/>
        </w:rPr>
        <w:t xml:space="preserve"> stājas spēkā 201_.gada _.____ un tiek noslēgts uz laiku līdz 201_.gada __.___ vai līdz saistību pilnīgai izpildei.</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rPr>
      </w:pPr>
      <w:r w:rsidRPr="003E6E63">
        <w:rPr>
          <w:rFonts w:ascii="Times New Roman" w:eastAsia="Times New Roman" w:hAnsi="Times New Roman" w:cs="Times New Roman"/>
          <w:sz w:val="24"/>
          <w:szCs w:val="24"/>
        </w:rPr>
        <w:t xml:space="preserve">5.4. </w:t>
      </w:r>
      <w:r w:rsidRPr="003E6E63">
        <w:rPr>
          <w:rFonts w:ascii="Times New Roman" w:eastAsia="Times New Roman" w:hAnsi="Times New Roman" w:cs="Times New Roman"/>
          <w:i/>
          <w:sz w:val="24"/>
          <w:szCs w:val="24"/>
        </w:rPr>
        <w:t>Līgums</w:t>
      </w:r>
      <w:r w:rsidRPr="003E6E63">
        <w:rPr>
          <w:rFonts w:ascii="Times New Roman" w:eastAsia="Times New Roman" w:hAnsi="Times New Roman" w:cs="Times New Roman"/>
          <w:sz w:val="24"/>
          <w:szCs w:val="24"/>
        </w:rPr>
        <w:t xml:space="preserve"> ir sastādīts latviešu valodā divos identiskos eksemplāros uz divām lapām. Katrai Pusei ir viens </w:t>
      </w:r>
      <w:r w:rsidRPr="003E6E63">
        <w:rPr>
          <w:rFonts w:ascii="Times New Roman" w:eastAsia="Times New Roman" w:hAnsi="Times New Roman" w:cs="Times New Roman"/>
          <w:i/>
          <w:sz w:val="24"/>
          <w:szCs w:val="24"/>
        </w:rPr>
        <w:t xml:space="preserve">Līguma </w:t>
      </w:r>
      <w:r w:rsidRPr="003E6E63">
        <w:rPr>
          <w:rFonts w:ascii="Times New Roman" w:eastAsia="Times New Roman" w:hAnsi="Times New Roman" w:cs="Times New Roman"/>
          <w:sz w:val="24"/>
          <w:szCs w:val="24"/>
        </w:rPr>
        <w:t>eksemplārs. Visiem eksemplāriem ir vienāds juridiskais spēks.</w:t>
      </w:r>
    </w:p>
    <w:p w:rsidR="003E6E63" w:rsidRPr="003E6E63" w:rsidRDefault="003E6E63" w:rsidP="003E6E63">
      <w:pPr>
        <w:spacing w:after="0" w:line="240" w:lineRule="auto"/>
        <w:jc w:val="center"/>
        <w:rPr>
          <w:rFonts w:ascii="Times New Roman" w:eastAsia="Times New Roman" w:hAnsi="Times New Roman" w:cs="Times New Roman"/>
          <w:b/>
          <w:sz w:val="24"/>
          <w:szCs w:val="24"/>
        </w:rPr>
      </w:pPr>
    </w:p>
    <w:p w:rsidR="003E6E63" w:rsidRPr="003E6E63" w:rsidRDefault="003E6E63" w:rsidP="003E6E63">
      <w:pPr>
        <w:spacing w:after="0" w:line="240" w:lineRule="auto"/>
        <w:jc w:val="center"/>
        <w:rPr>
          <w:rFonts w:ascii="Times New Roman" w:eastAsia="Times New Roman" w:hAnsi="Times New Roman" w:cs="Times New Roman"/>
          <w:b/>
          <w:sz w:val="24"/>
          <w:szCs w:val="24"/>
        </w:rPr>
      </w:pPr>
      <w:r w:rsidRPr="003E6E63">
        <w:rPr>
          <w:rFonts w:ascii="Times New Roman" w:eastAsia="Times New Roman" w:hAnsi="Times New Roman" w:cs="Times New Roman"/>
          <w:b/>
          <w:sz w:val="24"/>
          <w:szCs w:val="24"/>
        </w:rPr>
        <w:t>PUŠU REKVIZĪTI UN PARAKSTI</w:t>
      </w:r>
    </w:p>
    <w:p w:rsidR="003E6E63" w:rsidRPr="003E6E63" w:rsidRDefault="003E6E63" w:rsidP="003E6E63">
      <w:pPr>
        <w:spacing w:after="0" w:line="240" w:lineRule="auto"/>
        <w:jc w:val="center"/>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3E6E63" w:rsidRPr="003E6E63" w:rsidTr="003E6E63">
        <w:tc>
          <w:tcPr>
            <w:tcW w:w="4808" w:type="dxa"/>
          </w:tcPr>
          <w:p w:rsidR="003E6E63" w:rsidRPr="003E6E63" w:rsidRDefault="003E6E63" w:rsidP="003E6E63">
            <w:pPr>
              <w:jc w:val="center"/>
              <w:rPr>
                <w:rFonts w:eastAsia="Times New Roman"/>
                <w:b/>
                <w:sz w:val="24"/>
                <w:szCs w:val="24"/>
                <w:lang w:eastAsia="lv-LV"/>
              </w:rPr>
            </w:pPr>
            <w:r w:rsidRPr="003E6E63">
              <w:rPr>
                <w:rFonts w:eastAsia="Times New Roman"/>
                <w:b/>
                <w:sz w:val="24"/>
                <w:szCs w:val="24"/>
                <w:lang w:eastAsia="lv-LV"/>
              </w:rPr>
              <w:t>PĀRVALDE</w:t>
            </w:r>
          </w:p>
          <w:p w:rsidR="003E6E63" w:rsidRPr="003E6E63" w:rsidRDefault="003E6E63" w:rsidP="003E6E63">
            <w:pPr>
              <w:rPr>
                <w:rFonts w:eastAsia="Times New Roman"/>
                <w:b/>
                <w:sz w:val="24"/>
                <w:szCs w:val="24"/>
                <w:lang w:eastAsia="lv-LV"/>
              </w:rPr>
            </w:pPr>
            <w:r w:rsidRPr="003E6E63">
              <w:rPr>
                <w:rFonts w:eastAsia="Times New Roman"/>
                <w:sz w:val="24"/>
                <w:szCs w:val="24"/>
              </w:rPr>
              <w:t>Tukuma novada Izglītības pārvalde</w:t>
            </w:r>
          </w:p>
          <w:p w:rsidR="003E6E63" w:rsidRPr="003E6E63" w:rsidRDefault="003E6E63" w:rsidP="003E6E63">
            <w:pPr>
              <w:rPr>
                <w:rFonts w:eastAsia="Times New Roman"/>
                <w:b/>
                <w:sz w:val="24"/>
                <w:szCs w:val="24"/>
                <w:lang w:eastAsia="lv-LV"/>
              </w:rPr>
            </w:pPr>
            <w:r w:rsidRPr="003E6E63">
              <w:rPr>
                <w:rFonts w:eastAsia="Times New Roman"/>
                <w:sz w:val="24"/>
                <w:szCs w:val="24"/>
              </w:rPr>
              <w:t>Talsu ielā 4, Tukumā, LV – 3101</w:t>
            </w:r>
          </w:p>
          <w:p w:rsidR="003E6E63" w:rsidRPr="003E6E63" w:rsidRDefault="003E6E63" w:rsidP="003E6E63">
            <w:pPr>
              <w:rPr>
                <w:rFonts w:eastAsia="Times New Roman"/>
                <w:b/>
                <w:sz w:val="24"/>
                <w:szCs w:val="24"/>
                <w:lang w:eastAsia="lv-LV"/>
              </w:rPr>
            </w:pPr>
            <w:r w:rsidRPr="003E6E63">
              <w:rPr>
                <w:rFonts w:eastAsia="Times New Roman"/>
                <w:sz w:val="24"/>
                <w:szCs w:val="24"/>
              </w:rPr>
              <w:t>Reģ.Nr.90009190616</w:t>
            </w:r>
            <w:proofErr w:type="gramStart"/>
            <w:r w:rsidRPr="003E6E63">
              <w:rPr>
                <w:rFonts w:eastAsia="Times New Roman"/>
                <w:sz w:val="24"/>
                <w:szCs w:val="24"/>
              </w:rPr>
              <w:t xml:space="preserve">  </w:t>
            </w:r>
            <w:proofErr w:type="gramEnd"/>
          </w:p>
          <w:p w:rsidR="003E6E63" w:rsidRPr="003E6E63" w:rsidRDefault="003E6E63" w:rsidP="003E6E63">
            <w:pPr>
              <w:rPr>
                <w:rFonts w:eastAsia="Times New Roman"/>
                <w:b/>
                <w:sz w:val="24"/>
                <w:szCs w:val="24"/>
                <w:lang w:eastAsia="lv-LV"/>
              </w:rPr>
            </w:pPr>
            <w:r w:rsidRPr="003E6E63">
              <w:rPr>
                <w:rFonts w:eastAsia="Times New Roman"/>
                <w:sz w:val="24"/>
                <w:szCs w:val="24"/>
              </w:rPr>
              <w:t>AS „</w:t>
            </w:r>
            <w:proofErr w:type="spellStart"/>
            <w:r w:rsidRPr="003E6E63">
              <w:rPr>
                <w:rFonts w:eastAsia="Times New Roman"/>
                <w:sz w:val="24"/>
                <w:szCs w:val="24"/>
              </w:rPr>
              <w:t>Swedbank</w:t>
            </w:r>
            <w:proofErr w:type="spellEnd"/>
            <w:r w:rsidRPr="003E6E63">
              <w:rPr>
                <w:rFonts w:eastAsia="Times New Roman"/>
                <w:sz w:val="24"/>
                <w:szCs w:val="24"/>
              </w:rPr>
              <w:t>”</w:t>
            </w:r>
          </w:p>
          <w:p w:rsidR="003E6E63" w:rsidRPr="003E6E63" w:rsidRDefault="003E6E63" w:rsidP="003E6E63">
            <w:pPr>
              <w:rPr>
                <w:rFonts w:eastAsia="Times New Roman"/>
                <w:b/>
                <w:sz w:val="24"/>
                <w:szCs w:val="24"/>
                <w:lang w:eastAsia="lv-LV"/>
              </w:rPr>
            </w:pPr>
            <w:r w:rsidRPr="003E6E63">
              <w:rPr>
                <w:rFonts w:eastAsia="Times New Roman"/>
                <w:sz w:val="24"/>
                <w:szCs w:val="24"/>
              </w:rPr>
              <w:t>Kods HABALV22</w:t>
            </w:r>
          </w:p>
          <w:p w:rsidR="003E6E63" w:rsidRPr="003E6E63" w:rsidRDefault="003E6E63" w:rsidP="003E6E63">
            <w:pPr>
              <w:rPr>
                <w:rFonts w:eastAsia="Times New Roman"/>
                <w:sz w:val="24"/>
                <w:szCs w:val="24"/>
              </w:rPr>
            </w:pPr>
            <w:r w:rsidRPr="003E6E63">
              <w:rPr>
                <w:rFonts w:eastAsia="Times New Roman"/>
                <w:sz w:val="24"/>
                <w:szCs w:val="24"/>
              </w:rPr>
              <w:t>LV34HABA0551026751714</w:t>
            </w:r>
          </w:p>
          <w:p w:rsidR="003E6E63" w:rsidRPr="003E6E63" w:rsidRDefault="003E6E63" w:rsidP="003E6E63">
            <w:pPr>
              <w:rPr>
                <w:rFonts w:eastAsia="Times New Roman"/>
                <w:sz w:val="24"/>
                <w:szCs w:val="24"/>
              </w:rPr>
            </w:pPr>
          </w:p>
          <w:p w:rsidR="003E6E63" w:rsidRPr="003E6E63" w:rsidRDefault="003E6E63" w:rsidP="003E6E63">
            <w:pPr>
              <w:rPr>
                <w:rFonts w:eastAsia="Times New Roman"/>
                <w:sz w:val="24"/>
                <w:szCs w:val="24"/>
              </w:rPr>
            </w:pPr>
          </w:p>
          <w:p w:rsidR="003E6E63" w:rsidRPr="003E6E63" w:rsidRDefault="003E6E63" w:rsidP="003E6E63">
            <w:pPr>
              <w:jc w:val="center"/>
              <w:rPr>
                <w:rFonts w:eastAsia="Times New Roman"/>
                <w:sz w:val="24"/>
                <w:szCs w:val="24"/>
              </w:rPr>
            </w:pPr>
            <w:r w:rsidRPr="003E6E63">
              <w:rPr>
                <w:rFonts w:eastAsia="Times New Roman"/>
                <w:sz w:val="24"/>
                <w:szCs w:val="24"/>
              </w:rPr>
              <w:t>________________________________</w:t>
            </w:r>
          </w:p>
          <w:p w:rsidR="003E6E63" w:rsidRPr="003E6E63" w:rsidRDefault="003E6E63" w:rsidP="003E6E63">
            <w:pPr>
              <w:jc w:val="center"/>
              <w:rPr>
                <w:rFonts w:eastAsia="Times New Roman"/>
                <w:sz w:val="24"/>
                <w:szCs w:val="24"/>
                <w:lang w:eastAsia="lv-LV"/>
              </w:rPr>
            </w:pPr>
            <w:r w:rsidRPr="003E6E63">
              <w:rPr>
                <w:rFonts w:eastAsia="Times New Roman"/>
                <w:sz w:val="24"/>
                <w:szCs w:val="24"/>
                <w:lang w:eastAsia="lv-LV"/>
              </w:rPr>
              <w:t>(</w:t>
            </w:r>
            <w:proofErr w:type="spellStart"/>
            <w:r w:rsidRPr="003E6E63">
              <w:rPr>
                <w:rFonts w:eastAsia="Times New Roman"/>
                <w:sz w:val="24"/>
                <w:szCs w:val="24"/>
                <w:lang w:eastAsia="lv-LV"/>
              </w:rPr>
              <w:t>N.Rečs</w:t>
            </w:r>
            <w:proofErr w:type="spellEnd"/>
            <w:r w:rsidRPr="003E6E63">
              <w:rPr>
                <w:rFonts w:eastAsia="Times New Roman"/>
                <w:sz w:val="24"/>
                <w:szCs w:val="24"/>
                <w:lang w:eastAsia="lv-LV"/>
              </w:rPr>
              <w:t>)</w:t>
            </w:r>
          </w:p>
          <w:p w:rsidR="003E6E63" w:rsidRPr="003E6E63" w:rsidRDefault="003E6E63" w:rsidP="003E6E63">
            <w:pPr>
              <w:jc w:val="center"/>
              <w:rPr>
                <w:rFonts w:eastAsia="Times New Roman"/>
                <w:b/>
                <w:sz w:val="24"/>
                <w:szCs w:val="24"/>
              </w:rPr>
            </w:pPr>
          </w:p>
        </w:tc>
        <w:tc>
          <w:tcPr>
            <w:tcW w:w="4808" w:type="dxa"/>
          </w:tcPr>
          <w:p w:rsidR="003E6E63" w:rsidRPr="003E6E63" w:rsidRDefault="003E6E63" w:rsidP="003E6E63">
            <w:pPr>
              <w:jc w:val="center"/>
              <w:rPr>
                <w:rFonts w:eastAsia="Times New Roman"/>
                <w:b/>
                <w:sz w:val="24"/>
                <w:szCs w:val="24"/>
              </w:rPr>
            </w:pPr>
            <w:r w:rsidRPr="003E6E63">
              <w:rPr>
                <w:rFonts w:eastAsia="Times New Roman"/>
                <w:b/>
                <w:sz w:val="24"/>
                <w:szCs w:val="24"/>
                <w:lang w:eastAsia="lv-LV"/>
              </w:rPr>
              <w:t>IESTĀDE</w:t>
            </w:r>
          </w:p>
        </w:tc>
      </w:tr>
    </w:tbl>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sz w:val="20"/>
          <w:szCs w:val="24"/>
          <w:lang w:eastAsia="lv-LV"/>
        </w:rPr>
      </w:pPr>
    </w:p>
    <w:p w:rsidR="003E6E63" w:rsidRPr="003E6E63" w:rsidRDefault="003E6E63" w:rsidP="003E6E63">
      <w:pPr>
        <w:spacing w:after="0" w:line="240" w:lineRule="auto"/>
        <w:rPr>
          <w:rFonts w:ascii="Times New Roman" w:eastAsia="Times New Roman" w:hAnsi="Times New Roman" w:cs="Times New Roman"/>
          <w:sz w:val="20"/>
          <w:szCs w:val="24"/>
          <w:lang w:eastAsia="lv-LV"/>
        </w:rPr>
      </w:pPr>
    </w:p>
    <w:p w:rsidR="003E6E63" w:rsidRDefault="003E6E63">
      <w:pPr>
        <w:rPr>
          <w:rFonts w:ascii="Times New Roman" w:hAnsi="Times New Roman" w:cs="Times New Roman"/>
        </w:rPr>
      </w:pPr>
      <w:r>
        <w:rPr>
          <w:rFonts w:ascii="Times New Roman" w:hAnsi="Times New Roman" w:cs="Times New Roman"/>
        </w:rPr>
        <w:br w:type="page"/>
      </w:r>
    </w:p>
    <w:p w:rsidR="003E6E63" w:rsidRPr="003E6E63" w:rsidRDefault="003E6E63" w:rsidP="003E6E63">
      <w:pPr>
        <w:spacing w:after="0" w:line="240" w:lineRule="auto"/>
        <w:jc w:val="right"/>
        <w:rPr>
          <w:rFonts w:ascii="Times New Roman" w:eastAsia="Times New Roman" w:hAnsi="Times New Roman" w:cs="Times New Roman"/>
          <w:i/>
          <w:sz w:val="24"/>
          <w:szCs w:val="24"/>
          <w:lang w:eastAsia="lv-LV"/>
        </w:rPr>
      </w:pPr>
      <w:r w:rsidRPr="003E6E63">
        <w:rPr>
          <w:rFonts w:ascii="Times New Roman" w:eastAsia="Times New Roman" w:hAnsi="Times New Roman" w:cs="Times New Roman"/>
          <w:sz w:val="24"/>
          <w:szCs w:val="24"/>
          <w:lang w:eastAsia="lv-LV"/>
        </w:rPr>
        <w:lastRenderedPageBreak/>
        <w:t xml:space="preserve">                      </w:t>
      </w:r>
      <w:r w:rsidRPr="003E6E63">
        <w:rPr>
          <w:rFonts w:ascii="Times New Roman" w:eastAsia="Times New Roman" w:hAnsi="Times New Roman" w:cs="Times New Roman"/>
          <w:i/>
          <w:sz w:val="24"/>
          <w:szCs w:val="24"/>
          <w:lang w:eastAsia="lv-LV"/>
        </w:rPr>
        <w:t>Projekts</w:t>
      </w:r>
    </w:p>
    <w:p w:rsidR="003E6E63" w:rsidRPr="003E6E63" w:rsidRDefault="00B56F9E" w:rsidP="003E6E63">
      <w:pPr>
        <w:spacing w:after="0" w:line="240" w:lineRule="auto"/>
        <w:ind w:right="282"/>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3E6E63" w:rsidRPr="003E6E63">
        <w:rPr>
          <w:rFonts w:ascii="Times New Roman" w:eastAsia="Times New Roman" w:hAnsi="Times New Roman" w:cs="Times New Roman"/>
          <w:sz w:val="24"/>
          <w:szCs w:val="24"/>
          <w:lang w:eastAsia="lv-LV"/>
        </w:rPr>
        <w:t>.§.</w:t>
      </w:r>
    </w:p>
    <w:p w:rsidR="003E6E63" w:rsidRPr="003E6E63" w:rsidRDefault="003E6E63" w:rsidP="003E6E63">
      <w:pPr>
        <w:spacing w:after="0" w:line="240" w:lineRule="auto"/>
        <w:rPr>
          <w:rFonts w:ascii="Times New Roman" w:eastAsia="Times New Roman" w:hAnsi="Times New Roman" w:cs="Times New Roman"/>
          <w:b/>
          <w:sz w:val="24"/>
          <w:szCs w:val="24"/>
          <w:lang w:eastAsia="lv-LV"/>
        </w:rPr>
      </w:pPr>
    </w:p>
    <w:p w:rsidR="003E6E63" w:rsidRPr="003E6E63" w:rsidRDefault="003E6E63" w:rsidP="003E6E63">
      <w:pPr>
        <w:spacing w:after="0" w:line="240" w:lineRule="auto"/>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 xml:space="preserve">Par pašvaldības līdzfinansējumu bērnu </w:t>
      </w:r>
    </w:p>
    <w:p w:rsidR="003E6E63" w:rsidRPr="003E6E63" w:rsidRDefault="003E6E63" w:rsidP="003E6E63">
      <w:pPr>
        <w:spacing w:after="0" w:line="240" w:lineRule="auto"/>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uzraudzības pakalpojuma sniedzējam</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i/>
          <w:sz w:val="24"/>
          <w:szCs w:val="24"/>
          <w:lang w:eastAsia="lv-LV"/>
        </w:rPr>
      </w:pPr>
      <w:r w:rsidRPr="003E6E63">
        <w:rPr>
          <w:rFonts w:ascii="Times New Roman" w:eastAsia="Times New Roman" w:hAnsi="Times New Roman" w:cs="Times New Roman"/>
          <w:i/>
          <w:sz w:val="24"/>
          <w:szCs w:val="24"/>
          <w:lang w:eastAsia="lv-LV"/>
        </w:rPr>
        <w:t>Iesniegt izskatīšanai Domei šādu lēmuma projektu:</w:t>
      </w:r>
    </w:p>
    <w:p w:rsidR="003E6E63" w:rsidRPr="003E6E63" w:rsidRDefault="003E6E63" w:rsidP="003E6E63">
      <w:pPr>
        <w:spacing w:after="0" w:line="240" w:lineRule="auto"/>
        <w:jc w:val="both"/>
        <w:rPr>
          <w:rFonts w:ascii="Times New Roman" w:eastAsia="Times New Roman" w:hAnsi="Times New Roman" w:cs="Times New Roman"/>
          <w:b/>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Tukuma novada pašvaldība līdz 2015.gada 31.decembrim, pamatojoties uz Ministru kabineta 2014.gada 23.decembra noteikumu Nr.843 „Kārtība, kādā tiek piešķirts un aprēķināts valsts atbalsts par bērnu no pusotra gada vecuma līdz pamatizglītības ieguves uzsākšanai, ja bērns saņem pakalpojumu pie privātā bērnu uzraudzības pakalpojuma sniedzēja” nosacījumiem, nodrošināja pašvaldības līdzfinansējumu bērnam pirmsskolas izglītības programmas apgūšanā ģimenē pie bērnu uzraudzības pakalpojuma sniedzēja 86,00 </w:t>
      </w:r>
      <w:proofErr w:type="spellStart"/>
      <w:r w:rsidRPr="003E6E63">
        <w:rPr>
          <w:rFonts w:ascii="Times New Roman" w:eastAsia="Times New Roman" w:hAnsi="Times New Roman" w:cs="Times New Roman"/>
          <w:i/>
          <w:sz w:val="24"/>
          <w:szCs w:val="24"/>
          <w:lang w:eastAsia="lv-LV"/>
        </w:rPr>
        <w:t>euro</w:t>
      </w:r>
      <w:proofErr w:type="spellEnd"/>
      <w:r w:rsidRPr="003E6E63">
        <w:rPr>
          <w:rFonts w:ascii="Times New Roman" w:eastAsia="Times New Roman" w:hAnsi="Times New Roman" w:cs="Times New Roman"/>
          <w:sz w:val="24"/>
          <w:szCs w:val="24"/>
          <w:lang w:eastAsia="lv-LV"/>
        </w:rPr>
        <w:t xml:space="preserve"> apmērā mēnesī (valsts un pašvaldības atbalsts kopā </w:t>
      </w:r>
      <w:r w:rsidRPr="003E6E63">
        <w:rPr>
          <w:rFonts w:ascii="Times New Roman" w:eastAsia="Times New Roman" w:hAnsi="Times New Roman" w:cs="Times New Roman"/>
          <w:i/>
          <w:sz w:val="24"/>
          <w:szCs w:val="24"/>
          <w:lang w:eastAsia="lv-LV"/>
        </w:rPr>
        <w:t>228,00</w:t>
      </w:r>
      <w:r w:rsidRPr="003E6E63">
        <w:rPr>
          <w:rFonts w:ascii="Times New Roman" w:eastAsia="Times New Roman" w:hAnsi="Times New Roman" w:cs="Times New Roman"/>
          <w:sz w:val="24"/>
          <w:szCs w:val="24"/>
          <w:lang w:eastAsia="lv-LV"/>
        </w:rPr>
        <w:t xml:space="preserve"> </w:t>
      </w:r>
      <w:proofErr w:type="spellStart"/>
      <w:r w:rsidRPr="003E6E63">
        <w:rPr>
          <w:rFonts w:ascii="Times New Roman" w:eastAsia="Times New Roman" w:hAnsi="Times New Roman" w:cs="Times New Roman"/>
          <w:i/>
          <w:sz w:val="24"/>
          <w:szCs w:val="24"/>
          <w:lang w:eastAsia="lv-LV"/>
        </w:rPr>
        <w:t>euro</w:t>
      </w:r>
      <w:proofErr w:type="spellEnd"/>
      <w:r w:rsidRPr="003E6E63">
        <w:rPr>
          <w:rFonts w:ascii="Times New Roman" w:eastAsia="Times New Roman" w:hAnsi="Times New Roman" w:cs="Times New Roman"/>
          <w:sz w:val="24"/>
          <w:szCs w:val="24"/>
          <w:lang w:eastAsia="lv-LV"/>
        </w:rPr>
        <w:t xml:space="preserve"> apmērā mēnesī). Minētie noteikumi zaudēja spēku 2015.gada 31.decembrī. Šobrīd Izglītības un zinātnes ministrija mājaslapā </w:t>
      </w:r>
      <w:hyperlink r:id="rId13" w:history="1">
        <w:r w:rsidRPr="002E5527">
          <w:rPr>
            <w:rFonts w:ascii="Times New Roman" w:eastAsia="Times New Roman" w:hAnsi="Times New Roman" w:cs="Times New Roman"/>
            <w:sz w:val="24"/>
            <w:szCs w:val="24"/>
            <w:lang w:eastAsia="lv-LV"/>
          </w:rPr>
          <w:t>www.izm.gov.lv</w:t>
        </w:r>
      </w:hyperlink>
      <w:r w:rsidRPr="003E6E63">
        <w:rPr>
          <w:rFonts w:ascii="Times New Roman" w:eastAsia="Times New Roman" w:hAnsi="Times New Roman" w:cs="Times New Roman"/>
          <w:sz w:val="24"/>
          <w:szCs w:val="24"/>
          <w:lang w:eastAsia="lv-LV"/>
        </w:rPr>
        <w:t xml:space="preserve"> publicējusi sekojošu paziņojumu “L</w:t>
      </w:r>
      <w:r w:rsidRPr="003E6E63">
        <w:rPr>
          <w:rFonts w:ascii="Times New Roman" w:eastAsia="Times New Roman" w:hAnsi="Times New Roman" w:cs="Times New Roman"/>
          <w:bCs/>
          <w:sz w:val="24"/>
          <w:szCs w:val="24"/>
          <w:lang w:eastAsia="lv-LV"/>
        </w:rPr>
        <w:t>īdz 2016.gada 31.maijam</w:t>
      </w:r>
      <w:r w:rsidRPr="003E6E63">
        <w:rPr>
          <w:rFonts w:ascii="Times New Roman" w:eastAsia="Times New Roman" w:hAnsi="Times New Roman" w:cs="Times New Roman"/>
          <w:sz w:val="24"/>
          <w:szCs w:val="24"/>
          <w:lang w:eastAsia="lv-LV"/>
        </w:rPr>
        <w:t> Valsts sniegs atbalstu Bērnu uzraudzības pakalpojuma sniedzējiem un privātajām pirmsskolas izglītības iestādēm, lai palīdzētu pašvaldībām risināt problēmu pirmsskolas izglītības pieejamības nodrošināšanai. To paredz Latvijas Republikas Saeimas 2015.gada 30.novembrī ārkārtas sēdē pieņemtais lēmums, izskatot likumprojektu “Par Valsts budžetu 2016.gadam”. Atbilstoši Saeimas lēmumam Izglītības un zinātnes ministrijas sagatavos jaunus MK noteikumus, lai turpinātu 2013.gadā uzsāktā valsts atbalsta sniegšanu pašvaldību pirmsskolas iestāžu rindu likvidēšanai Ministru kabineta noteiktajā kārtībā reģistrētajiem bērnu uzraudzības pakalpojuma sniedzējiem līdz </w:t>
      </w:r>
      <w:r w:rsidRPr="003E6E63">
        <w:rPr>
          <w:rFonts w:ascii="Times New Roman" w:eastAsia="Times New Roman" w:hAnsi="Times New Roman" w:cs="Times New Roman"/>
          <w:b/>
          <w:bCs/>
          <w:sz w:val="24"/>
          <w:szCs w:val="24"/>
          <w:lang w:eastAsia="lv-LV"/>
        </w:rPr>
        <w:t>2016.gada 31.maijam</w:t>
      </w:r>
      <w:r w:rsidRPr="003E6E63">
        <w:rPr>
          <w:rFonts w:ascii="Times New Roman" w:eastAsia="Times New Roman" w:hAnsi="Times New Roman" w:cs="Times New Roman"/>
          <w:sz w:val="24"/>
          <w:szCs w:val="24"/>
          <w:lang w:eastAsia="lv-LV"/>
        </w:rPr>
        <w:t>” (pieejams</w:t>
      </w:r>
      <w:r w:rsidRPr="003E6E63">
        <w:rPr>
          <w:rFonts w:ascii="Helvetica" w:eastAsia="Calibri" w:hAnsi="Helvetica" w:cs="Helvetica"/>
          <w:color w:val="000000"/>
          <w:sz w:val="21"/>
          <w:szCs w:val="21"/>
          <w:lang w:eastAsia="lv-LV"/>
        </w:rPr>
        <w:t xml:space="preserve"> </w:t>
      </w:r>
      <w:hyperlink r:id="rId14" w:history="1">
        <w:r w:rsidRPr="002E5527">
          <w:rPr>
            <w:rFonts w:ascii="Times New Roman" w:eastAsia="Calibri" w:hAnsi="Times New Roman" w:cs="Times New Roman"/>
            <w:sz w:val="24"/>
            <w:szCs w:val="24"/>
            <w:lang w:eastAsia="lv-LV"/>
          </w:rPr>
          <w:t>http://www.izm.gov.lv/lv/informacija-par-valsts-atbalstu-bernu-uzraudzibas-pakalpojuma-sniedzejiem-un-privatajiem-izglitibas-paklpojuma-sniedzejiem</w:t>
        </w:r>
      </w:hyperlink>
      <w:r w:rsidRPr="003E6E63">
        <w:rPr>
          <w:rFonts w:ascii="Times New Roman" w:eastAsia="Calibri" w:hAnsi="Times New Roman" w:cs="Times New Roman"/>
          <w:color w:val="000000"/>
          <w:sz w:val="24"/>
          <w:szCs w:val="24"/>
          <w:lang w:eastAsia="lv-LV"/>
        </w:rPr>
        <w:t xml:space="preserve"> </w:t>
      </w:r>
      <w:r w:rsidRPr="003E6E63">
        <w:rPr>
          <w:rFonts w:ascii="Times New Roman" w:eastAsia="Times New Roman" w:hAnsi="Times New Roman" w:cs="Times New Roman"/>
          <w:sz w:val="24"/>
          <w:szCs w:val="24"/>
          <w:lang w:eastAsia="lv-LV"/>
        </w:rPr>
        <w:t>aplūkots 14.01.2016.).</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Saskaņā ar likuma “Par valsts budžetu 2016.gadam” 63.pantu </w:t>
      </w:r>
      <w:r w:rsidRPr="003E6E63">
        <w:rPr>
          <w:rFonts w:ascii="Times New Roman" w:eastAsia="Times New Roman" w:hAnsi="Times New Roman" w:cs="Times New Roman"/>
          <w:i/>
          <w:sz w:val="24"/>
          <w:szCs w:val="24"/>
          <w:lang w:eastAsia="lv-LV"/>
        </w:rPr>
        <w:t>/Izglītības un zinātnes ministrijai nodrošināt 2013.gadā uzsāktā valsts atbalsta sniegšanu pašvaldību pirmsskolas iestāžu rindu likvidēšanai Ministru kabineta noteiktajā kārtībā reģistrētajiem bērnu uzraudzības pakalpojuma sniedzējiem līdz 2016.gada 31.maijam, paredzot Izglītības un zinātnes ministrijas budžetā šim mērķim 2 300 000 </w:t>
      </w:r>
      <w:proofErr w:type="spellStart"/>
      <w:r w:rsidRPr="003E6E63">
        <w:rPr>
          <w:rFonts w:ascii="Times New Roman" w:eastAsia="Times New Roman" w:hAnsi="Times New Roman" w:cs="Times New Roman"/>
          <w:i/>
          <w:sz w:val="24"/>
          <w:szCs w:val="24"/>
          <w:lang w:eastAsia="lv-LV"/>
        </w:rPr>
        <w:t>euro</w:t>
      </w:r>
      <w:proofErr w:type="spellEnd"/>
      <w:r w:rsidRPr="003E6E63">
        <w:rPr>
          <w:rFonts w:ascii="Times New Roman" w:eastAsia="Times New Roman" w:hAnsi="Times New Roman" w:cs="Times New Roman"/>
          <w:i/>
          <w:sz w:val="24"/>
          <w:szCs w:val="24"/>
          <w:lang w:eastAsia="lv-LV"/>
        </w:rPr>
        <w:t xml:space="preserve">. Ministru kabinets sagatavo nepieciešamos normatīvos aktus, nosakot tajos finansējuma apmēru par vienu bērnu un izmaksas kārtību/ </w:t>
      </w:r>
      <w:r w:rsidRPr="003E6E63">
        <w:rPr>
          <w:rFonts w:ascii="Times New Roman" w:eastAsia="Times New Roman" w:hAnsi="Times New Roman" w:cs="Times New Roman"/>
          <w:sz w:val="24"/>
          <w:szCs w:val="24"/>
          <w:lang w:eastAsia="lv-LV"/>
        </w:rPr>
        <w:t xml:space="preserve">bērnu uzraudzības pakalpojumu tālākai finansēšanai nepieciešami Ministru kabineta sagatavoti normatīvie akti, kas nosaka finansējuma apmēru par vienu bērnu un šī finansējuma izmaksas kārtību. </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Šobrīd nav pieņemti Ministru kabineta noteikumi, kas nosaka bērnu uzraudzības pakalpojumu sniedzēju finansējuma apmēru par vienu bērnu un to izmaksas kārtību.</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Tukuma novada pašvaldība bērnam, kurš sasniedzis pusotra gada vecumu un kura dzīvesvieta deklarēta pašvaldības administratīvajā teritorijā, nevar nodrošināt vietu pašvaldības izglītības iestādes īstenotā pirmsskolas izglītības programmā (no pusotra gada vecuma līdz pamatizglītības ieguves uzsākšanai). Lai risinātu problēmu pirmsskolas izglītības pieejamības nodrošināšanā, Tukuma novada pašvaldība no 2013.gada nodrošina pašvaldības līdzfinansējumu bērnam pirmsskolas izglītības programmas apgūšanā ģimenē pie bērnu uzraudzības pakalpojuma sniedzēja. 2015.gada decembrī šo pakalpojumu saņēma 27 bērni.</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b/>
      </w:r>
      <w:r w:rsidR="002E5527">
        <w:rPr>
          <w:rFonts w:ascii="Times New Roman" w:eastAsia="Times New Roman" w:hAnsi="Times New Roman" w:cs="Times New Roman"/>
          <w:sz w:val="24"/>
          <w:szCs w:val="24"/>
          <w:lang w:eastAsia="lv-LV"/>
        </w:rPr>
        <w:t>Saskaņā ar</w:t>
      </w:r>
      <w:r w:rsidRPr="003E6E63">
        <w:rPr>
          <w:rFonts w:ascii="Times New Roman" w:eastAsia="Times New Roman" w:hAnsi="Times New Roman" w:cs="Times New Roman"/>
          <w:sz w:val="24"/>
          <w:szCs w:val="24"/>
          <w:lang w:eastAsia="lv-LV"/>
        </w:rPr>
        <w:t xml:space="preserve"> tiesiskās paļāvības principu un ievērojot likuma “Par valsts budžetu 2016.gadam” 63.pantā noteikto:</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xml:space="preserve">1. nodrošināt pašvaldības līdzfinansējumu bērnam pirmsskolas izglītības programmas apgūšanā ģimenē pie bērnu uzraudzības pakalpojuma sniedzēja no 2016.gada 1.janvāra 86,00 </w:t>
      </w:r>
      <w:proofErr w:type="spellStart"/>
      <w:r w:rsidRPr="003E6E63">
        <w:rPr>
          <w:rFonts w:ascii="Times New Roman" w:eastAsia="Times New Roman" w:hAnsi="Times New Roman" w:cs="Times New Roman"/>
          <w:i/>
          <w:sz w:val="24"/>
          <w:szCs w:val="24"/>
          <w:lang w:eastAsia="lv-LV"/>
        </w:rPr>
        <w:t>euro</w:t>
      </w:r>
      <w:proofErr w:type="spellEnd"/>
      <w:r w:rsidRPr="003E6E63">
        <w:rPr>
          <w:rFonts w:ascii="Times New Roman" w:eastAsia="Times New Roman" w:hAnsi="Times New Roman" w:cs="Times New Roman"/>
          <w:i/>
          <w:sz w:val="24"/>
          <w:szCs w:val="24"/>
          <w:lang w:eastAsia="lv-LV"/>
        </w:rPr>
        <w:t xml:space="preserve"> </w:t>
      </w:r>
      <w:r w:rsidRPr="003E6E63">
        <w:rPr>
          <w:rFonts w:ascii="Times New Roman" w:eastAsia="Times New Roman" w:hAnsi="Times New Roman" w:cs="Times New Roman"/>
          <w:sz w:val="24"/>
          <w:szCs w:val="24"/>
          <w:lang w:eastAsia="lv-LV"/>
        </w:rPr>
        <w:t xml:space="preserve">(astoņdesmit seši </w:t>
      </w:r>
      <w:proofErr w:type="spellStart"/>
      <w:r w:rsidRPr="003E6E63">
        <w:rPr>
          <w:rFonts w:ascii="Times New Roman" w:eastAsia="Times New Roman" w:hAnsi="Times New Roman" w:cs="Times New Roman"/>
          <w:i/>
          <w:sz w:val="24"/>
          <w:szCs w:val="24"/>
          <w:lang w:eastAsia="lv-LV"/>
        </w:rPr>
        <w:t>euro</w:t>
      </w:r>
      <w:proofErr w:type="spellEnd"/>
      <w:r w:rsidRPr="003E6E63">
        <w:rPr>
          <w:rFonts w:ascii="Times New Roman" w:eastAsia="Times New Roman" w:hAnsi="Times New Roman" w:cs="Times New Roman"/>
          <w:sz w:val="24"/>
          <w:szCs w:val="24"/>
          <w:lang w:eastAsia="lv-LV"/>
        </w:rPr>
        <w:t>) apmērā par vienu bērnu mēnesī (līguma paraugs pielikumā) līdz attiecīgu Ministru kabineta noteikumu spēkā stāšanās brīdim.</w:t>
      </w: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lastRenderedPageBreak/>
        <w:t>2. Tukuma novada Izglītības pārvaldei pēc atbilstīgu Ministru kabineta noteikumu stāšanās spēkā veikt nepieciešamās izmaiņas līgumā ar bērnu uzraudzības pakalpojumu sniedzējiem, nodrošinot pašvaldības atbalstu normatīvajos aktos noteiktajā apjomā.</w:t>
      </w: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Nosūtīt:</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w:t>
      </w:r>
      <w:proofErr w:type="spellStart"/>
      <w:r w:rsidRPr="003E6E63">
        <w:rPr>
          <w:rFonts w:ascii="Times New Roman" w:eastAsia="Times New Roman" w:hAnsi="Times New Roman" w:cs="Times New Roman"/>
          <w:sz w:val="20"/>
          <w:szCs w:val="20"/>
          <w:lang w:eastAsia="lv-LV"/>
        </w:rPr>
        <w:t>Izgl.pārv</w:t>
      </w:r>
      <w:proofErr w:type="spellEnd"/>
      <w:r w:rsidRPr="003E6E63">
        <w:rPr>
          <w:rFonts w:ascii="Times New Roman" w:eastAsia="Times New Roman" w:hAnsi="Times New Roman" w:cs="Times New Roman"/>
          <w:sz w:val="20"/>
          <w:szCs w:val="20"/>
          <w:lang w:eastAsia="lv-LV"/>
        </w:rPr>
        <w:t>. (</w:t>
      </w:r>
      <w:proofErr w:type="spellStart"/>
      <w:r w:rsidRPr="003E6E63">
        <w:rPr>
          <w:rFonts w:ascii="Times New Roman" w:eastAsia="Times New Roman" w:hAnsi="Times New Roman" w:cs="Times New Roman"/>
          <w:sz w:val="20"/>
          <w:szCs w:val="20"/>
          <w:lang w:eastAsia="lv-LV"/>
        </w:rPr>
        <w:t>el</w:t>
      </w:r>
      <w:proofErr w:type="spellEnd"/>
      <w:r w:rsidRPr="003E6E63">
        <w:rPr>
          <w:rFonts w:ascii="Times New Roman" w:eastAsia="Times New Roman" w:hAnsi="Times New Roman" w:cs="Times New Roman"/>
          <w:sz w:val="20"/>
          <w:szCs w:val="20"/>
          <w:lang w:eastAsia="lv-LV"/>
        </w:rPr>
        <w:t>. 1 eks.)</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w:t>
      </w:r>
      <w:proofErr w:type="spellStart"/>
      <w:r w:rsidRPr="003E6E63">
        <w:rPr>
          <w:rFonts w:ascii="Times New Roman" w:eastAsia="Times New Roman" w:hAnsi="Times New Roman" w:cs="Times New Roman"/>
          <w:sz w:val="20"/>
          <w:szCs w:val="20"/>
          <w:lang w:eastAsia="lv-LV"/>
        </w:rPr>
        <w:t>Administr.nod</w:t>
      </w:r>
      <w:proofErr w:type="spellEnd"/>
      <w:r w:rsidRPr="003E6E63">
        <w:rPr>
          <w:rFonts w:ascii="Times New Roman" w:eastAsia="Times New Roman" w:hAnsi="Times New Roman" w:cs="Times New Roman"/>
          <w:sz w:val="20"/>
          <w:szCs w:val="20"/>
          <w:lang w:eastAsia="lv-LV"/>
        </w:rPr>
        <w:t xml:space="preserve">. </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 xml:space="preserve">- </w:t>
      </w:r>
      <w:proofErr w:type="spellStart"/>
      <w:r w:rsidRPr="003E6E63">
        <w:rPr>
          <w:rFonts w:ascii="Times New Roman" w:eastAsia="Times New Roman" w:hAnsi="Times New Roman" w:cs="Times New Roman"/>
          <w:sz w:val="20"/>
          <w:szCs w:val="20"/>
          <w:lang w:eastAsia="lv-LV"/>
        </w:rPr>
        <w:t>Fin.nod</w:t>
      </w:r>
      <w:proofErr w:type="spellEnd"/>
      <w:r w:rsidRPr="003E6E63">
        <w:rPr>
          <w:rFonts w:ascii="Times New Roman" w:eastAsia="Times New Roman" w:hAnsi="Times New Roman" w:cs="Times New Roman"/>
          <w:sz w:val="20"/>
          <w:szCs w:val="20"/>
          <w:lang w:eastAsia="lv-LV"/>
        </w:rPr>
        <w:t>.</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_______________________________</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 xml:space="preserve">Sagatavoja Izglītības pārvalde (K.Logina), saskaņots ar </w:t>
      </w:r>
      <w:proofErr w:type="spellStart"/>
      <w:r w:rsidRPr="003E6E63">
        <w:rPr>
          <w:rFonts w:ascii="Times New Roman" w:eastAsia="Times New Roman" w:hAnsi="Times New Roman" w:cs="Times New Roman"/>
          <w:sz w:val="20"/>
          <w:szCs w:val="20"/>
          <w:lang w:eastAsia="lv-LV"/>
        </w:rPr>
        <w:t>N.Reču</w:t>
      </w:r>
      <w:proofErr w:type="spellEnd"/>
    </w:p>
    <w:p w:rsidR="003E6E63" w:rsidRPr="003E6E63" w:rsidRDefault="003E6E63" w:rsidP="003E6E63">
      <w:pPr>
        <w:spacing w:after="0" w:line="240" w:lineRule="auto"/>
        <w:rPr>
          <w:rFonts w:ascii="Times New Roman" w:eastAsia="Times New Roman" w:hAnsi="Times New Roman" w:cs="Times New Roman"/>
          <w:b/>
          <w:sz w:val="24"/>
          <w:szCs w:val="24"/>
          <w:lang w:eastAsia="lv-LV"/>
        </w:rPr>
      </w:pPr>
    </w:p>
    <w:p w:rsidR="003E6E63" w:rsidRPr="003E6E63" w:rsidRDefault="003E6E63" w:rsidP="003E6E63">
      <w:pPr>
        <w:spacing w:after="0" w:line="240" w:lineRule="auto"/>
        <w:jc w:val="center"/>
        <w:rPr>
          <w:rFonts w:ascii="Times New Roman" w:eastAsia="Times New Roman" w:hAnsi="Times New Roman" w:cs="Arial"/>
          <w:b/>
          <w:sz w:val="24"/>
          <w:szCs w:val="24"/>
          <w:lang w:eastAsia="lv-LV" w:bidi="lo-LA"/>
        </w:rPr>
      </w:pPr>
      <w:r w:rsidRPr="003E6E63">
        <w:rPr>
          <w:rFonts w:ascii="Times New Roman" w:eastAsia="Times New Roman" w:hAnsi="Times New Roman" w:cs="Times New Roman"/>
          <w:sz w:val="20"/>
          <w:szCs w:val="24"/>
          <w:lang w:eastAsia="lv-LV"/>
        </w:rPr>
        <w:t xml:space="preserve"> </w:t>
      </w:r>
      <w:r w:rsidRPr="003E6E63">
        <w:rPr>
          <w:rFonts w:ascii="Times New Roman" w:eastAsia="Times New Roman" w:hAnsi="Times New Roman" w:cs="Times New Roman"/>
          <w:sz w:val="20"/>
          <w:szCs w:val="24"/>
          <w:lang w:eastAsia="lv-LV"/>
        </w:rPr>
        <w:br w:type="page"/>
      </w:r>
    </w:p>
    <w:p w:rsidR="003E6E63" w:rsidRPr="003E6E63" w:rsidRDefault="003E6E63" w:rsidP="003E6E63">
      <w:pPr>
        <w:spacing w:after="0" w:line="240" w:lineRule="auto"/>
        <w:jc w:val="right"/>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lastRenderedPageBreak/>
        <w:t>Pielikums</w:t>
      </w:r>
    </w:p>
    <w:p w:rsidR="003E6E63" w:rsidRPr="003E6E63" w:rsidRDefault="003E6E63" w:rsidP="003E6E63">
      <w:pPr>
        <w:spacing w:after="0" w:line="240" w:lineRule="auto"/>
        <w:jc w:val="right"/>
        <w:rPr>
          <w:rFonts w:ascii="Times New Roman" w:eastAsia="Times New Roman" w:hAnsi="Times New Roman" w:cs="Arial"/>
          <w:b/>
          <w:sz w:val="24"/>
          <w:szCs w:val="24"/>
          <w:lang w:eastAsia="lv-LV" w:bidi="lo-LA"/>
        </w:rPr>
      </w:pPr>
    </w:p>
    <w:p w:rsidR="003E6E63" w:rsidRPr="003E6E63" w:rsidRDefault="003E6E63" w:rsidP="003E6E63">
      <w:pPr>
        <w:spacing w:after="0" w:line="240" w:lineRule="auto"/>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LĪGUMS</w:t>
      </w:r>
    </w:p>
    <w:p w:rsidR="003E6E63" w:rsidRPr="003E6E63" w:rsidRDefault="003E6E63" w:rsidP="003E6E63">
      <w:pPr>
        <w:spacing w:after="0" w:line="240" w:lineRule="auto"/>
        <w:jc w:val="center"/>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par pašvaldības līdzfinansējumu bērna uzraudzības pakalpojuma sniedzējam</w:t>
      </w:r>
    </w:p>
    <w:p w:rsidR="003E6E63" w:rsidRPr="003E6E63" w:rsidRDefault="003E6E63" w:rsidP="003E6E63">
      <w:pPr>
        <w:spacing w:after="0" w:line="240" w:lineRule="auto"/>
        <w:jc w:val="center"/>
        <w:rPr>
          <w:rFonts w:ascii="Times New Roman" w:eastAsia="Times New Roman" w:hAnsi="Times New Roman" w:cs="Arial"/>
          <w:sz w:val="24"/>
          <w:szCs w:val="24"/>
          <w:lang w:eastAsia="lv-LV" w:bidi="lo-LA"/>
          <w14:shadow w14:blurRad="50800" w14:dist="38100" w14:dir="2700000" w14:sx="100000" w14:sy="100000" w14:kx="0" w14:ky="0" w14:algn="tl">
            <w14:srgbClr w14:val="000000">
              <w14:alpha w14:val="60000"/>
            </w14:srgbClr>
          </w14:shadow>
        </w:rPr>
      </w:pPr>
    </w:p>
    <w:p w:rsidR="003E6E63" w:rsidRPr="003E6E63" w:rsidRDefault="003E6E63" w:rsidP="003E6E63">
      <w:pPr>
        <w:spacing w:after="0" w:line="240" w:lineRule="auto"/>
        <w:jc w:val="both"/>
        <w:rPr>
          <w:rFonts w:ascii="Times New Roman" w:eastAsia="Times New Roman" w:hAnsi="Times New Roman" w:cs="Arial"/>
          <w:sz w:val="24"/>
          <w:szCs w:val="24"/>
          <w:u w:val="single"/>
          <w:lang w:eastAsia="lv-LV" w:bidi="lo-LA"/>
        </w:rPr>
      </w:pPr>
      <w:r w:rsidRPr="003E6E63">
        <w:rPr>
          <w:rFonts w:ascii="Times New Roman" w:eastAsia="Times New Roman" w:hAnsi="Times New Roman" w:cs="Arial"/>
          <w:sz w:val="24"/>
          <w:szCs w:val="24"/>
          <w:lang w:eastAsia="lv-LV" w:bidi="lo-LA"/>
        </w:rPr>
        <w:t>Tukumā, 2016.gada __. _________</w:t>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u w:val="single"/>
          <w:lang w:eastAsia="lv-LV" w:bidi="lo-LA"/>
        </w:rPr>
        <w:t xml:space="preserve">Nr. </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r>
      <w:r w:rsidRPr="003E6E63">
        <w:rPr>
          <w:rFonts w:ascii="Times New Roman" w:eastAsia="Times New Roman" w:hAnsi="Times New Roman" w:cs="Arial"/>
          <w:sz w:val="24"/>
          <w:szCs w:val="24"/>
          <w:lang w:eastAsia="lv-LV" w:bidi="lo-LA"/>
        </w:rPr>
        <w:tab/>
        <w:t>Nr.IP2016/</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b/>
          <w:sz w:val="24"/>
          <w:szCs w:val="24"/>
          <w:lang w:eastAsia="lv-LV" w:bidi="lo-LA"/>
        </w:rPr>
        <w:t>Tukuma novada Dome</w:t>
      </w:r>
      <w:r w:rsidRPr="003E6E63">
        <w:rPr>
          <w:rFonts w:ascii="Times New Roman" w:eastAsia="Times New Roman" w:hAnsi="Times New Roman" w:cs="Arial"/>
          <w:sz w:val="24"/>
          <w:szCs w:val="24"/>
          <w:lang w:eastAsia="lv-LV" w:bidi="lo-LA"/>
        </w:rPr>
        <w:t xml:space="preserve">, reģistrācijas Nr.90000050975, tās priekšsēdētāja Ērika </w:t>
      </w:r>
      <w:proofErr w:type="spellStart"/>
      <w:r w:rsidRPr="003E6E63">
        <w:rPr>
          <w:rFonts w:ascii="Times New Roman" w:eastAsia="Times New Roman" w:hAnsi="Times New Roman" w:cs="Arial"/>
          <w:sz w:val="24"/>
          <w:szCs w:val="24"/>
          <w:lang w:eastAsia="lv-LV" w:bidi="lo-LA"/>
        </w:rPr>
        <w:t>Lukmana</w:t>
      </w:r>
      <w:proofErr w:type="spellEnd"/>
      <w:r w:rsidRPr="003E6E63">
        <w:rPr>
          <w:rFonts w:ascii="Times New Roman" w:eastAsia="Times New Roman" w:hAnsi="Times New Roman" w:cs="Arial"/>
          <w:sz w:val="24"/>
          <w:szCs w:val="24"/>
          <w:lang w:eastAsia="lv-LV" w:bidi="lo-LA"/>
        </w:rPr>
        <w:t xml:space="preserve"> personā (turpmāk – Dome), no vienas puses, </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b/>
          <w:sz w:val="24"/>
          <w:szCs w:val="24"/>
          <w:lang w:eastAsia="lv-LV" w:bidi="lo-LA"/>
        </w:rPr>
        <w:t>Tukuma novada Izglītības pārvalde,</w:t>
      </w:r>
      <w:r w:rsidRPr="003E6E63">
        <w:rPr>
          <w:rFonts w:ascii="Times New Roman" w:eastAsia="Times New Roman" w:hAnsi="Times New Roman" w:cs="Arial"/>
          <w:sz w:val="24"/>
          <w:szCs w:val="24"/>
          <w:lang w:eastAsia="lv-LV" w:bidi="lo-LA"/>
        </w:rPr>
        <w:t xml:space="preserve"> reģistrācijas Nr.90009190616, tās vadītāja Normunds </w:t>
      </w:r>
      <w:proofErr w:type="spellStart"/>
      <w:r w:rsidRPr="003E6E63">
        <w:rPr>
          <w:rFonts w:ascii="Times New Roman" w:eastAsia="Times New Roman" w:hAnsi="Times New Roman" w:cs="Arial"/>
          <w:sz w:val="24"/>
          <w:szCs w:val="24"/>
          <w:lang w:eastAsia="lv-LV" w:bidi="lo-LA"/>
        </w:rPr>
        <w:t>Reča</w:t>
      </w:r>
      <w:proofErr w:type="spellEnd"/>
      <w:r w:rsidRPr="003E6E63">
        <w:rPr>
          <w:rFonts w:ascii="Times New Roman" w:eastAsia="Times New Roman" w:hAnsi="Times New Roman" w:cs="Arial"/>
          <w:sz w:val="24"/>
          <w:szCs w:val="24"/>
          <w:lang w:eastAsia="lv-LV" w:bidi="lo-LA"/>
        </w:rPr>
        <w:t xml:space="preserve"> personā (turpmāk – Pārvalde), no otras puses, </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Calibri" w:hAnsi="Times New Roman" w:cs="Times New Roman"/>
          <w:b/>
          <w:sz w:val="24"/>
          <w:szCs w:val="24"/>
          <w:lang w:eastAsia="lv-LV"/>
        </w:rPr>
        <w:t xml:space="preserve">__________, </w:t>
      </w:r>
      <w:r w:rsidRPr="003E6E63">
        <w:rPr>
          <w:rFonts w:ascii="Times New Roman" w:eastAsia="Calibri" w:hAnsi="Times New Roman" w:cs="Times New Roman"/>
          <w:sz w:val="24"/>
          <w:szCs w:val="24"/>
          <w:lang w:eastAsia="lv-LV"/>
        </w:rPr>
        <w:t>personas kods ___________, adrese: _______________________</w:t>
      </w:r>
      <w:proofErr w:type="gramStart"/>
      <w:r w:rsidRPr="003E6E63">
        <w:rPr>
          <w:rFonts w:ascii="Times New Roman" w:eastAsia="Calibri" w:hAnsi="Times New Roman" w:cs="Times New Roman"/>
          <w:sz w:val="24"/>
          <w:szCs w:val="24"/>
          <w:lang w:eastAsia="lv-LV"/>
        </w:rPr>
        <w:t xml:space="preserve"> </w:t>
      </w:r>
      <w:r w:rsidRPr="003E6E63">
        <w:rPr>
          <w:rFonts w:ascii="Times New Roman" w:eastAsia="Times New Roman" w:hAnsi="Times New Roman" w:cs="Arial"/>
          <w:sz w:val="24"/>
          <w:szCs w:val="24"/>
          <w:lang w:eastAsia="lv-LV" w:bidi="lo-LA"/>
        </w:rPr>
        <w:t xml:space="preserve"> </w:t>
      </w:r>
      <w:proofErr w:type="gramEnd"/>
      <w:r w:rsidRPr="003E6E63">
        <w:rPr>
          <w:rFonts w:ascii="Times New Roman" w:eastAsia="Times New Roman" w:hAnsi="Times New Roman" w:cs="Arial"/>
          <w:sz w:val="24"/>
          <w:szCs w:val="24"/>
          <w:lang w:eastAsia="lv-LV" w:bidi="lo-LA"/>
        </w:rPr>
        <w:t>(turpmāk – Pakalpojuma sniedzējs) no trešās puses, visi kopā saukti Puses, noslēdz šo Līgumu (turpmāk – Līgums) par sekojošo:</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p>
    <w:p w:rsidR="003E6E63" w:rsidRPr="003E6E63" w:rsidRDefault="003E6E63" w:rsidP="003E6E63">
      <w:pPr>
        <w:spacing w:after="0" w:line="240" w:lineRule="auto"/>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1. LĪGUMA PRIEKŠMETS</w:t>
      </w:r>
    </w:p>
    <w:p w:rsidR="003E6E63" w:rsidRPr="003E6E63" w:rsidRDefault="003E6E63" w:rsidP="003E6E63">
      <w:pPr>
        <w:spacing w:after="0" w:line="240" w:lineRule="auto"/>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 xml:space="preserve">1.1. Pārvalde, izvērtējot bērna likumīgā pārstāvja iesniegtos dokumentus un pamatojoties uz Tukuma novada Domes 2016.gada 28.janvāra lēmumu prot. Nr._, 18__.§. „Par pašvaldības līdzfinansējumu bērnu uzraudzības pakalpojuma sniedzējam”, piešķir Tukuma novada pašvaldības (turpmāk – Pašvaldība) līdzfinansējumu (turpmāk – Līdzfinansējums) Pakalpojuma sniedzējam par pilna laika bērna uzraudzības pakalpojuma sniegšanu. </w:t>
      </w:r>
    </w:p>
    <w:p w:rsidR="003E6E63" w:rsidRPr="003E6E63" w:rsidRDefault="003E6E63" w:rsidP="003E6E63">
      <w:pPr>
        <w:spacing w:after="0" w:line="240" w:lineRule="auto"/>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1.2. Informācija par pakalpojuma saņēmēju:</w:t>
      </w:r>
    </w:p>
    <w:p w:rsidR="003E6E63" w:rsidRPr="003E6E63" w:rsidRDefault="003E6E63" w:rsidP="003E6E63">
      <w:pPr>
        <w:spacing w:after="0" w:line="240" w:lineRule="auto"/>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1.2.1. bērna vārds, uzvārds, personas kods</w:t>
      </w:r>
    </w:p>
    <w:p w:rsidR="003E6E63" w:rsidRPr="003E6E63" w:rsidRDefault="003E6E63" w:rsidP="003E6E63">
      <w:pPr>
        <w:spacing w:after="0" w:line="240" w:lineRule="auto"/>
        <w:ind w:left="720"/>
        <w:jc w:val="both"/>
        <w:rPr>
          <w:rFonts w:ascii="Times New Roman" w:eastAsia="Times New Roman" w:hAnsi="Times New Roman" w:cs="Times New Roman"/>
          <w:sz w:val="24"/>
          <w:szCs w:val="24"/>
          <w:lang w:eastAsia="lv-LV"/>
        </w:rPr>
      </w:pPr>
      <w:r w:rsidRPr="003E6E63">
        <w:rPr>
          <w:rFonts w:ascii="Times New Roman" w:eastAsia="Calibri" w:hAnsi="Times New Roman" w:cs="Times New Roman"/>
          <w:b/>
          <w:sz w:val="24"/>
          <w:szCs w:val="24"/>
          <w:lang w:eastAsia="lv-LV"/>
        </w:rPr>
        <w:t>______ _________, personas kods ___________</w:t>
      </w:r>
      <w:r w:rsidRPr="003E6E63">
        <w:rPr>
          <w:rFonts w:ascii="Times New Roman" w:eastAsia="Times New Roman" w:hAnsi="Times New Roman" w:cs="Times New Roman"/>
          <w:sz w:val="24"/>
          <w:szCs w:val="24"/>
          <w:lang w:eastAsia="lv-LV"/>
        </w:rPr>
        <w:t>;</w:t>
      </w:r>
    </w:p>
    <w:p w:rsidR="003E6E63" w:rsidRPr="003E6E63" w:rsidRDefault="003E6E63" w:rsidP="003E6E63">
      <w:pPr>
        <w:spacing w:after="0" w:line="240" w:lineRule="auto"/>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1.2.2. bērna likumīgā pārstāvja vārds, uzvārds, personas kods</w:t>
      </w:r>
    </w:p>
    <w:p w:rsidR="003E6E63" w:rsidRPr="003E6E63" w:rsidRDefault="003E6E63" w:rsidP="003E6E63">
      <w:pPr>
        <w:spacing w:after="0" w:line="240" w:lineRule="auto"/>
        <w:ind w:left="720"/>
        <w:jc w:val="both"/>
        <w:rPr>
          <w:rFonts w:ascii="Times New Roman" w:eastAsia="Calibri" w:hAnsi="Times New Roman" w:cs="Times New Roman"/>
          <w:b/>
          <w:sz w:val="24"/>
          <w:szCs w:val="24"/>
          <w:lang w:eastAsia="lv-LV"/>
        </w:rPr>
      </w:pPr>
      <w:r w:rsidRPr="003E6E63">
        <w:rPr>
          <w:rFonts w:ascii="Times New Roman" w:eastAsia="Calibri" w:hAnsi="Times New Roman" w:cs="Times New Roman"/>
          <w:b/>
          <w:sz w:val="24"/>
          <w:szCs w:val="24"/>
          <w:lang w:eastAsia="lv-LV"/>
        </w:rPr>
        <w:t>______ ____________, personas kods _____________</w:t>
      </w:r>
      <w:r w:rsidRPr="003E6E63">
        <w:rPr>
          <w:rFonts w:ascii="Times New Roman" w:eastAsia="Times New Roman" w:hAnsi="Times New Roman" w:cs="Times New Roman"/>
          <w:b/>
          <w:sz w:val="24"/>
          <w:szCs w:val="24"/>
          <w:lang w:eastAsia="lv-LV"/>
        </w:rPr>
        <w:t>;</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0"/>
          <w:lang w:eastAsia="lv-LV"/>
        </w:rPr>
        <w:t xml:space="preserve">1.2.3. pakalpojuma sniegšanai starp Pakalpojuma sniedzēju un bērna likumīgo pārstāvi noslēgtā Līguma realizācijas laiks </w:t>
      </w:r>
      <w:r w:rsidRPr="003E6E63">
        <w:rPr>
          <w:rFonts w:ascii="Times New Roman" w:eastAsia="Calibri" w:hAnsi="Times New Roman" w:cs="Times New Roman"/>
          <w:sz w:val="24"/>
          <w:szCs w:val="24"/>
          <w:lang w:eastAsia="lv-LV"/>
        </w:rPr>
        <w:t xml:space="preserve">– </w:t>
      </w:r>
      <w:r w:rsidRPr="003E6E63">
        <w:rPr>
          <w:rFonts w:ascii="Times New Roman" w:eastAsia="Calibri" w:hAnsi="Times New Roman" w:cs="Times New Roman"/>
          <w:b/>
          <w:sz w:val="24"/>
          <w:szCs w:val="24"/>
          <w:lang w:eastAsia="lv-LV"/>
        </w:rPr>
        <w:t>no 201_.gada __. ____ uz nenoteiktu laiku/līdz 201-.gada __.________;</w:t>
      </w:r>
    </w:p>
    <w:p w:rsidR="003E6E63" w:rsidRPr="003E6E63" w:rsidRDefault="003E6E63" w:rsidP="003E6E63">
      <w:pPr>
        <w:spacing w:after="0" w:line="240" w:lineRule="auto"/>
        <w:jc w:val="both"/>
        <w:rPr>
          <w:rFonts w:ascii="Times New Roman" w:eastAsia="Times New Roman" w:hAnsi="Times New Roman" w:cs="Times New Roman"/>
          <w:sz w:val="24"/>
          <w:szCs w:val="20"/>
          <w:lang w:eastAsia="lv-LV"/>
        </w:rPr>
      </w:pPr>
      <w:r w:rsidRPr="003E6E63">
        <w:rPr>
          <w:rFonts w:ascii="Times New Roman" w:eastAsia="Times New Roman" w:hAnsi="Times New Roman" w:cs="Times New Roman"/>
          <w:sz w:val="24"/>
          <w:szCs w:val="20"/>
          <w:lang w:eastAsia="lv-LV"/>
        </w:rPr>
        <w:t xml:space="preserve">1.2.4. pakalpojuma saņemšanas adrese: </w:t>
      </w:r>
      <w:r w:rsidRPr="003E6E63">
        <w:rPr>
          <w:rFonts w:ascii="Times New Roman" w:eastAsia="Calibri" w:hAnsi="Times New Roman" w:cs="Times New Roman"/>
          <w:sz w:val="24"/>
          <w:szCs w:val="24"/>
          <w:lang w:eastAsia="lv-LV"/>
        </w:rPr>
        <w:t>___________________</w:t>
      </w:r>
      <w:r w:rsidRPr="003E6E63">
        <w:rPr>
          <w:rFonts w:ascii="Times New Roman" w:eastAsia="Times New Roman" w:hAnsi="Times New Roman" w:cs="Times New Roman"/>
          <w:sz w:val="24"/>
          <w:szCs w:val="20"/>
          <w:lang w:eastAsia="lv-LV"/>
        </w:rPr>
        <w:t>.</w:t>
      </w:r>
    </w:p>
    <w:p w:rsidR="003E6E63" w:rsidRPr="003E6E63" w:rsidRDefault="003E6E63" w:rsidP="003E6E63">
      <w:pPr>
        <w:spacing w:after="0" w:line="240" w:lineRule="auto"/>
        <w:ind w:left="420"/>
        <w:jc w:val="both"/>
        <w:rPr>
          <w:rFonts w:ascii="Times New Roman" w:eastAsia="Times New Roman" w:hAnsi="Times New Roman" w:cs="Times New Roman"/>
          <w:sz w:val="24"/>
          <w:szCs w:val="20"/>
          <w:lang w:eastAsia="lv-LV"/>
        </w:rPr>
      </w:pPr>
    </w:p>
    <w:p w:rsidR="003E6E63" w:rsidRPr="003E6E63" w:rsidRDefault="003E6E63" w:rsidP="003E6E63">
      <w:pPr>
        <w:spacing w:after="0" w:line="240" w:lineRule="auto"/>
        <w:ind w:left="360"/>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2. PUŠU SAVSTARPĒJO ATTIECĪBU PRINCIPI</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2.1. Izpildot šo Līgumu, Puses ievēros Pušu saņemtās finanšu, komerciālās un jebkuras citas informācijas konfidencialitāti, kā arī veiks visus iespējamos pasākumus, lai novērstu šādas informācijas izpaušanu.</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2.2. Katra Puse apņemas neveikt darbības, kas tieši vai netieši var kaitēt otras Puses prestižam un interesēm.</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p>
    <w:p w:rsidR="003E6E63" w:rsidRPr="003E6E63" w:rsidRDefault="003E6E63" w:rsidP="003E6E63">
      <w:pPr>
        <w:spacing w:after="0" w:line="240" w:lineRule="auto"/>
        <w:ind w:left="360"/>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3. DOMES, PĀRVALDES UN PAKALPOJUMA SNIEDZĒJA</w:t>
      </w:r>
    </w:p>
    <w:p w:rsidR="003E6E63" w:rsidRPr="003E6E63" w:rsidRDefault="003E6E63" w:rsidP="003E6E63">
      <w:pPr>
        <w:spacing w:after="0" w:line="240" w:lineRule="auto"/>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TIESĪBAS UN PIENĀKUMI</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3.1. Pakalpojuma sniedzējs atbilstīgi Ministru kabineta 2013.gada 16.jūlija noteikumu Nr.404. „Prasības bērnu uzraudzības pakalpojuma sniedzējiem un bērnu uzraudzības pakalpojuma sniedzēju reģistrēšanas kārtība” prasībām reģistrējies Izglītības kvalitātes valsts dienestā Bērnu uzraudzības pakalpojumu sniedzēju reģistrā.</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3.2. Pakalpojuma sniedzējs sniedz pakalpojumu bērnam no pusotra gada vecuma līdz pamatizglītības uzsākšanai, kura dzīvesvieta deklarēta Tukuma novada pašvaldības administratīvajā teritorijā un kurš reģistrēts uzņemšanai Tukuma novada pirmsskolas izglītības iestādē vai izglītības iestādē, kas īsteno pirmsskolas izglītības programmu.</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3.3. Pakalpojuma sniedzējs rakstiski piecu darba dienu laikā informē Pārvaldi, ja:</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3.3.1. tiek pārtraukta vai izbeigta bērna uzraudzības pakalpojuma sniegšana, norādot datumu;</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3.3.2. bērns bez attaisnojoša iemesla nesaņem uzraudzības pakalpojumu;</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lastRenderedPageBreak/>
        <w:t>3.3.3. mainīta pakalpojuma saņemšanas adrese;</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 xml:space="preserve">3.3.4. mainīti </w:t>
      </w:r>
      <w:r w:rsidRPr="003E6E63">
        <w:rPr>
          <w:rFonts w:ascii="Times New Roman" w:eastAsia="Times New Roman" w:hAnsi="Times New Roman" w:cs="Arial"/>
          <w:i/>
          <w:sz w:val="24"/>
          <w:szCs w:val="24"/>
          <w:lang w:eastAsia="lv-LV" w:bidi="lo-LA"/>
        </w:rPr>
        <w:t>Pakalpojuma sniedzēja</w:t>
      </w:r>
      <w:r w:rsidRPr="003E6E63">
        <w:rPr>
          <w:rFonts w:ascii="Times New Roman" w:eastAsia="Times New Roman" w:hAnsi="Times New Roman" w:cs="Arial"/>
          <w:sz w:val="24"/>
          <w:szCs w:val="24"/>
          <w:lang w:eastAsia="lv-LV" w:bidi="lo-LA"/>
        </w:rPr>
        <w:t xml:space="preserve"> rekvizīti.</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 xml:space="preserve">3.4. Pārvaldes kontaktpersona: Marija Kazakova, tālrunis – 63107276, 29136771, e-pasts </w:t>
      </w:r>
      <w:hyperlink r:id="rId15" w:history="1">
        <w:r w:rsidRPr="002E5527">
          <w:rPr>
            <w:rFonts w:ascii="Times New Roman" w:eastAsia="Times New Roman" w:hAnsi="Times New Roman" w:cs="Arial"/>
            <w:sz w:val="24"/>
            <w:szCs w:val="24"/>
            <w:lang w:eastAsia="lv-LV" w:bidi="lo-LA"/>
          </w:rPr>
          <w:t>marija.kazakova@tukums.lv</w:t>
        </w:r>
      </w:hyperlink>
      <w:r w:rsidRPr="003E6E63">
        <w:rPr>
          <w:rFonts w:ascii="Times New Roman" w:eastAsia="Times New Roman" w:hAnsi="Times New Roman" w:cs="Arial"/>
          <w:sz w:val="24"/>
          <w:szCs w:val="24"/>
          <w:lang w:eastAsia="lv-LV" w:bidi="lo-LA"/>
        </w:rPr>
        <w:t xml:space="preserve">. </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 xml:space="preserve">3.5. Pašvaldība Pakalpojuma sniedzējam izmaksā Līdzfinansējumu </w:t>
      </w:r>
      <w:r w:rsidRPr="003E6E63">
        <w:rPr>
          <w:rFonts w:ascii="Times New Roman" w:eastAsia="Calibri" w:hAnsi="Times New Roman" w:cs="Times New Roman"/>
          <w:sz w:val="24"/>
          <w:szCs w:val="24"/>
          <w:lang w:eastAsia="lv-LV"/>
        </w:rPr>
        <w:t xml:space="preserve">86,00 </w:t>
      </w:r>
      <w:proofErr w:type="spellStart"/>
      <w:r w:rsidRPr="003E6E63">
        <w:rPr>
          <w:rFonts w:ascii="Times New Roman" w:eastAsia="Calibri" w:hAnsi="Times New Roman" w:cs="Times New Roman"/>
          <w:i/>
          <w:sz w:val="24"/>
          <w:szCs w:val="24"/>
          <w:lang w:eastAsia="lv-LV"/>
        </w:rPr>
        <w:t>euro</w:t>
      </w:r>
      <w:proofErr w:type="spellEnd"/>
      <w:r w:rsidRPr="003E6E63">
        <w:rPr>
          <w:rFonts w:ascii="Times New Roman" w:eastAsia="Calibri" w:hAnsi="Times New Roman" w:cs="Times New Roman"/>
          <w:sz w:val="24"/>
          <w:szCs w:val="24"/>
          <w:lang w:eastAsia="lv-LV"/>
        </w:rPr>
        <w:t xml:space="preserve"> (astoņdesmit seši </w:t>
      </w:r>
      <w:proofErr w:type="spellStart"/>
      <w:r w:rsidRPr="003E6E63">
        <w:rPr>
          <w:rFonts w:ascii="Times New Roman" w:eastAsia="Calibri" w:hAnsi="Times New Roman" w:cs="Times New Roman"/>
          <w:i/>
          <w:sz w:val="24"/>
          <w:szCs w:val="24"/>
          <w:lang w:eastAsia="lv-LV"/>
        </w:rPr>
        <w:t>euro</w:t>
      </w:r>
      <w:proofErr w:type="spellEnd"/>
      <w:r w:rsidRPr="003E6E63">
        <w:rPr>
          <w:rFonts w:ascii="Times New Roman" w:eastAsia="Calibri" w:hAnsi="Times New Roman" w:cs="Times New Roman"/>
          <w:sz w:val="24"/>
          <w:szCs w:val="24"/>
          <w:lang w:eastAsia="lv-LV"/>
        </w:rPr>
        <w:t>)</w:t>
      </w:r>
      <w:r w:rsidRPr="003E6E63">
        <w:rPr>
          <w:rFonts w:ascii="Times New Roman" w:eastAsia="Times New Roman" w:hAnsi="Times New Roman" w:cs="Arial"/>
          <w:sz w:val="24"/>
          <w:szCs w:val="24"/>
          <w:lang w:eastAsia="lv-LV" w:bidi="lo-LA"/>
        </w:rPr>
        <w:t xml:space="preserve"> apmērā mēnesī par vienu bērnu, kuram sniegts bērna uzraudzības pakalpojums.</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3.6. Pašvaldība Līguma 3.5.punktā minēto Līdzfinansējumu pārskaita uz Pakalpojuma sniedzēja bankas norēķinu kontu</w:t>
      </w:r>
      <w:r w:rsidRPr="003E6E63">
        <w:rPr>
          <w:rFonts w:ascii="Times New Roman" w:eastAsia="Calibri" w:hAnsi="Times New Roman" w:cs="Times New Roman"/>
          <w:sz w:val="24"/>
          <w:szCs w:val="24"/>
          <w:lang w:eastAsia="lv-LV"/>
        </w:rPr>
        <w:t xml:space="preserve"> AS „____________”, </w:t>
      </w:r>
      <w:r w:rsidRPr="003E6E63">
        <w:rPr>
          <w:rFonts w:ascii="Times New Roman" w:eastAsia="Times New Roman" w:hAnsi="Times New Roman" w:cs="Arial"/>
          <w:sz w:val="24"/>
          <w:szCs w:val="24"/>
          <w:lang w:eastAsia="lv-LV" w:bidi="lo-LA"/>
        </w:rPr>
        <w:t>konta Nr. _____________ līdz nākamā mēneša 15. datumam.</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3.7. Līdzfinansējums par 2016.gada maij</w:t>
      </w:r>
      <w:r w:rsidR="002E5527">
        <w:rPr>
          <w:rFonts w:ascii="Times New Roman" w:eastAsia="Times New Roman" w:hAnsi="Times New Roman" w:cs="Arial"/>
          <w:sz w:val="24"/>
          <w:szCs w:val="24"/>
          <w:lang w:eastAsia="lv-LV" w:bidi="lo-LA"/>
        </w:rPr>
        <w:t xml:space="preserve">u </w:t>
      </w:r>
      <w:r w:rsidRPr="003E6E63">
        <w:rPr>
          <w:rFonts w:ascii="Times New Roman" w:eastAsia="Times New Roman" w:hAnsi="Times New Roman" w:cs="Arial"/>
          <w:sz w:val="24"/>
          <w:szCs w:val="24"/>
          <w:lang w:eastAsia="lv-LV" w:bidi="lo-LA"/>
        </w:rPr>
        <w:t>tiek pārskaitīts uz Līguma 3.6.punktā norādīto kontu līdz 2016.gada 15.jūnijam.</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3.8. Pakalpojuma sniedzējam visā Līdzfinansējuma saņemšanas laikā ir pienākums samazināt bērna likumīgā pārstāvja finansētās daļas apmēru tādā apmērā, kas atbilsts Līguma 3.5.punktā noteiktajam.</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3.9.</w:t>
      </w:r>
      <w:r w:rsidRPr="003E6E63">
        <w:rPr>
          <w:rFonts w:ascii="Times New Roman" w:eastAsia="Times New Roman" w:hAnsi="Times New Roman" w:cs="Arial"/>
          <w:b/>
          <w:sz w:val="24"/>
          <w:szCs w:val="24"/>
          <w:lang w:eastAsia="lv-LV" w:bidi="lo-LA"/>
        </w:rPr>
        <w:t xml:space="preserve"> </w:t>
      </w:r>
      <w:r w:rsidRPr="003E6E63">
        <w:rPr>
          <w:rFonts w:ascii="Times New Roman" w:eastAsia="Times New Roman" w:hAnsi="Times New Roman" w:cs="Arial"/>
          <w:sz w:val="24"/>
          <w:szCs w:val="24"/>
          <w:lang w:eastAsia="lv-LV" w:bidi="lo-LA"/>
        </w:rPr>
        <w:t>Līdzfinansējums Pakalpojuma sniedzējam tiek pārtraukts:</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3.9.1. no brīža, kad bērns tiek reģistrēts Valsts izglītības informācijas sistēmā;</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3.9.2. Pakalpojuma sniedzējs izslēgts no Bērnu uzraudzības pakalpojumu sniedzēju reģistra;</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3.9.3. izbeigta vai pārtraukta bērna uzraudzības pakalpojuma sniegšana;</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3.9.4. bērna likumīgais pārstāvis vai Pakalpojuma sniedzējs sniedzis nepatiesas ziņas par bērna uzraudzības pakalpojuma sniegšanas laiku un vietu.</w:t>
      </w:r>
    </w:p>
    <w:p w:rsidR="003E6E63" w:rsidRPr="003E6E63" w:rsidRDefault="003E6E63" w:rsidP="003E6E63">
      <w:pPr>
        <w:shd w:val="clear" w:color="auto" w:fill="FFFFFF"/>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 xml:space="preserve">3.10. Pakalpojuma sniedzējs līdz mēneša trešajam datumam iesniedz Pārvaldē Pakalpojuma sniedzēja atskaiti pašvaldības līdzfinansējuma saņemšanai par iepriekšējo mēnesi atbilstīgi Līguma 1.pielikumam. </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p>
    <w:p w:rsidR="003E6E63" w:rsidRPr="003E6E63" w:rsidRDefault="003E6E63" w:rsidP="003E6E63">
      <w:pPr>
        <w:spacing w:after="0" w:line="240" w:lineRule="auto"/>
        <w:ind w:left="360"/>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4. GROZĪJUMI, PAPILDINĀJUMI,</w:t>
      </w:r>
    </w:p>
    <w:p w:rsidR="003E6E63" w:rsidRPr="003E6E63" w:rsidRDefault="003E6E63" w:rsidP="003E6E63">
      <w:pPr>
        <w:spacing w:after="0" w:line="240" w:lineRule="auto"/>
        <w:ind w:left="360"/>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LĪGUMA LAUŠANA UN STRĪDU RISINĀŠANA</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4.1. Līgumu var grozīt vai papildināt, Pusēm vienojoties un to noformējot rakstiski.</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4.2. Strīdi, kas izriet no šā Līguma, tiek risināti pārrunu ceļā, ja vienošanās netiek panākta, strīdi risināmi tiesā normatīvajos aktos noteiktajā kārtībā.</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p>
    <w:p w:rsidR="003E6E63" w:rsidRPr="003E6E63" w:rsidRDefault="003E6E63" w:rsidP="003E6E63">
      <w:pPr>
        <w:spacing w:after="0" w:line="240" w:lineRule="auto"/>
        <w:ind w:left="360"/>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5.NOBEIGUMA NOTEIKUMI UN LĪGUMA TERMIŅŠ</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 xml:space="preserve">5.1. Līgums noslēgts uz laiku no </w:t>
      </w:r>
      <w:r w:rsidRPr="003E6E63">
        <w:rPr>
          <w:rFonts w:ascii="Times New Roman" w:eastAsia="Times New Roman" w:hAnsi="Times New Roman" w:cs="Arial"/>
          <w:b/>
          <w:sz w:val="24"/>
          <w:szCs w:val="24"/>
          <w:lang w:eastAsia="lv-LV" w:bidi="lo-LA"/>
        </w:rPr>
        <w:t>2016.gada 4.janvāra līdz 2016.gada 31.maijam</w:t>
      </w:r>
      <w:r w:rsidRPr="003E6E63">
        <w:rPr>
          <w:rFonts w:ascii="Times New Roman" w:eastAsia="Times New Roman" w:hAnsi="Times New Roman" w:cs="Arial"/>
          <w:sz w:val="24"/>
          <w:szCs w:val="24"/>
          <w:lang w:eastAsia="lv-LV" w:bidi="lo-LA"/>
        </w:rPr>
        <w:t>.</w:t>
      </w:r>
    </w:p>
    <w:p w:rsidR="003E6E63" w:rsidRPr="003E6E63" w:rsidRDefault="003E6E63" w:rsidP="003E6E63">
      <w:pPr>
        <w:spacing w:after="0" w:line="240" w:lineRule="auto"/>
        <w:jc w:val="both"/>
        <w:rPr>
          <w:rFonts w:ascii="Times New Roman" w:eastAsia="Times New Roman" w:hAnsi="Times New Roman" w:cs="Arial"/>
          <w:sz w:val="24"/>
          <w:szCs w:val="24"/>
          <w:lang w:eastAsia="lv-LV" w:bidi="lo-LA"/>
        </w:rPr>
      </w:pPr>
      <w:r w:rsidRPr="003E6E63">
        <w:rPr>
          <w:rFonts w:ascii="Times New Roman" w:eastAsia="Times New Roman" w:hAnsi="Times New Roman" w:cs="Arial"/>
          <w:sz w:val="24"/>
          <w:szCs w:val="24"/>
          <w:lang w:eastAsia="lv-LV" w:bidi="lo-LA"/>
        </w:rPr>
        <w:t>5.2. Līgums ir sastādīts uz divām lapaspusēm trīs identiskos eksemplāros: katrai Pusei viens eksemplārs. Visiem eksemplāriem ir vienāds juridiskais spēks.</w:t>
      </w:r>
    </w:p>
    <w:p w:rsidR="003E6E63" w:rsidRPr="003E6E63" w:rsidRDefault="003E6E63" w:rsidP="003E6E63">
      <w:pPr>
        <w:spacing w:after="0" w:line="240" w:lineRule="auto"/>
        <w:rPr>
          <w:rFonts w:ascii="Times New Roman" w:eastAsia="Times New Roman" w:hAnsi="Times New Roman" w:cs="Arial"/>
          <w:b/>
          <w:sz w:val="24"/>
          <w:szCs w:val="24"/>
          <w:lang w:eastAsia="lv-LV" w:bidi="lo-LA"/>
        </w:rPr>
      </w:pPr>
    </w:p>
    <w:p w:rsidR="003E6E63" w:rsidRPr="003E6E63" w:rsidRDefault="003E6E63" w:rsidP="003E6E63">
      <w:pPr>
        <w:spacing w:after="0" w:line="240" w:lineRule="auto"/>
        <w:jc w:val="center"/>
        <w:rPr>
          <w:rFonts w:ascii="Times New Roman" w:eastAsia="Times New Roman" w:hAnsi="Times New Roman" w:cs="Arial"/>
          <w:b/>
          <w:sz w:val="24"/>
          <w:szCs w:val="24"/>
          <w:lang w:eastAsia="lv-LV" w:bidi="lo-LA"/>
        </w:rPr>
      </w:pPr>
      <w:r w:rsidRPr="003E6E63">
        <w:rPr>
          <w:rFonts w:ascii="Times New Roman" w:eastAsia="Times New Roman" w:hAnsi="Times New Roman" w:cs="Arial"/>
          <w:b/>
          <w:sz w:val="24"/>
          <w:szCs w:val="24"/>
          <w:lang w:eastAsia="lv-LV" w:bidi="lo-LA"/>
        </w:rPr>
        <w:t>PUŠU REKVIZĪTI UN PARAKSTI</w:t>
      </w:r>
    </w:p>
    <w:p w:rsidR="003E6E63" w:rsidRPr="003E6E63" w:rsidRDefault="003E6E63" w:rsidP="003E6E63">
      <w:pPr>
        <w:spacing w:after="0" w:line="240" w:lineRule="auto"/>
        <w:jc w:val="center"/>
        <w:rPr>
          <w:rFonts w:ascii="Times New Roman" w:eastAsia="Times New Roman" w:hAnsi="Times New Roman" w:cs="Arial"/>
          <w:b/>
          <w:sz w:val="24"/>
          <w:szCs w:val="24"/>
          <w:lang w:eastAsia="lv-LV" w:bidi="lo-LA"/>
        </w:rPr>
      </w:pPr>
    </w:p>
    <w:tbl>
      <w:tblPr>
        <w:tblW w:w="10031" w:type="dxa"/>
        <w:tblLook w:val="04A0" w:firstRow="1" w:lastRow="0" w:firstColumn="1" w:lastColumn="0" w:noHBand="0" w:noVBand="1"/>
      </w:tblPr>
      <w:tblGrid>
        <w:gridCol w:w="3170"/>
        <w:gridCol w:w="3171"/>
        <w:gridCol w:w="3690"/>
      </w:tblGrid>
      <w:tr w:rsidR="003E6E63" w:rsidRPr="003E6E63" w:rsidTr="003E6E63">
        <w:tc>
          <w:tcPr>
            <w:tcW w:w="3170" w:type="dxa"/>
          </w:tcPr>
          <w:p w:rsidR="003E6E63" w:rsidRPr="003E6E63" w:rsidRDefault="003E6E63" w:rsidP="003E6E63">
            <w:pPr>
              <w:spacing w:after="0" w:line="240" w:lineRule="auto"/>
              <w:jc w:val="center"/>
              <w:rPr>
                <w:rFonts w:ascii="Times New Roman" w:eastAsia="Times New Roman" w:hAnsi="Times New Roman" w:cs="Times New Roman"/>
                <w:b/>
                <w:bCs/>
                <w:iCs/>
              </w:rPr>
            </w:pPr>
            <w:r w:rsidRPr="003E6E63">
              <w:rPr>
                <w:rFonts w:ascii="Times New Roman" w:eastAsia="Times New Roman" w:hAnsi="Times New Roman" w:cs="Times New Roman"/>
                <w:b/>
                <w:bCs/>
                <w:iCs/>
              </w:rPr>
              <w:t>Dome</w:t>
            </w:r>
            <w:r w:rsidRPr="003E6E63">
              <w:rPr>
                <w:rFonts w:ascii="Times New Roman" w:eastAsia="Times New Roman" w:hAnsi="Times New Roman" w:cs="Times New Roman"/>
                <w:b/>
                <w:bCs/>
                <w:iCs/>
              </w:rPr>
              <w:tab/>
            </w:r>
          </w:p>
          <w:p w:rsidR="003E6E63" w:rsidRPr="003E6E63" w:rsidRDefault="003E6E63" w:rsidP="003E6E63">
            <w:pPr>
              <w:spacing w:after="0" w:line="240" w:lineRule="auto"/>
              <w:jc w:val="center"/>
              <w:rPr>
                <w:rFonts w:ascii="Times New Roman" w:eastAsia="Times New Roman" w:hAnsi="Times New Roman" w:cs="Times New Roman"/>
                <w:b/>
                <w:bCs/>
                <w:iCs/>
              </w:rPr>
            </w:pP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Tukuma novada Dome</w:t>
            </w: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Talsu ielā 4, Tukumā LV-3101</w:t>
            </w:r>
          </w:p>
          <w:p w:rsidR="003E6E63" w:rsidRPr="003E6E63" w:rsidRDefault="003E6E63" w:rsidP="003E6E63">
            <w:pPr>
              <w:spacing w:after="0" w:line="240" w:lineRule="auto"/>
              <w:rPr>
                <w:rFonts w:ascii="Times New Roman" w:eastAsia="Times New Roman" w:hAnsi="Times New Roman" w:cs="Arial"/>
                <w:lang w:bidi="lo-LA"/>
              </w:rPr>
            </w:pP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AS „</w:t>
            </w:r>
            <w:proofErr w:type="spellStart"/>
            <w:r w:rsidRPr="003E6E63">
              <w:rPr>
                <w:rFonts w:ascii="Times New Roman" w:eastAsia="Times New Roman" w:hAnsi="Times New Roman" w:cs="Arial"/>
                <w:lang w:bidi="lo-LA"/>
              </w:rPr>
              <w:t>Swedbank</w:t>
            </w:r>
            <w:proofErr w:type="spellEnd"/>
            <w:r w:rsidRPr="003E6E63">
              <w:rPr>
                <w:rFonts w:ascii="Times New Roman" w:eastAsia="Times New Roman" w:hAnsi="Times New Roman" w:cs="Arial"/>
                <w:lang w:bidi="lo-LA"/>
              </w:rPr>
              <w:t>”</w:t>
            </w: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LV17HABA0001402040731</w:t>
            </w: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Kods: HABALV22</w:t>
            </w:r>
          </w:p>
          <w:p w:rsidR="003E6E63" w:rsidRPr="003E6E63" w:rsidRDefault="003E6E63" w:rsidP="003E6E63">
            <w:pPr>
              <w:spacing w:after="0" w:line="240" w:lineRule="auto"/>
              <w:rPr>
                <w:rFonts w:ascii="Times New Roman" w:eastAsia="Times New Roman" w:hAnsi="Times New Roman" w:cs="Arial"/>
                <w:lang w:bidi="lo-LA"/>
              </w:rPr>
            </w:pPr>
          </w:p>
          <w:p w:rsidR="003E6E63" w:rsidRPr="003E6E63" w:rsidRDefault="003E6E63" w:rsidP="003E6E63">
            <w:pPr>
              <w:spacing w:after="0" w:line="240" w:lineRule="auto"/>
              <w:rPr>
                <w:rFonts w:ascii="Times New Roman" w:eastAsia="Times New Roman" w:hAnsi="Times New Roman" w:cs="Arial"/>
                <w:lang w:bidi="lo-LA"/>
              </w:rPr>
            </w:pPr>
          </w:p>
          <w:p w:rsidR="003E6E63" w:rsidRPr="003E6E63" w:rsidRDefault="003E6E63" w:rsidP="003E6E63">
            <w:pPr>
              <w:spacing w:after="0" w:line="240" w:lineRule="auto"/>
              <w:jc w:val="center"/>
              <w:rPr>
                <w:rFonts w:ascii="Times New Roman" w:eastAsia="Times New Roman" w:hAnsi="Times New Roman" w:cs="Arial"/>
                <w:lang w:bidi="lo-LA"/>
              </w:rPr>
            </w:pPr>
            <w:r w:rsidRPr="003E6E63">
              <w:rPr>
                <w:rFonts w:ascii="Times New Roman" w:eastAsia="Times New Roman" w:hAnsi="Times New Roman" w:cs="Arial"/>
                <w:lang w:bidi="lo-LA"/>
              </w:rPr>
              <w:t>_______________________</w:t>
            </w:r>
          </w:p>
          <w:p w:rsidR="003E6E63" w:rsidRPr="003E6E63" w:rsidRDefault="003E6E63" w:rsidP="003E6E63">
            <w:pPr>
              <w:spacing w:after="0" w:line="240" w:lineRule="auto"/>
              <w:jc w:val="center"/>
              <w:rPr>
                <w:rFonts w:ascii="Times New Roman" w:eastAsia="Times New Roman" w:hAnsi="Times New Roman" w:cs="Arial"/>
                <w:b/>
                <w:lang w:bidi="lo-LA"/>
              </w:rPr>
            </w:pPr>
            <w:r w:rsidRPr="003E6E63">
              <w:rPr>
                <w:rFonts w:ascii="Times New Roman" w:eastAsia="Times New Roman" w:hAnsi="Times New Roman" w:cs="Arial"/>
                <w:lang w:bidi="lo-LA"/>
              </w:rPr>
              <w:t>(</w:t>
            </w:r>
            <w:proofErr w:type="spellStart"/>
            <w:r w:rsidRPr="003E6E63">
              <w:rPr>
                <w:rFonts w:ascii="Times New Roman" w:eastAsia="Times New Roman" w:hAnsi="Times New Roman" w:cs="Arial"/>
                <w:lang w:bidi="lo-LA"/>
              </w:rPr>
              <w:t>Ē.Lukmans</w:t>
            </w:r>
            <w:proofErr w:type="spellEnd"/>
            <w:r w:rsidRPr="003E6E63">
              <w:rPr>
                <w:rFonts w:ascii="Times New Roman" w:eastAsia="Times New Roman" w:hAnsi="Times New Roman" w:cs="Arial"/>
                <w:lang w:bidi="lo-LA"/>
              </w:rPr>
              <w:t>)</w:t>
            </w:r>
          </w:p>
        </w:tc>
        <w:tc>
          <w:tcPr>
            <w:tcW w:w="3171" w:type="dxa"/>
          </w:tcPr>
          <w:p w:rsidR="003E6E63" w:rsidRPr="003E6E63" w:rsidRDefault="003E6E63" w:rsidP="003E6E63">
            <w:pPr>
              <w:spacing w:after="0" w:line="240" w:lineRule="auto"/>
              <w:jc w:val="center"/>
              <w:rPr>
                <w:rFonts w:ascii="Times New Roman" w:eastAsia="Times New Roman" w:hAnsi="Times New Roman" w:cs="Times New Roman"/>
                <w:b/>
                <w:bCs/>
                <w:iCs/>
              </w:rPr>
            </w:pPr>
            <w:r w:rsidRPr="003E6E63">
              <w:rPr>
                <w:rFonts w:ascii="Times New Roman" w:eastAsia="Times New Roman" w:hAnsi="Times New Roman" w:cs="Times New Roman"/>
                <w:b/>
                <w:bCs/>
                <w:iCs/>
              </w:rPr>
              <w:t>Pārvalde</w:t>
            </w:r>
          </w:p>
          <w:p w:rsidR="003E6E63" w:rsidRPr="003E6E63" w:rsidRDefault="003E6E63" w:rsidP="003E6E63">
            <w:pPr>
              <w:spacing w:after="0" w:line="240" w:lineRule="auto"/>
              <w:jc w:val="center"/>
              <w:rPr>
                <w:rFonts w:ascii="Times New Roman" w:eastAsia="Times New Roman" w:hAnsi="Times New Roman" w:cs="Times New Roman"/>
                <w:b/>
                <w:bCs/>
                <w:iCs/>
              </w:rPr>
            </w:pP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 xml:space="preserve">Tukuma novada Izglītības pārvalde Talsu ielā 4, </w:t>
            </w: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Tukumā, LV – 3101</w:t>
            </w: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AS „</w:t>
            </w:r>
            <w:proofErr w:type="spellStart"/>
            <w:r w:rsidRPr="003E6E63">
              <w:rPr>
                <w:rFonts w:ascii="Times New Roman" w:eastAsia="Times New Roman" w:hAnsi="Times New Roman" w:cs="Arial"/>
                <w:lang w:bidi="lo-LA"/>
              </w:rPr>
              <w:t>Swedbank</w:t>
            </w:r>
            <w:proofErr w:type="spellEnd"/>
            <w:r w:rsidRPr="003E6E63">
              <w:rPr>
                <w:rFonts w:ascii="Times New Roman" w:eastAsia="Times New Roman" w:hAnsi="Times New Roman" w:cs="Arial"/>
                <w:lang w:bidi="lo-LA"/>
              </w:rPr>
              <w:t xml:space="preserve"> </w:t>
            </w: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LV34HABA0551026751714</w:t>
            </w:r>
          </w:p>
          <w:p w:rsidR="003E6E63" w:rsidRPr="003E6E63" w:rsidRDefault="003E6E63" w:rsidP="003E6E63">
            <w:pPr>
              <w:spacing w:after="0" w:line="240" w:lineRule="auto"/>
              <w:rPr>
                <w:rFonts w:ascii="Times New Roman" w:eastAsia="Times New Roman" w:hAnsi="Times New Roman" w:cs="Arial"/>
                <w:lang w:bidi="lo-LA"/>
              </w:rPr>
            </w:pPr>
            <w:r w:rsidRPr="003E6E63">
              <w:rPr>
                <w:rFonts w:ascii="Times New Roman" w:eastAsia="Times New Roman" w:hAnsi="Times New Roman" w:cs="Arial"/>
                <w:lang w:bidi="lo-LA"/>
              </w:rPr>
              <w:t>Kods HABALV22</w:t>
            </w:r>
          </w:p>
          <w:p w:rsidR="003E6E63" w:rsidRPr="003E6E63" w:rsidRDefault="003E6E63" w:rsidP="003E6E63">
            <w:pPr>
              <w:spacing w:after="0" w:line="240" w:lineRule="auto"/>
              <w:jc w:val="center"/>
              <w:rPr>
                <w:rFonts w:ascii="Times New Roman" w:eastAsia="Times New Roman" w:hAnsi="Times New Roman" w:cs="Arial"/>
                <w:lang w:bidi="lo-LA"/>
              </w:rPr>
            </w:pPr>
          </w:p>
          <w:p w:rsidR="003E6E63" w:rsidRPr="003E6E63" w:rsidRDefault="003E6E63" w:rsidP="003E6E63">
            <w:pPr>
              <w:spacing w:after="0" w:line="240" w:lineRule="auto"/>
              <w:jc w:val="center"/>
              <w:rPr>
                <w:rFonts w:ascii="Times New Roman" w:eastAsia="Times New Roman" w:hAnsi="Times New Roman" w:cs="Arial"/>
                <w:lang w:bidi="lo-LA"/>
              </w:rPr>
            </w:pPr>
          </w:p>
          <w:p w:rsidR="003E6E63" w:rsidRPr="003E6E63" w:rsidRDefault="003E6E63" w:rsidP="003E6E63">
            <w:pPr>
              <w:spacing w:after="0" w:line="240" w:lineRule="auto"/>
              <w:jc w:val="center"/>
              <w:rPr>
                <w:rFonts w:ascii="Times New Roman" w:eastAsia="Times New Roman" w:hAnsi="Times New Roman" w:cs="Arial"/>
                <w:lang w:bidi="lo-LA"/>
              </w:rPr>
            </w:pPr>
            <w:r w:rsidRPr="003E6E63">
              <w:rPr>
                <w:rFonts w:ascii="Times New Roman" w:eastAsia="Times New Roman" w:hAnsi="Times New Roman" w:cs="Arial"/>
                <w:lang w:bidi="lo-LA"/>
              </w:rPr>
              <w:t xml:space="preserve">  _______________________</w:t>
            </w:r>
            <w:proofErr w:type="gramStart"/>
            <w:r w:rsidRPr="003E6E63">
              <w:rPr>
                <w:rFonts w:ascii="Times New Roman" w:eastAsia="Times New Roman" w:hAnsi="Times New Roman" w:cs="Arial"/>
                <w:lang w:bidi="lo-LA"/>
              </w:rPr>
              <w:t xml:space="preserve">  </w:t>
            </w:r>
            <w:proofErr w:type="gramEnd"/>
          </w:p>
          <w:p w:rsidR="003E6E63" w:rsidRPr="003E6E63" w:rsidRDefault="003E6E63" w:rsidP="003E6E63">
            <w:pPr>
              <w:spacing w:after="0" w:line="240" w:lineRule="auto"/>
              <w:jc w:val="center"/>
              <w:rPr>
                <w:rFonts w:ascii="Times New Roman" w:eastAsia="Times New Roman" w:hAnsi="Times New Roman" w:cs="Arial"/>
                <w:b/>
                <w:lang w:bidi="lo-LA"/>
              </w:rPr>
            </w:pPr>
            <w:r w:rsidRPr="003E6E63">
              <w:rPr>
                <w:rFonts w:ascii="Times New Roman" w:eastAsia="Times New Roman" w:hAnsi="Times New Roman" w:cs="Arial"/>
                <w:lang w:bidi="lo-LA"/>
              </w:rPr>
              <w:t xml:space="preserve">   (</w:t>
            </w:r>
            <w:proofErr w:type="spellStart"/>
            <w:r w:rsidRPr="003E6E63">
              <w:rPr>
                <w:rFonts w:ascii="Times New Roman" w:eastAsia="Times New Roman" w:hAnsi="Times New Roman" w:cs="Arial"/>
                <w:lang w:bidi="lo-LA"/>
              </w:rPr>
              <w:t>N.Rečs</w:t>
            </w:r>
            <w:proofErr w:type="spellEnd"/>
            <w:r w:rsidRPr="003E6E63">
              <w:rPr>
                <w:rFonts w:ascii="Times New Roman" w:eastAsia="Times New Roman" w:hAnsi="Times New Roman" w:cs="Arial"/>
                <w:lang w:bidi="lo-LA"/>
              </w:rPr>
              <w:t>)</w:t>
            </w:r>
          </w:p>
        </w:tc>
        <w:tc>
          <w:tcPr>
            <w:tcW w:w="3690" w:type="dxa"/>
          </w:tcPr>
          <w:p w:rsidR="003E6E63" w:rsidRPr="003E6E63" w:rsidRDefault="003E6E63" w:rsidP="003E6E63">
            <w:pPr>
              <w:spacing w:after="0" w:line="240" w:lineRule="auto"/>
              <w:jc w:val="center"/>
              <w:rPr>
                <w:rFonts w:ascii="Times New Roman" w:eastAsia="Times New Roman" w:hAnsi="Times New Roman" w:cs="Times New Roman"/>
                <w:b/>
                <w:bCs/>
                <w:iCs/>
              </w:rPr>
            </w:pPr>
            <w:r w:rsidRPr="003E6E63">
              <w:rPr>
                <w:rFonts w:ascii="Times New Roman" w:eastAsia="Times New Roman" w:hAnsi="Times New Roman" w:cs="Times New Roman"/>
                <w:b/>
                <w:bCs/>
                <w:iCs/>
              </w:rPr>
              <w:t>Pakalpojuma sniedzējs</w:t>
            </w:r>
          </w:p>
          <w:p w:rsidR="003E6E63" w:rsidRPr="003E6E63" w:rsidRDefault="003E6E63" w:rsidP="003E6E63">
            <w:pPr>
              <w:spacing w:after="0" w:line="240" w:lineRule="auto"/>
              <w:jc w:val="center"/>
              <w:rPr>
                <w:rFonts w:ascii="Times New Roman" w:eastAsia="Times New Roman" w:hAnsi="Times New Roman" w:cs="Times New Roman"/>
                <w:b/>
                <w:bCs/>
                <w:iCs/>
              </w:rPr>
            </w:pPr>
          </w:p>
          <w:p w:rsidR="003E6E63" w:rsidRPr="003E6E63" w:rsidRDefault="003E6E63" w:rsidP="003E6E63">
            <w:pPr>
              <w:spacing w:after="0" w:line="240" w:lineRule="auto"/>
              <w:rPr>
                <w:rFonts w:ascii="Times New Roman" w:eastAsia="Times New Roman" w:hAnsi="Times New Roman" w:cs="Times New Roman"/>
                <w:b/>
                <w:color w:val="000000"/>
              </w:rPr>
            </w:pPr>
            <w:r w:rsidRPr="003E6E63">
              <w:rPr>
                <w:rFonts w:ascii="Times New Roman" w:eastAsia="Times New Roman" w:hAnsi="Times New Roman" w:cs="Times New Roman"/>
                <w:b/>
                <w:color w:val="000000"/>
              </w:rPr>
              <w:t>_______________</w:t>
            </w:r>
          </w:p>
          <w:p w:rsidR="003E6E63" w:rsidRPr="003E6E63" w:rsidRDefault="003E6E63" w:rsidP="003E6E63">
            <w:pPr>
              <w:spacing w:after="0" w:line="240" w:lineRule="auto"/>
              <w:rPr>
                <w:rFonts w:ascii="Times New Roman" w:eastAsia="Calibri" w:hAnsi="Times New Roman" w:cs="Times New Roman"/>
                <w:lang w:eastAsia="lv-LV"/>
              </w:rPr>
            </w:pPr>
            <w:r w:rsidRPr="003E6E63">
              <w:rPr>
                <w:rFonts w:ascii="Times New Roman" w:eastAsia="Calibri" w:hAnsi="Times New Roman" w:cs="Times New Roman"/>
                <w:lang w:eastAsia="lv-LV"/>
              </w:rPr>
              <w:t>___________________________</w:t>
            </w:r>
          </w:p>
          <w:p w:rsidR="003E6E63" w:rsidRPr="003E6E63" w:rsidRDefault="003E6E63" w:rsidP="003E6E63">
            <w:pPr>
              <w:spacing w:after="0" w:line="240" w:lineRule="auto"/>
              <w:rPr>
                <w:rFonts w:ascii="Times New Roman" w:eastAsia="Times New Roman" w:hAnsi="Times New Roman" w:cs="Times New Roman"/>
              </w:rPr>
            </w:pPr>
            <w:r w:rsidRPr="003E6E63">
              <w:rPr>
                <w:rFonts w:ascii="Times New Roman" w:eastAsia="Calibri" w:hAnsi="Times New Roman" w:cs="Times New Roman"/>
                <w:lang w:eastAsia="lv-LV"/>
              </w:rPr>
              <w:t>___________________________</w:t>
            </w:r>
            <w:proofErr w:type="gramStart"/>
            <w:r w:rsidRPr="003E6E63">
              <w:rPr>
                <w:rFonts w:ascii="Times New Roman" w:eastAsia="Calibri" w:hAnsi="Times New Roman" w:cs="Times New Roman"/>
                <w:lang w:eastAsia="lv-LV"/>
              </w:rPr>
              <w:t xml:space="preserve"> </w:t>
            </w:r>
            <w:r w:rsidRPr="003E6E63">
              <w:rPr>
                <w:rFonts w:ascii="Times New Roman" w:eastAsia="Times New Roman" w:hAnsi="Times New Roman" w:cs="Arial"/>
                <w:sz w:val="24"/>
                <w:szCs w:val="24"/>
                <w:lang w:eastAsia="lv-LV" w:bidi="lo-LA"/>
              </w:rPr>
              <w:t xml:space="preserve"> </w:t>
            </w:r>
            <w:proofErr w:type="gramEnd"/>
            <w:r w:rsidRPr="003E6E63">
              <w:rPr>
                <w:rFonts w:ascii="Times New Roman" w:eastAsia="Times New Roman" w:hAnsi="Times New Roman" w:cs="Times New Roman"/>
                <w:color w:val="000000"/>
              </w:rPr>
              <w:t xml:space="preserve">personas kods </w:t>
            </w:r>
            <w:r w:rsidRPr="003E6E63">
              <w:rPr>
                <w:rFonts w:ascii="Times New Roman" w:eastAsia="Calibri" w:hAnsi="Times New Roman" w:cs="Times New Roman"/>
                <w:lang w:eastAsia="lv-LV"/>
              </w:rPr>
              <w:t>_____________</w:t>
            </w:r>
          </w:p>
          <w:p w:rsidR="003E6E63" w:rsidRPr="003E6E63" w:rsidRDefault="003E6E63" w:rsidP="003E6E63">
            <w:pPr>
              <w:spacing w:after="0" w:line="240" w:lineRule="auto"/>
              <w:rPr>
                <w:rFonts w:ascii="Times New Roman" w:eastAsia="Times New Roman" w:hAnsi="Times New Roman" w:cs="Times New Roman"/>
              </w:rPr>
            </w:pPr>
            <w:r w:rsidRPr="003E6E63">
              <w:rPr>
                <w:rFonts w:ascii="Times New Roman" w:eastAsia="Times New Roman" w:hAnsi="Times New Roman" w:cs="Times New Roman"/>
              </w:rPr>
              <w:t>AS „____________”</w:t>
            </w:r>
            <w:proofErr w:type="gramStart"/>
            <w:r w:rsidRPr="003E6E63">
              <w:rPr>
                <w:rFonts w:ascii="Times New Roman" w:eastAsia="Times New Roman" w:hAnsi="Times New Roman" w:cs="Times New Roman"/>
              </w:rPr>
              <w:t xml:space="preserve">  </w:t>
            </w:r>
            <w:proofErr w:type="gramEnd"/>
          </w:p>
          <w:p w:rsidR="003E6E63" w:rsidRPr="003E6E63" w:rsidRDefault="003E6E63" w:rsidP="003E6E63">
            <w:pPr>
              <w:spacing w:after="0" w:line="240" w:lineRule="auto"/>
              <w:rPr>
                <w:rFonts w:ascii="Times New Roman" w:eastAsia="Calibri" w:hAnsi="Times New Roman" w:cs="Times New Roman"/>
              </w:rPr>
            </w:pPr>
            <w:r w:rsidRPr="003E6E63">
              <w:rPr>
                <w:rFonts w:ascii="Times New Roman" w:eastAsia="Times New Roman" w:hAnsi="Times New Roman" w:cs="Times New Roman"/>
              </w:rPr>
              <w:t>Konts _______________________</w:t>
            </w:r>
          </w:p>
          <w:p w:rsidR="003E6E63" w:rsidRPr="003E6E63" w:rsidRDefault="003E6E63" w:rsidP="003E6E63">
            <w:pPr>
              <w:spacing w:after="0" w:line="240" w:lineRule="auto"/>
              <w:rPr>
                <w:rFonts w:ascii="Times New Roman" w:eastAsia="Times New Roman" w:hAnsi="Times New Roman" w:cs="Times New Roman"/>
              </w:rPr>
            </w:pPr>
          </w:p>
          <w:p w:rsidR="003E6E63" w:rsidRPr="003E6E63" w:rsidRDefault="003E6E63" w:rsidP="003E6E63">
            <w:pPr>
              <w:spacing w:after="0" w:line="240" w:lineRule="auto"/>
              <w:rPr>
                <w:rFonts w:ascii="Times New Roman" w:eastAsia="Calibri" w:hAnsi="Times New Roman" w:cs="Times New Roman"/>
              </w:rPr>
            </w:pPr>
          </w:p>
          <w:p w:rsidR="003E6E63" w:rsidRPr="003E6E63" w:rsidRDefault="003E6E63" w:rsidP="003E6E63">
            <w:pPr>
              <w:spacing w:after="0" w:line="240" w:lineRule="auto"/>
              <w:rPr>
                <w:rFonts w:ascii="Times New Roman" w:eastAsia="Calibri" w:hAnsi="Times New Roman" w:cs="Times New Roman"/>
              </w:rPr>
            </w:pPr>
            <w:r w:rsidRPr="003E6E63">
              <w:rPr>
                <w:rFonts w:ascii="Times New Roman" w:eastAsia="Calibri" w:hAnsi="Times New Roman" w:cs="Times New Roman"/>
              </w:rPr>
              <w:t>_____________________________</w:t>
            </w:r>
          </w:p>
          <w:p w:rsidR="003E6E63" w:rsidRPr="003E6E63" w:rsidRDefault="003E6E63" w:rsidP="003E6E63">
            <w:pPr>
              <w:spacing w:after="0" w:line="240" w:lineRule="auto"/>
              <w:jc w:val="center"/>
              <w:rPr>
                <w:rFonts w:ascii="Times New Roman" w:eastAsia="Calibri" w:hAnsi="Times New Roman" w:cs="Times New Roman"/>
              </w:rPr>
            </w:pPr>
            <w:r w:rsidRPr="003E6E63">
              <w:rPr>
                <w:rFonts w:ascii="Times New Roman" w:eastAsia="Calibri" w:hAnsi="Times New Roman" w:cs="Times New Roman"/>
              </w:rPr>
              <w:t>(_____________)</w:t>
            </w:r>
          </w:p>
          <w:p w:rsidR="003E6E63" w:rsidRPr="003E6E63" w:rsidRDefault="003E6E63" w:rsidP="003E6E63">
            <w:pPr>
              <w:spacing w:after="0" w:line="240" w:lineRule="auto"/>
              <w:jc w:val="center"/>
              <w:rPr>
                <w:rFonts w:ascii="Times New Roman" w:eastAsia="Times New Roman" w:hAnsi="Times New Roman" w:cs="Arial"/>
                <w:b/>
                <w:lang w:bidi="lo-LA"/>
              </w:rPr>
            </w:pPr>
          </w:p>
        </w:tc>
      </w:tr>
    </w:tbl>
    <w:p w:rsidR="003E6E63" w:rsidRPr="003E6E63" w:rsidRDefault="003E6E63" w:rsidP="003E6E63">
      <w:pPr>
        <w:spacing w:after="0" w:line="240" w:lineRule="auto"/>
        <w:jc w:val="center"/>
        <w:rPr>
          <w:rFonts w:ascii="Times New Roman" w:eastAsia="Calibri" w:hAnsi="Times New Roman" w:cs="Times New Roman"/>
          <w:sz w:val="20"/>
          <w:szCs w:val="20"/>
          <w:lang w:eastAsia="lv-LV"/>
        </w:rPr>
      </w:pPr>
    </w:p>
    <w:p w:rsidR="003E6E63" w:rsidRPr="003E6E63" w:rsidRDefault="003E6E63" w:rsidP="003E6E63">
      <w:pPr>
        <w:spacing w:after="0" w:line="240" w:lineRule="auto"/>
        <w:rPr>
          <w:rFonts w:ascii="Times New Roman" w:eastAsia="Calibri" w:hAnsi="Times New Roman" w:cs="Times New Roman"/>
          <w:sz w:val="20"/>
          <w:szCs w:val="20"/>
          <w:lang w:eastAsia="lv-LV"/>
        </w:rPr>
      </w:pPr>
      <w:r w:rsidRPr="003E6E63">
        <w:rPr>
          <w:rFonts w:ascii="Times New Roman" w:eastAsia="Calibri" w:hAnsi="Times New Roman" w:cs="Times New Roman"/>
          <w:sz w:val="20"/>
          <w:szCs w:val="20"/>
          <w:lang w:eastAsia="lv-LV"/>
        </w:rPr>
        <w:br w:type="page"/>
      </w:r>
    </w:p>
    <w:p w:rsidR="003E6E63" w:rsidRPr="003E6E63" w:rsidRDefault="003E6E63" w:rsidP="003E6E63">
      <w:pPr>
        <w:spacing w:after="0" w:line="240" w:lineRule="auto"/>
        <w:ind w:left="-426" w:firstLine="426"/>
        <w:jc w:val="right"/>
        <w:rPr>
          <w:rFonts w:ascii="Times New Roman" w:eastAsia="Calibri" w:hAnsi="Times New Roman" w:cs="Times New Roman"/>
          <w:sz w:val="20"/>
          <w:szCs w:val="20"/>
          <w:lang w:eastAsia="lv-LV"/>
        </w:rPr>
      </w:pPr>
      <w:r w:rsidRPr="003E6E63">
        <w:rPr>
          <w:rFonts w:ascii="Times New Roman" w:eastAsia="Calibri" w:hAnsi="Times New Roman" w:cs="Times New Roman"/>
          <w:sz w:val="20"/>
          <w:szCs w:val="20"/>
          <w:lang w:eastAsia="lv-LV"/>
        </w:rPr>
        <w:lastRenderedPageBreak/>
        <w:t>1.pielikums</w:t>
      </w:r>
    </w:p>
    <w:p w:rsidR="003E6E63" w:rsidRPr="003E6E63" w:rsidRDefault="003E6E63" w:rsidP="003E6E63">
      <w:pPr>
        <w:spacing w:after="0" w:line="240" w:lineRule="auto"/>
        <w:ind w:left="-426" w:firstLine="426"/>
        <w:jc w:val="right"/>
        <w:rPr>
          <w:rFonts w:ascii="Times New Roman" w:eastAsia="Calibri" w:hAnsi="Times New Roman" w:cs="Times New Roman"/>
          <w:sz w:val="20"/>
          <w:szCs w:val="20"/>
          <w:lang w:eastAsia="lv-LV"/>
        </w:rPr>
      </w:pPr>
      <w:r w:rsidRPr="003E6E63">
        <w:rPr>
          <w:rFonts w:ascii="Times New Roman" w:eastAsia="Calibri" w:hAnsi="Times New Roman" w:cs="Times New Roman"/>
          <w:sz w:val="20"/>
          <w:szCs w:val="20"/>
          <w:lang w:eastAsia="lv-LV"/>
        </w:rPr>
        <w:t>2016.gada __. ______ līgumam</w:t>
      </w:r>
    </w:p>
    <w:p w:rsidR="003E6E63" w:rsidRPr="003E6E63" w:rsidRDefault="003E6E63" w:rsidP="003E6E63">
      <w:pPr>
        <w:spacing w:after="0" w:line="240" w:lineRule="auto"/>
        <w:ind w:left="-426" w:firstLine="426"/>
        <w:jc w:val="right"/>
        <w:rPr>
          <w:rFonts w:ascii="Times New Roman" w:eastAsia="Calibri" w:hAnsi="Times New Roman" w:cs="Times New Roman"/>
          <w:sz w:val="20"/>
          <w:szCs w:val="20"/>
          <w:lang w:eastAsia="lv-LV"/>
        </w:rPr>
      </w:pPr>
      <w:r w:rsidRPr="003E6E63">
        <w:rPr>
          <w:rFonts w:ascii="Times New Roman" w:eastAsia="Calibri" w:hAnsi="Times New Roman" w:cs="Times New Roman"/>
          <w:sz w:val="20"/>
          <w:szCs w:val="20"/>
          <w:lang w:eastAsia="lv-LV"/>
        </w:rPr>
        <w:t>Nr.____________________</w:t>
      </w:r>
    </w:p>
    <w:p w:rsidR="003E6E63" w:rsidRPr="003E6E63" w:rsidRDefault="003E6E63" w:rsidP="003E6E63">
      <w:pPr>
        <w:spacing w:after="0" w:line="240" w:lineRule="auto"/>
        <w:ind w:left="-426" w:firstLine="426"/>
        <w:jc w:val="right"/>
        <w:rPr>
          <w:rFonts w:ascii="Times New Roman" w:eastAsia="Calibri" w:hAnsi="Times New Roman" w:cs="Times New Roman"/>
          <w:sz w:val="20"/>
          <w:szCs w:val="20"/>
          <w:lang w:eastAsia="lv-LV"/>
        </w:rPr>
      </w:pPr>
    </w:p>
    <w:p w:rsidR="003E6E63" w:rsidRPr="003E6E63" w:rsidRDefault="003E6E63" w:rsidP="003E6E63">
      <w:pPr>
        <w:spacing w:after="0" w:line="240" w:lineRule="auto"/>
        <w:jc w:val="center"/>
        <w:rPr>
          <w:rFonts w:ascii="Times New Roman" w:eastAsia="Times New Roman" w:hAnsi="Times New Roman" w:cs="Times New Roman"/>
          <w:b/>
          <w:sz w:val="28"/>
          <w:szCs w:val="28"/>
          <w:lang w:eastAsia="lv-LV"/>
        </w:rPr>
      </w:pPr>
      <w:r w:rsidRPr="003E6E63">
        <w:rPr>
          <w:rFonts w:ascii="Times New Roman" w:eastAsia="Times New Roman" w:hAnsi="Times New Roman" w:cs="Times New Roman"/>
          <w:b/>
          <w:sz w:val="28"/>
          <w:szCs w:val="28"/>
          <w:lang w:eastAsia="lv-LV"/>
        </w:rPr>
        <w:t>Pakalpojuma sniedzēja atskaite pašvaldības līdzfinansējuma saņemšanai</w:t>
      </w:r>
    </w:p>
    <w:p w:rsidR="003E6E63" w:rsidRPr="003E6E63" w:rsidRDefault="003E6E63" w:rsidP="003E6E63">
      <w:pPr>
        <w:spacing w:after="0" w:line="240" w:lineRule="auto"/>
        <w:jc w:val="center"/>
        <w:rPr>
          <w:rFonts w:ascii="Times New Roman" w:eastAsia="Times New Roman" w:hAnsi="Times New Roman" w:cs="Times New Roman"/>
          <w:sz w:val="28"/>
          <w:szCs w:val="28"/>
          <w:lang w:eastAsia="lv-LV"/>
        </w:rPr>
      </w:pPr>
      <w:r w:rsidRPr="003E6E63">
        <w:rPr>
          <w:rFonts w:ascii="Times New Roman" w:eastAsia="Times New Roman" w:hAnsi="Times New Roman" w:cs="Times New Roman"/>
          <w:b/>
          <w:sz w:val="28"/>
          <w:szCs w:val="28"/>
          <w:lang w:eastAsia="lv-LV"/>
        </w:rPr>
        <w:t>par laikposmu</w:t>
      </w:r>
      <w:r w:rsidRPr="003E6E63">
        <w:rPr>
          <w:rFonts w:ascii="Times New Roman" w:eastAsia="Times New Roman" w:hAnsi="Times New Roman" w:cs="Times New Roman"/>
          <w:sz w:val="28"/>
          <w:szCs w:val="28"/>
          <w:lang w:eastAsia="lv-LV"/>
        </w:rPr>
        <w:t xml:space="preserve"> </w:t>
      </w: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br/>
        <w:t>no 2016. gada ____._________________ līdz 2016. gada ____._________________</w:t>
      </w: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p>
    <w:tbl>
      <w:tblPr>
        <w:tblW w:w="4986"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21"/>
        <w:gridCol w:w="5950"/>
      </w:tblGrid>
      <w:tr w:rsidR="003E6E63" w:rsidRPr="003E6E63" w:rsidTr="003E6E63">
        <w:tc>
          <w:tcPr>
            <w:tcW w:w="1924" w:type="pct"/>
            <w:tcBorders>
              <w:top w:val="nil"/>
              <w:left w:val="nil"/>
              <w:bottom w:val="nil"/>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Bērnu uzraudzības pakalpojuma sniedzēja vārds, uzvārds</w:t>
            </w:r>
          </w:p>
        </w:tc>
        <w:tc>
          <w:tcPr>
            <w:tcW w:w="3076" w:type="pct"/>
            <w:tcBorders>
              <w:top w:val="nil"/>
              <w:left w:val="nil"/>
              <w:bottom w:val="single" w:sz="4" w:space="0" w:color="auto"/>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r>
      <w:tr w:rsidR="003E6E63" w:rsidRPr="003E6E63" w:rsidTr="003E6E63">
        <w:tc>
          <w:tcPr>
            <w:tcW w:w="1924" w:type="pct"/>
            <w:tcBorders>
              <w:top w:val="nil"/>
              <w:left w:val="nil"/>
              <w:bottom w:val="nil"/>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Adrese</w:t>
            </w:r>
          </w:p>
        </w:tc>
        <w:tc>
          <w:tcPr>
            <w:tcW w:w="3076" w:type="pct"/>
            <w:tcBorders>
              <w:top w:val="outset" w:sz="6" w:space="0" w:color="auto"/>
              <w:left w:val="nil"/>
              <w:bottom w:val="single" w:sz="4" w:space="0" w:color="auto"/>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r>
      <w:tr w:rsidR="003E6E63" w:rsidRPr="003E6E63" w:rsidTr="003E6E63">
        <w:tc>
          <w:tcPr>
            <w:tcW w:w="1924" w:type="pct"/>
            <w:tcBorders>
              <w:top w:val="nil"/>
              <w:left w:val="nil"/>
              <w:bottom w:val="nil"/>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Personas kods</w:t>
            </w:r>
          </w:p>
        </w:tc>
        <w:tc>
          <w:tcPr>
            <w:tcW w:w="3076" w:type="pct"/>
            <w:tcBorders>
              <w:top w:val="outset" w:sz="6" w:space="0" w:color="auto"/>
              <w:left w:val="nil"/>
              <w:bottom w:val="single" w:sz="4" w:space="0" w:color="auto"/>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r>
    </w:tbl>
    <w:p w:rsidR="003E6E63" w:rsidRPr="003E6E63" w:rsidRDefault="003E6E63" w:rsidP="003E6E63">
      <w:pPr>
        <w:spacing w:after="0" w:line="240" w:lineRule="auto"/>
        <w:rPr>
          <w:rFonts w:ascii="Times New Roman" w:eastAsia="Times New Roman" w:hAnsi="Times New Roman" w:cs="Times New Roman"/>
          <w:sz w:val="24"/>
          <w:szCs w:val="24"/>
          <w:lang w:eastAsia="lv-LV"/>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94"/>
        <w:gridCol w:w="2369"/>
        <w:gridCol w:w="2152"/>
        <w:gridCol w:w="1742"/>
        <w:gridCol w:w="1327"/>
        <w:gridCol w:w="1287"/>
      </w:tblGrid>
      <w:tr w:rsidR="003E6E63" w:rsidRPr="003E6E63" w:rsidTr="003E6E63">
        <w:tc>
          <w:tcPr>
            <w:tcW w:w="394" w:type="pct"/>
            <w:vMerge w:val="restart"/>
            <w:vAlign w:val="center"/>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proofErr w:type="spellStart"/>
            <w:r w:rsidRPr="003E6E63">
              <w:rPr>
                <w:rFonts w:ascii="Times New Roman" w:eastAsia="Times New Roman" w:hAnsi="Times New Roman" w:cs="Times New Roman"/>
                <w:sz w:val="24"/>
                <w:szCs w:val="24"/>
                <w:lang w:eastAsia="lv-LV"/>
              </w:rPr>
              <w:t>Nr.p</w:t>
            </w:r>
            <w:proofErr w:type="spellEnd"/>
            <w:r w:rsidRPr="003E6E63">
              <w:rPr>
                <w:rFonts w:ascii="Times New Roman" w:eastAsia="Times New Roman" w:hAnsi="Times New Roman" w:cs="Times New Roman"/>
                <w:sz w:val="24"/>
                <w:szCs w:val="24"/>
                <w:lang w:eastAsia="lv-LV"/>
              </w:rPr>
              <w:t>. k.</w:t>
            </w:r>
          </w:p>
        </w:tc>
        <w:tc>
          <w:tcPr>
            <w:tcW w:w="3271" w:type="pct"/>
            <w:gridSpan w:val="3"/>
            <w:vAlign w:val="center"/>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Bērns</w:t>
            </w:r>
          </w:p>
        </w:tc>
        <w:tc>
          <w:tcPr>
            <w:tcW w:w="697" w:type="pct"/>
            <w:vMerge w:val="restart"/>
            <w:vAlign w:val="center"/>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Dienu skaits, kad sniegts pakalpojums</w:t>
            </w:r>
          </w:p>
        </w:tc>
        <w:tc>
          <w:tcPr>
            <w:tcW w:w="637" w:type="pct"/>
            <w:vMerge w:val="restart"/>
            <w:vAlign w:val="center"/>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Dienu skaits, kad pakalpojums nav sniegts</w:t>
            </w:r>
          </w:p>
        </w:tc>
      </w:tr>
      <w:tr w:rsidR="003E6E63" w:rsidRPr="003E6E63" w:rsidTr="003E6E63">
        <w:tc>
          <w:tcPr>
            <w:tcW w:w="394" w:type="pct"/>
            <w:vMerge/>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p>
        </w:tc>
        <w:tc>
          <w:tcPr>
            <w:tcW w:w="1236" w:type="pct"/>
            <w:vAlign w:val="center"/>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vārds</w:t>
            </w:r>
          </w:p>
        </w:tc>
        <w:tc>
          <w:tcPr>
            <w:tcW w:w="1124" w:type="pct"/>
            <w:vAlign w:val="center"/>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uzvārds</w:t>
            </w:r>
          </w:p>
        </w:tc>
        <w:tc>
          <w:tcPr>
            <w:tcW w:w="912" w:type="pct"/>
            <w:vAlign w:val="center"/>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personas kods</w:t>
            </w:r>
          </w:p>
        </w:tc>
        <w:tc>
          <w:tcPr>
            <w:tcW w:w="697" w:type="pct"/>
            <w:vMerge/>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p>
        </w:tc>
        <w:tc>
          <w:tcPr>
            <w:tcW w:w="637" w:type="pct"/>
            <w:vMerge/>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p>
        </w:tc>
      </w:tr>
      <w:tr w:rsidR="003E6E63" w:rsidRPr="003E6E63" w:rsidTr="003E6E63">
        <w:trPr>
          <w:trHeight w:val="375"/>
        </w:trPr>
        <w:tc>
          <w:tcPr>
            <w:tcW w:w="394"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1236"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1124"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912"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697"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637"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r>
      <w:tr w:rsidR="003E6E63" w:rsidRPr="003E6E63" w:rsidTr="003E6E63">
        <w:trPr>
          <w:trHeight w:val="375"/>
        </w:trPr>
        <w:tc>
          <w:tcPr>
            <w:tcW w:w="394"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1236"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1124"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912"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697"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637" w:type="pct"/>
            <w:vAlign w:val="center"/>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r>
    </w:tbl>
    <w:p w:rsidR="003E6E63" w:rsidRPr="003E6E63" w:rsidRDefault="003E6E63" w:rsidP="003E6E63">
      <w:pPr>
        <w:spacing w:after="0" w:line="240" w:lineRule="auto"/>
        <w:rPr>
          <w:rFonts w:ascii="Times New Roman" w:eastAsia="Times New Roman" w:hAnsi="Times New Roman" w:cs="Times New Roman"/>
          <w:sz w:val="24"/>
          <w:szCs w:val="24"/>
          <w:lang w:eastAsia="lv-LV"/>
        </w:rPr>
      </w:pPr>
    </w:p>
    <w:tbl>
      <w:tblPr>
        <w:tblW w:w="4216"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60"/>
        <w:gridCol w:w="4617"/>
      </w:tblGrid>
      <w:tr w:rsidR="003E6E63" w:rsidRPr="003E6E63" w:rsidTr="003E6E63">
        <w:tc>
          <w:tcPr>
            <w:tcW w:w="2177" w:type="pct"/>
            <w:tcBorders>
              <w:top w:val="nil"/>
              <w:left w:val="nil"/>
              <w:bottom w:val="nil"/>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Persona, kas sniedza pakalpojumu</w:t>
            </w:r>
          </w:p>
        </w:tc>
        <w:tc>
          <w:tcPr>
            <w:tcW w:w="2823" w:type="pct"/>
            <w:tcBorders>
              <w:top w:val="nil"/>
              <w:left w:val="nil"/>
              <w:bottom w:val="single" w:sz="4" w:space="0" w:color="auto"/>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r>
      <w:tr w:rsidR="003E6E63" w:rsidRPr="003E6E63" w:rsidTr="003E6E63">
        <w:tc>
          <w:tcPr>
            <w:tcW w:w="2177" w:type="pct"/>
            <w:tcBorders>
              <w:top w:val="nil"/>
              <w:left w:val="nil"/>
              <w:bottom w:val="nil"/>
              <w:right w:val="nil"/>
            </w:tcBorders>
            <w:hideMark/>
          </w:tcPr>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 </w:t>
            </w:r>
          </w:p>
        </w:tc>
        <w:tc>
          <w:tcPr>
            <w:tcW w:w="2823" w:type="pct"/>
            <w:tcBorders>
              <w:top w:val="single" w:sz="4" w:space="0" w:color="auto"/>
              <w:left w:val="nil"/>
              <w:bottom w:val="nil"/>
              <w:right w:val="nil"/>
            </w:tcBorders>
            <w:hideMark/>
          </w:tcPr>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(vārds, uzvārds, paraksts)</w:t>
            </w:r>
          </w:p>
        </w:tc>
      </w:tr>
    </w:tbl>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Datums ______________________________</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Calibri" w:hAnsi="Times New Roman" w:cs="Times New Roman"/>
          <w:sz w:val="20"/>
          <w:szCs w:val="20"/>
          <w:lang w:eastAsia="lv-LV"/>
        </w:rPr>
      </w:pPr>
    </w:p>
    <w:p w:rsidR="003E6E63" w:rsidRDefault="003E6E63">
      <w:pPr>
        <w:rPr>
          <w:rFonts w:ascii="Times New Roman" w:hAnsi="Times New Roman" w:cs="Times New Roman"/>
        </w:rPr>
      </w:pPr>
      <w:r>
        <w:rPr>
          <w:rFonts w:ascii="Times New Roman" w:hAnsi="Times New Roman" w:cs="Times New Roman"/>
        </w:rPr>
        <w:br w:type="page"/>
      </w:r>
    </w:p>
    <w:p w:rsidR="003E6E63" w:rsidRPr="003E6E63" w:rsidRDefault="003E6E63" w:rsidP="003E6E63">
      <w:pPr>
        <w:jc w:val="right"/>
        <w:rPr>
          <w:rFonts w:ascii="Times New Roman" w:eastAsia="Calibri" w:hAnsi="Times New Roman" w:cs="Times New Roman"/>
          <w:i/>
          <w:sz w:val="24"/>
          <w:szCs w:val="24"/>
        </w:rPr>
      </w:pPr>
      <w:r w:rsidRPr="003E6E63">
        <w:rPr>
          <w:rFonts w:ascii="Times New Roman" w:eastAsia="Calibri" w:hAnsi="Times New Roman" w:cs="Times New Roman"/>
          <w:i/>
          <w:sz w:val="24"/>
          <w:szCs w:val="24"/>
        </w:rPr>
        <w:lastRenderedPageBreak/>
        <w:t>Projekts</w:t>
      </w:r>
    </w:p>
    <w:p w:rsidR="003E6E63" w:rsidRPr="003E6E63" w:rsidRDefault="00B56F9E" w:rsidP="003E6E63">
      <w:pPr>
        <w:ind w:right="282"/>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3E6E63" w:rsidRPr="003E6E63">
        <w:rPr>
          <w:rFonts w:ascii="Times New Roman" w:eastAsia="Calibri" w:hAnsi="Times New Roman" w:cs="Times New Roman"/>
          <w:sz w:val="24"/>
          <w:szCs w:val="24"/>
        </w:rPr>
        <w:t>.§.</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keepNext/>
        <w:spacing w:after="0" w:line="240" w:lineRule="auto"/>
        <w:outlineLvl w:val="0"/>
        <w:rPr>
          <w:rFonts w:ascii="Times New Roman" w:eastAsia="Times New Roman" w:hAnsi="Times New Roman" w:cs="Times New Roman"/>
          <w:b/>
          <w:bCs/>
          <w:kern w:val="32"/>
          <w:sz w:val="24"/>
          <w:szCs w:val="24"/>
          <w:lang w:eastAsia="lv-LV"/>
        </w:rPr>
      </w:pPr>
      <w:r w:rsidRPr="003E6E63">
        <w:rPr>
          <w:rFonts w:ascii="Times New Roman" w:eastAsia="Times New Roman" w:hAnsi="Times New Roman" w:cs="Times New Roman"/>
          <w:b/>
          <w:bCs/>
          <w:kern w:val="32"/>
          <w:sz w:val="24"/>
          <w:szCs w:val="24"/>
          <w:lang w:eastAsia="lv-LV"/>
        </w:rPr>
        <w:t>Par valsts budžeta mērķdotāciju sadali Tukuma</w:t>
      </w:r>
    </w:p>
    <w:p w:rsidR="003E6E63" w:rsidRPr="003E6E63" w:rsidRDefault="003E6E63" w:rsidP="003E6E63">
      <w:pPr>
        <w:keepNext/>
        <w:spacing w:after="0" w:line="240" w:lineRule="auto"/>
        <w:outlineLvl w:val="0"/>
        <w:rPr>
          <w:rFonts w:ascii="Times New Roman" w:eastAsia="Times New Roman" w:hAnsi="Times New Roman" w:cs="Times New Roman"/>
          <w:b/>
          <w:bCs/>
          <w:kern w:val="32"/>
          <w:sz w:val="24"/>
          <w:szCs w:val="24"/>
          <w:lang w:eastAsia="lv-LV"/>
        </w:rPr>
      </w:pPr>
      <w:r w:rsidRPr="003E6E63">
        <w:rPr>
          <w:rFonts w:ascii="Times New Roman" w:eastAsia="Times New Roman" w:hAnsi="Times New Roman" w:cs="Times New Roman"/>
          <w:b/>
          <w:bCs/>
          <w:kern w:val="32"/>
          <w:sz w:val="24"/>
          <w:szCs w:val="24"/>
          <w:lang w:eastAsia="lv-LV"/>
        </w:rPr>
        <w:t>novada pamata un vispārējās vidējās izglītības</w:t>
      </w:r>
    </w:p>
    <w:p w:rsidR="003E6E63" w:rsidRPr="003E6E63" w:rsidRDefault="003E6E63" w:rsidP="003E6E63">
      <w:pPr>
        <w:keepNext/>
        <w:spacing w:after="0" w:line="240" w:lineRule="auto"/>
        <w:outlineLvl w:val="0"/>
        <w:rPr>
          <w:rFonts w:ascii="Times New Roman" w:eastAsia="Times New Roman" w:hAnsi="Times New Roman" w:cs="Times New Roman"/>
          <w:b/>
          <w:bCs/>
          <w:kern w:val="32"/>
          <w:sz w:val="24"/>
          <w:szCs w:val="24"/>
          <w:lang w:eastAsia="lv-LV"/>
        </w:rPr>
      </w:pPr>
      <w:r w:rsidRPr="003E6E63">
        <w:rPr>
          <w:rFonts w:ascii="Times New Roman" w:eastAsia="Times New Roman" w:hAnsi="Times New Roman" w:cs="Times New Roman"/>
          <w:b/>
          <w:bCs/>
          <w:kern w:val="32"/>
          <w:sz w:val="24"/>
          <w:szCs w:val="24"/>
          <w:lang w:eastAsia="lv-LV"/>
        </w:rPr>
        <w:t>iestāžu, speciālās izglītības iestāžu pedagogu</w:t>
      </w:r>
    </w:p>
    <w:p w:rsidR="003E6E63" w:rsidRPr="003E6E63" w:rsidRDefault="003E6E63" w:rsidP="003E6E63">
      <w:pPr>
        <w:keepNext/>
        <w:spacing w:after="0" w:line="240" w:lineRule="auto"/>
        <w:outlineLvl w:val="0"/>
        <w:rPr>
          <w:rFonts w:ascii="Times New Roman" w:eastAsia="Times New Roman" w:hAnsi="Times New Roman" w:cs="Times New Roman"/>
          <w:b/>
          <w:bCs/>
          <w:kern w:val="32"/>
          <w:sz w:val="24"/>
          <w:szCs w:val="24"/>
          <w:lang w:eastAsia="lv-LV"/>
        </w:rPr>
      </w:pPr>
      <w:r w:rsidRPr="003E6E63">
        <w:rPr>
          <w:rFonts w:ascii="Times New Roman" w:eastAsia="Times New Roman" w:hAnsi="Times New Roman" w:cs="Times New Roman"/>
          <w:b/>
          <w:bCs/>
          <w:kern w:val="32"/>
          <w:sz w:val="24"/>
          <w:szCs w:val="24"/>
          <w:lang w:eastAsia="lv-LV"/>
        </w:rPr>
        <w:t>darba samaksai un valsts sociālās apdrošināšanas</w:t>
      </w:r>
    </w:p>
    <w:p w:rsidR="003E6E63" w:rsidRPr="003E6E63" w:rsidRDefault="003E6E63" w:rsidP="003E6E63">
      <w:pPr>
        <w:keepNext/>
        <w:spacing w:after="0" w:line="240" w:lineRule="auto"/>
        <w:outlineLvl w:val="0"/>
        <w:rPr>
          <w:rFonts w:ascii="Times New Roman" w:eastAsia="Times New Roman" w:hAnsi="Times New Roman" w:cs="Times New Roman"/>
          <w:b/>
          <w:bCs/>
          <w:kern w:val="32"/>
          <w:sz w:val="24"/>
          <w:szCs w:val="24"/>
          <w:lang w:eastAsia="lv-LV"/>
        </w:rPr>
      </w:pPr>
      <w:r w:rsidRPr="003E6E63">
        <w:rPr>
          <w:rFonts w:ascii="Times New Roman" w:eastAsia="Times New Roman" w:hAnsi="Times New Roman" w:cs="Times New Roman"/>
          <w:b/>
          <w:bCs/>
          <w:kern w:val="32"/>
          <w:sz w:val="24"/>
          <w:szCs w:val="24"/>
          <w:lang w:eastAsia="lv-LV"/>
        </w:rPr>
        <w:t>obligātajām iemaksām 2016.gadam</w:t>
      </w: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Times New Roman" w:hAnsi="Times New Roman" w:cs="Times New Roman"/>
          <w:i/>
          <w:sz w:val="24"/>
          <w:szCs w:val="24"/>
          <w:lang w:eastAsia="lv-LV"/>
        </w:rPr>
      </w:pPr>
      <w:r w:rsidRPr="003E6E63">
        <w:rPr>
          <w:rFonts w:ascii="Times New Roman" w:eastAsia="Times New Roman" w:hAnsi="Times New Roman" w:cs="Times New Roman"/>
          <w:i/>
          <w:sz w:val="24"/>
          <w:szCs w:val="24"/>
          <w:lang w:eastAsia="lv-LV"/>
        </w:rPr>
        <w:t>Iesniegt izskatīšanai Domē šādu lēmuma projektu:</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b/>
        <w:t xml:space="preserve">Pamatojoties uz likuma „Par valsts budžetu 2016.gadam” 6., 8. un 9.pielikumu, </w:t>
      </w:r>
      <w:r w:rsidR="002E5527" w:rsidRPr="003E6E63">
        <w:rPr>
          <w:rFonts w:ascii="Times New Roman" w:eastAsia="Times New Roman" w:hAnsi="Times New Roman" w:cs="Times New Roman"/>
          <w:sz w:val="24"/>
          <w:szCs w:val="24"/>
          <w:lang w:eastAsia="lv-LV"/>
        </w:rPr>
        <w:t xml:space="preserve">Ministru kabineta </w:t>
      </w:r>
      <w:r w:rsidRPr="003E6E63">
        <w:rPr>
          <w:rFonts w:ascii="Times New Roman" w:eastAsia="Times New Roman" w:hAnsi="Times New Roman" w:cs="Times New Roman"/>
          <w:sz w:val="24"/>
          <w:szCs w:val="24"/>
          <w:lang w:eastAsia="lv-LV"/>
        </w:rPr>
        <w:t xml:space="preserve">2010.gada 31.augusta noteikumiem Nr.825 „Speciālās izglītības iestāžu, vispārējās izglītības iestāžu speciālās izglītības klašu (grupu) un internātskolu finansēšanas kārtība”, </w:t>
      </w:r>
      <w:r w:rsidR="002E5527" w:rsidRPr="003E6E63">
        <w:rPr>
          <w:rFonts w:ascii="Times New Roman" w:eastAsia="Times New Roman" w:hAnsi="Times New Roman" w:cs="Times New Roman"/>
          <w:sz w:val="24"/>
          <w:szCs w:val="24"/>
          <w:lang w:eastAsia="lv-LV"/>
        </w:rPr>
        <w:t xml:space="preserve">Ministru kabineta </w:t>
      </w:r>
      <w:r w:rsidRPr="003E6E63">
        <w:rPr>
          <w:rFonts w:ascii="Times New Roman" w:eastAsia="Times New Roman" w:hAnsi="Times New Roman" w:cs="Times New Roman"/>
          <w:sz w:val="24"/>
          <w:szCs w:val="24"/>
          <w:lang w:eastAsia="lv-LV"/>
        </w:rPr>
        <w:t>2009.gada 22.decembra noteikumiem Nr.1616 „Kārtība, kādā aprēķina un sadala valsts budžeta mērķdotāciju pašvaldību izglītības iestādēm bērnu no piecu gadu vecuma izglītošanā nodarbināto pirmsskolas izglītības pedagogu darba samaksai un pašvaldības vispārējās pamatizglītības un vispārējās vidējās izglītības iestāžu pedagogu darba samaksai” un Tukuma novada Domes 2010.gada 23.oktobra noteikumiem Nr.16 „Kārtība, kādā Tukuma novadā aprēķina un sadala valsts budžeta mērķdotāciju pašvaldības izglītības iestādēm bērnu no piecu gadu vecuma izglītošanā nodarbināto pirmsskolas izglītības pedagogu darba samaksai un pašvaldības vispārējās pamatizglītības un vispārējās vidējās izglītības iestāžu pedagogu darba samaksai ” :</w:t>
      </w: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w:t>
      </w:r>
      <w:r w:rsidR="002E5527">
        <w:rPr>
          <w:rFonts w:ascii="Times New Roman" w:eastAsia="Times New Roman" w:hAnsi="Times New Roman" w:cs="Times New Roman"/>
          <w:sz w:val="24"/>
          <w:szCs w:val="24"/>
          <w:lang w:eastAsia="lv-LV" w:bidi="lo-LA"/>
        </w:rPr>
        <w:t xml:space="preserve"> </w:t>
      </w:r>
      <w:r w:rsidRPr="003E6E63">
        <w:rPr>
          <w:rFonts w:ascii="Times New Roman" w:eastAsia="Times New Roman" w:hAnsi="Times New Roman" w:cs="Times New Roman"/>
          <w:sz w:val="24"/>
          <w:szCs w:val="24"/>
          <w:lang w:eastAsia="lv-LV" w:bidi="lo-LA"/>
        </w:rPr>
        <w:t>Apstiprināt valsts budžeta mērķdotācijas sadali Tukuma pirmsskolas izglītības iestādes „Taurenītis”, Tukuma internātpamatskolas un Dzirciema internātpamatskolas pedagogu darba samaksai un valsts sociālās apdrošināšanas obligātajām iemaksām 2016.gadam pēc saraksta pielikumā (1.pielikums).</w:t>
      </w:r>
    </w:p>
    <w:p w:rsidR="003E6E63" w:rsidRPr="003E6E63" w:rsidRDefault="003E6E63" w:rsidP="003E6E63">
      <w:pPr>
        <w:spacing w:after="0" w:line="240" w:lineRule="auto"/>
        <w:ind w:left="360"/>
        <w:jc w:val="both"/>
        <w:rPr>
          <w:rFonts w:ascii="Times New Roman" w:eastAsia="Times New Roman" w:hAnsi="Times New Roman" w:cs="Times New Roman"/>
          <w:sz w:val="24"/>
          <w:szCs w:val="24"/>
          <w:lang w:eastAsia="lv-LV" w:bidi="lo-LA"/>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w:t>
      </w:r>
      <w:r w:rsidR="002E5527">
        <w:rPr>
          <w:rFonts w:ascii="Times New Roman" w:eastAsia="Times New Roman" w:hAnsi="Times New Roman" w:cs="Times New Roman"/>
          <w:sz w:val="24"/>
          <w:szCs w:val="24"/>
          <w:lang w:eastAsia="lv-LV" w:bidi="lo-LA"/>
        </w:rPr>
        <w:t xml:space="preserve"> </w:t>
      </w:r>
      <w:r w:rsidRPr="003E6E63">
        <w:rPr>
          <w:rFonts w:ascii="Times New Roman" w:eastAsia="Times New Roman" w:hAnsi="Times New Roman" w:cs="Times New Roman"/>
          <w:sz w:val="24"/>
          <w:szCs w:val="24"/>
          <w:lang w:eastAsia="lv-LV" w:bidi="lo-LA"/>
        </w:rPr>
        <w:t>Apstiprināt valsts budžeta mērķdotācijas sadali Tukuma novada pamata un vispārējās vidējās izglītības iestāžu pedagogu darba samaksai un valsts sociālās apdrošināšanas obligātajām iemaksām 2016. gadam pēc saraksta pielikumā (2.pielikums).</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bidi="lo-LA"/>
        </w:rPr>
      </w:pPr>
    </w:p>
    <w:p w:rsidR="003E6E63" w:rsidRPr="003E6E63" w:rsidRDefault="003E6E63" w:rsidP="003E6E63">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w:t>
      </w:r>
      <w:r w:rsidR="002E5527">
        <w:rPr>
          <w:rFonts w:ascii="Times New Roman" w:eastAsia="Times New Roman" w:hAnsi="Times New Roman" w:cs="Times New Roman"/>
          <w:sz w:val="24"/>
          <w:szCs w:val="24"/>
          <w:lang w:eastAsia="lv-LV" w:bidi="lo-LA"/>
        </w:rPr>
        <w:t xml:space="preserve"> </w:t>
      </w:r>
      <w:r w:rsidRPr="003E6E63">
        <w:rPr>
          <w:rFonts w:ascii="Times New Roman" w:eastAsia="Times New Roman" w:hAnsi="Times New Roman" w:cs="Times New Roman"/>
          <w:sz w:val="24"/>
          <w:szCs w:val="24"/>
          <w:lang w:eastAsia="lv-LV" w:bidi="lo-LA"/>
        </w:rPr>
        <w:t>Apstiprināt valsts budžeta mērķdotācijas sadali Tukuma novada piecgadīgo un sešgadīgo bērnu apmācības pedagogu daļējai darba samaksai un valsts sociālās apdrošināšanas obligātajām iemaksām 2016.gadam pēc saraksta pielikumā (3.pielikums).</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bidi="lo-LA"/>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Default="003E6E63" w:rsidP="003E6E63">
      <w:pPr>
        <w:spacing w:after="0" w:line="240" w:lineRule="auto"/>
        <w:jc w:val="both"/>
        <w:rPr>
          <w:rFonts w:ascii="Times New Roman" w:eastAsia="Times New Roman" w:hAnsi="Times New Roman" w:cs="Times New Roman"/>
          <w:sz w:val="20"/>
          <w:szCs w:val="20"/>
          <w:lang w:eastAsia="lv-LV"/>
        </w:rPr>
      </w:pPr>
    </w:p>
    <w:p w:rsidR="00DB5E1E" w:rsidRPr="003E6E63" w:rsidRDefault="00DB5E1E"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DB5E1E" w:rsidP="003E6E63">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w:t>
      </w:r>
      <w:r w:rsidR="003E6E63" w:rsidRPr="003E6E63">
        <w:rPr>
          <w:rFonts w:ascii="Times New Roman" w:eastAsia="Times New Roman" w:hAnsi="Times New Roman" w:cs="Times New Roman"/>
          <w:sz w:val="20"/>
          <w:szCs w:val="20"/>
          <w:lang w:eastAsia="lv-LV"/>
        </w:rPr>
        <w:t>osūtīt:</w:t>
      </w:r>
    </w:p>
    <w:p w:rsidR="003E6E63" w:rsidRPr="003E6E63" w:rsidRDefault="00DB5E1E" w:rsidP="00DB5E1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3E6E63" w:rsidRPr="003E6E63">
        <w:rPr>
          <w:rFonts w:ascii="Times New Roman" w:eastAsia="Times New Roman" w:hAnsi="Times New Roman" w:cs="Times New Roman"/>
          <w:sz w:val="20"/>
          <w:szCs w:val="20"/>
          <w:lang w:eastAsia="lv-LV"/>
        </w:rPr>
        <w:t>Izglītības pārv</w:t>
      </w:r>
      <w:r>
        <w:rPr>
          <w:rFonts w:ascii="Times New Roman" w:eastAsia="Times New Roman" w:hAnsi="Times New Roman" w:cs="Times New Roman"/>
          <w:sz w:val="20"/>
          <w:szCs w:val="20"/>
          <w:lang w:eastAsia="lv-LV"/>
        </w:rPr>
        <w:t>.</w:t>
      </w:r>
      <w:r w:rsidR="003E6E63" w:rsidRPr="003E6E63">
        <w:rPr>
          <w:rFonts w:ascii="Times New Roman" w:eastAsia="Times New Roman" w:hAnsi="Times New Roman" w:cs="Times New Roman"/>
          <w:sz w:val="20"/>
          <w:szCs w:val="20"/>
          <w:lang w:eastAsia="lv-LV"/>
        </w:rPr>
        <w:t xml:space="preserve"> (+ </w:t>
      </w:r>
      <w:proofErr w:type="spellStart"/>
      <w:r w:rsidR="003E6E63" w:rsidRPr="003E6E63">
        <w:rPr>
          <w:rFonts w:ascii="Times New Roman" w:eastAsia="Times New Roman" w:hAnsi="Times New Roman" w:cs="Times New Roman"/>
          <w:sz w:val="20"/>
          <w:szCs w:val="20"/>
          <w:lang w:eastAsia="lv-LV"/>
        </w:rPr>
        <w:t>el</w:t>
      </w:r>
      <w:proofErr w:type="spellEnd"/>
      <w:r>
        <w:rPr>
          <w:rFonts w:ascii="Times New Roman" w:eastAsia="Times New Roman" w:hAnsi="Times New Roman" w:cs="Times New Roman"/>
          <w:sz w:val="20"/>
          <w:szCs w:val="20"/>
          <w:lang w:eastAsia="lv-LV"/>
        </w:rPr>
        <w:t>.</w:t>
      </w:r>
      <w:r w:rsidR="003E6E63" w:rsidRPr="003E6E63">
        <w:rPr>
          <w:rFonts w:ascii="Times New Roman" w:eastAsia="Times New Roman" w:hAnsi="Times New Roman" w:cs="Times New Roman"/>
          <w:sz w:val="20"/>
          <w:szCs w:val="20"/>
          <w:lang w:eastAsia="lv-LV"/>
        </w:rPr>
        <w:t>)</w:t>
      </w:r>
    </w:p>
    <w:p w:rsidR="003E6E63" w:rsidRPr="003E6E63" w:rsidRDefault="00DB5E1E" w:rsidP="00DB5E1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roofErr w:type="spellStart"/>
      <w:r w:rsidR="003E6E63" w:rsidRPr="003E6E63">
        <w:rPr>
          <w:rFonts w:ascii="Times New Roman" w:eastAsia="Times New Roman" w:hAnsi="Times New Roman" w:cs="Times New Roman"/>
          <w:sz w:val="20"/>
          <w:szCs w:val="20"/>
          <w:lang w:eastAsia="lv-LV"/>
        </w:rPr>
        <w:t>Fin</w:t>
      </w:r>
      <w:proofErr w:type="spellEnd"/>
      <w:r>
        <w:rPr>
          <w:rFonts w:ascii="Times New Roman" w:eastAsia="Times New Roman" w:hAnsi="Times New Roman" w:cs="Times New Roman"/>
          <w:sz w:val="20"/>
          <w:szCs w:val="20"/>
          <w:lang w:eastAsia="lv-LV"/>
        </w:rPr>
        <w:t>.</w:t>
      </w:r>
      <w:r w:rsidR="003E6E63" w:rsidRPr="003E6E63">
        <w:rPr>
          <w:rFonts w:ascii="Times New Roman" w:eastAsia="Times New Roman" w:hAnsi="Times New Roman" w:cs="Times New Roman"/>
          <w:sz w:val="20"/>
          <w:szCs w:val="20"/>
          <w:lang w:eastAsia="lv-LV"/>
        </w:rPr>
        <w:t xml:space="preserve"> nod.</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_________________________________________________________________________________________</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 xml:space="preserve">Sagatavoja: Izglītības pārvalde (I.Neimane), saskaņots ar </w:t>
      </w:r>
      <w:proofErr w:type="spellStart"/>
      <w:r w:rsidRPr="003E6E63">
        <w:rPr>
          <w:rFonts w:ascii="Times New Roman" w:eastAsia="Times New Roman" w:hAnsi="Times New Roman" w:cs="Times New Roman"/>
          <w:sz w:val="20"/>
          <w:szCs w:val="20"/>
          <w:lang w:eastAsia="lv-LV"/>
        </w:rPr>
        <w:t>N.Reču</w:t>
      </w:r>
      <w:proofErr w:type="spellEnd"/>
    </w:p>
    <w:p w:rsidR="003E6E63" w:rsidRPr="003E6E63" w:rsidRDefault="003E6E63" w:rsidP="003E6E63">
      <w:pPr>
        <w:spacing w:after="0" w:line="240" w:lineRule="auto"/>
        <w:jc w:val="right"/>
        <w:rPr>
          <w:rFonts w:ascii="Times New Roman" w:eastAsia="Times New Roman" w:hAnsi="Times New Roman" w:cs="Times New Roman"/>
          <w:sz w:val="20"/>
          <w:szCs w:val="20"/>
          <w:lang w:eastAsia="lv-LV"/>
        </w:rPr>
        <w:sectPr w:rsidR="003E6E63" w:rsidRPr="003E6E63" w:rsidSect="003E6E63">
          <w:footerReference w:type="default" r:id="rId16"/>
          <w:pgSz w:w="11906" w:h="16838"/>
          <w:pgMar w:top="1134" w:right="567" w:bottom="851" w:left="1701" w:header="709" w:footer="709" w:gutter="0"/>
          <w:cols w:space="708"/>
          <w:docGrid w:linePitch="360"/>
        </w:sectPr>
      </w:pPr>
    </w:p>
    <w:p w:rsidR="003E6E63" w:rsidRDefault="003E6E63" w:rsidP="003E6E63">
      <w:pPr>
        <w:spacing w:after="0" w:line="240" w:lineRule="auto"/>
        <w:jc w:val="right"/>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lastRenderedPageBreak/>
        <w:t>1.pielikums</w:t>
      </w:r>
    </w:p>
    <w:p w:rsidR="002E5527" w:rsidRDefault="002E5527" w:rsidP="002E5527">
      <w:pPr>
        <w:spacing w:after="0" w:line="240" w:lineRule="auto"/>
        <w:jc w:val="both"/>
        <w:rPr>
          <w:rFonts w:ascii="Times New Roman" w:eastAsia="Times New Roman" w:hAnsi="Times New Roman" w:cs="Times New Roman"/>
          <w:bCs/>
          <w:sz w:val="20"/>
          <w:szCs w:val="20"/>
          <w:lang w:eastAsia="lv-LV"/>
        </w:rPr>
      </w:pP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t>Tukuma novada</w:t>
      </w:r>
      <w:r>
        <w:rPr>
          <w:rFonts w:ascii="Times New Roman" w:eastAsia="Times New Roman" w:hAnsi="Times New Roman" w:cs="Times New Roman"/>
          <w:bCs/>
          <w:sz w:val="20"/>
          <w:szCs w:val="20"/>
          <w:lang w:eastAsia="lv-LV"/>
        </w:rPr>
        <w:t xml:space="preserve"> Domes ...01.2016.</w:t>
      </w:r>
    </w:p>
    <w:p w:rsidR="002E5527" w:rsidRPr="002E5527" w:rsidRDefault="002E5527" w:rsidP="002E5527">
      <w:pPr>
        <w:spacing w:after="0" w:line="240" w:lineRule="auto"/>
        <w:jc w:val="both"/>
        <w:rPr>
          <w:rFonts w:ascii="Times New Roman" w:eastAsia="Times New Roman" w:hAnsi="Times New Roman" w:cs="Times New Roman"/>
          <w:b/>
          <w:sz w:val="20"/>
          <w:szCs w:val="20"/>
          <w:lang w:eastAsia="lv-LV"/>
        </w:rPr>
      </w:pP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lēmumam (</w:t>
      </w:r>
      <w:proofErr w:type="spellStart"/>
      <w:r>
        <w:rPr>
          <w:rFonts w:ascii="Times New Roman" w:eastAsia="Times New Roman" w:hAnsi="Times New Roman" w:cs="Times New Roman"/>
          <w:bCs/>
          <w:sz w:val="20"/>
          <w:szCs w:val="20"/>
          <w:lang w:eastAsia="lv-LV"/>
        </w:rPr>
        <w:t>prot.Nr</w:t>
      </w:r>
      <w:proofErr w:type="spellEnd"/>
      <w:r>
        <w:rPr>
          <w:rFonts w:ascii="Times New Roman" w:eastAsia="Times New Roman" w:hAnsi="Times New Roman" w:cs="Times New Roman"/>
          <w:bCs/>
          <w:sz w:val="20"/>
          <w:szCs w:val="20"/>
          <w:lang w:eastAsia="lv-LV"/>
        </w:rPr>
        <w:t>...,...§.)</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bidi="lo-LA"/>
        </w:rPr>
      </w:pPr>
      <w:r w:rsidRPr="003E6E63">
        <w:rPr>
          <w:rFonts w:ascii="Times New Roman" w:eastAsia="Times New Roman" w:hAnsi="Times New Roman" w:cs="Times New Roman"/>
          <w:b/>
          <w:sz w:val="24"/>
          <w:szCs w:val="24"/>
          <w:lang w:eastAsia="lv-LV" w:bidi="lo-LA"/>
        </w:rPr>
        <w:t>Valsts budžeta mērķdotācijas sadali Tukuma pirmsskolas izglītības iestādes „Taurenītis”,</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bidi="lo-LA"/>
        </w:rPr>
      </w:pPr>
      <w:r w:rsidRPr="003E6E63">
        <w:rPr>
          <w:rFonts w:ascii="Times New Roman" w:eastAsia="Times New Roman" w:hAnsi="Times New Roman" w:cs="Times New Roman"/>
          <w:b/>
          <w:sz w:val="24"/>
          <w:szCs w:val="24"/>
          <w:lang w:eastAsia="lv-LV" w:bidi="lo-LA"/>
        </w:rPr>
        <w:t>Tukuma internātpamatskolas un Dzirciema internātpamatskolas pedagogu darba samaksai</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bidi="lo-LA"/>
        </w:rPr>
        <w:t xml:space="preserve">un valsts sociālās apdrošināšanas obligātajām iemaksām </w:t>
      </w:r>
      <w:r w:rsidRPr="003E6E63">
        <w:rPr>
          <w:rFonts w:ascii="Times New Roman" w:eastAsia="Times New Roman" w:hAnsi="Times New Roman" w:cs="Times New Roman"/>
          <w:b/>
          <w:sz w:val="24"/>
          <w:szCs w:val="24"/>
          <w:lang w:eastAsia="lv-LV"/>
        </w:rPr>
        <w:t>2016.gadam</w:t>
      </w:r>
    </w:p>
    <w:p w:rsidR="003E6E63" w:rsidRPr="003E6E63" w:rsidRDefault="003E6E63" w:rsidP="003E6E63">
      <w:pPr>
        <w:spacing w:after="0" w:line="240" w:lineRule="auto"/>
        <w:jc w:val="right"/>
        <w:rPr>
          <w:rFonts w:ascii="Times New Roman" w:eastAsia="Times New Roman" w:hAnsi="Times New Roman" w:cs="Times New Roman"/>
          <w:sz w:val="20"/>
          <w:szCs w:val="20"/>
          <w:lang w:eastAsia="lv-LV"/>
        </w:rPr>
      </w:pPr>
    </w:p>
    <w:tbl>
      <w:tblPr>
        <w:tblpPr w:leftFromText="180" w:rightFromText="180" w:vertAnchor="text" w:horzAnchor="margin" w:tblpXSpec="center" w:tblpY="173"/>
        <w:tblW w:w="14414" w:type="dxa"/>
        <w:tblLook w:val="0000" w:firstRow="0" w:lastRow="0" w:firstColumn="0" w:lastColumn="0" w:noHBand="0" w:noVBand="0"/>
      </w:tblPr>
      <w:tblGrid>
        <w:gridCol w:w="2943"/>
        <w:gridCol w:w="4678"/>
        <w:gridCol w:w="1701"/>
        <w:gridCol w:w="1418"/>
        <w:gridCol w:w="1275"/>
        <w:gridCol w:w="1134"/>
        <w:gridCol w:w="1265"/>
      </w:tblGrid>
      <w:tr w:rsidR="003E6E63" w:rsidRPr="003E6E63" w:rsidTr="003E6E63">
        <w:trPr>
          <w:trHeight w:val="480"/>
        </w:trPr>
        <w:tc>
          <w:tcPr>
            <w:tcW w:w="76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Izglītības iestādes nosaukums un izdevumu veids</w:t>
            </w:r>
          </w:p>
        </w:tc>
        <w:tc>
          <w:tcPr>
            <w:tcW w:w="1701" w:type="dxa"/>
            <w:tcBorders>
              <w:top w:val="single" w:sz="4" w:space="0" w:color="auto"/>
              <w:left w:val="nil"/>
              <w:bottom w:val="single" w:sz="4" w:space="0" w:color="auto"/>
              <w:right w:val="single" w:sz="4" w:space="0" w:color="auto"/>
            </w:tcBorders>
            <w:shd w:val="clear" w:color="auto" w:fill="auto"/>
            <w:vAlign w:val="center"/>
          </w:tcPr>
          <w:p w:rsidR="003E6E63" w:rsidRPr="003E6E63" w:rsidRDefault="003E6E63" w:rsidP="00DB5E1E">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Kopā 2016. gadam (</w:t>
            </w:r>
            <w:proofErr w:type="spellStart"/>
            <w:r w:rsidR="00DB5E1E" w:rsidRPr="00DB5E1E">
              <w:rPr>
                <w:rFonts w:ascii="Times New Roman" w:eastAsia="Times New Roman" w:hAnsi="Times New Roman" w:cs="Times New Roman"/>
                <w:b/>
                <w:i/>
                <w:lang w:eastAsia="lv-LV"/>
              </w:rPr>
              <w:t>euro</w:t>
            </w:r>
            <w:proofErr w:type="spellEnd"/>
            <w:r w:rsidRPr="003E6E63">
              <w:rPr>
                <w:rFonts w:ascii="Times New Roman" w:eastAsia="Times New Roman" w:hAnsi="Times New Roman" w:cs="Times New Roman"/>
                <w:b/>
                <w:lang w:eastAsia="lv-LV"/>
              </w:rPr>
              <w:t>)</w:t>
            </w:r>
          </w:p>
        </w:tc>
        <w:tc>
          <w:tcPr>
            <w:tcW w:w="1418" w:type="dxa"/>
            <w:tcBorders>
              <w:top w:val="single" w:sz="4" w:space="0" w:color="auto"/>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t.sk.</w:t>
            </w:r>
          </w:p>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1100.kods</w:t>
            </w:r>
          </w:p>
        </w:tc>
        <w:tc>
          <w:tcPr>
            <w:tcW w:w="1275" w:type="dxa"/>
            <w:tcBorders>
              <w:top w:val="single" w:sz="4" w:space="0" w:color="auto"/>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t.sk.</w:t>
            </w:r>
          </w:p>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1200.kods</w:t>
            </w:r>
          </w:p>
          <w:p w:rsidR="003E6E63" w:rsidRPr="003E6E63" w:rsidRDefault="003E6E63" w:rsidP="003E6E63">
            <w:pPr>
              <w:spacing w:after="0" w:line="240" w:lineRule="auto"/>
              <w:jc w:val="center"/>
              <w:rPr>
                <w:rFonts w:ascii="Times New Roman" w:eastAsia="Times New Roman" w:hAnsi="Times New Roman" w:cs="Times New Roman"/>
                <w:b/>
                <w:lang w:eastAsia="lv-LV"/>
              </w:rPr>
            </w:pPr>
          </w:p>
        </w:tc>
        <w:tc>
          <w:tcPr>
            <w:tcW w:w="1134" w:type="dxa"/>
            <w:tcBorders>
              <w:top w:val="single" w:sz="4" w:space="0" w:color="auto"/>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t.sk.</w:t>
            </w:r>
          </w:p>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3.kvalit. pakāpe</w:t>
            </w:r>
          </w:p>
        </w:tc>
        <w:tc>
          <w:tcPr>
            <w:tcW w:w="1265" w:type="dxa"/>
            <w:tcBorders>
              <w:top w:val="single" w:sz="4" w:space="0" w:color="auto"/>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t.sk.</w:t>
            </w:r>
          </w:p>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4.kvalit. pakāpe</w:t>
            </w:r>
          </w:p>
        </w:tc>
      </w:tr>
      <w:tr w:rsidR="003E6E63" w:rsidRPr="003E6E63" w:rsidTr="003E6E63">
        <w:trPr>
          <w:trHeight w:val="345"/>
        </w:trPr>
        <w:tc>
          <w:tcPr>
            <w:tcW w:w="2943" w:type="dxa"/>
            <w:vMerge w:val="restart"/>
            <w:tcBorders>
              <w:top w:val="nil"/>
              <w:left w:val="single" w:sz="4" w:space="0" w:color="auto"/>
              <w:bottom w:val="single" w:sz="4" w:space="0" w:color="000000"/>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Mērķdotācija  Tukuma  novadā kopā</w:t>
            </w: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 xml:space="preserve">Finansējums kopā </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2297210</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r>
      <w:tr w:rsidR="003E6E63" w:rsidRPr="003E6E63" w:rsidTr="003E6E63">
        <w:trPr>
          <w:trHeight w:val="450"/>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b/>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1235148</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999392</w:t>
            </w: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235756</w:t>
            </w: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20784</w:t>
            </w: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2076</w:t>
            </w:r>
          </w:p>
        </w:tc>
      </w:tr>
      <w:tr w:rsidR="003E6E63" w:rsidRPr="003E6E63" w:rsidTr="003E6E63">
        <w:trPr>
          <w:trHeight w:val="285"/>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b/>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1062062</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p>
        </w:tc>
      </w:tr>
      <w:tr w:rsidR="003E6E63" w:rsidRPr="003E6E63" w:rsidTr="003E6E63">
        <w:trPr>
          <w:trHeight w:val="330"/>
        </w:trPr>
        <w:tc>
          <w:tcPr>
            <w:tcW w:w="2943" w:type="dxa"/>
            <w:vMerge w:val="restart"/>
            <w:tcBorders>
              <w:top w:val="nil"/>
              <w:left w:val="single" w:sz="4" w:space="0" w:color="auto"/>
              <w:bottom w:val="single" w:sz="4" w:space="0" w:color="000000"/>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internātpamatskola</w:t>
            </w: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 xml:space="preserve">Finansējums izglītības iestādei kopā </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937430</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r>
      <w:tr w:rsidR="003E6E63" w:rsidRPr="003E6E63" w:rsidTr="003E6E63">
        <w:trPr>
          <w:trHeight w:val="465"/>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512196</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414432</w:t>
            </w: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97764</w:t>
            </w: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8844</w:t>
            </w: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2076</w:t>
            </w:r>
          </w:p>
        </w:tc>
      </w:tr>
      <w:tr w:rsidR="003E6E63" w:rsidRPr="003E6E63" w:rsidTr="003E6E63">
        <w:trPr>
          <w:trHeight w:val="330"/>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425234</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r>
      <w:tr w:rsidR="003E6E63" w:rsidRPr="003E6E63" w:rsidTr="003E6E63">
        <w:trPr>
          <w:trHeight w:val="285"/>
        </w:trPr>
        <w:tc>
          <w:tcPr>
            <w:tcW w:w="2943" w:type="dxa"/>
            <w:vMerge w:val="restart"/>
            <w:tcBorders>
              <w:top w:val="nil"/>
              <w:left w:val="single" w:sz="4" w:space="0" w:color="auto"/>
              <w:bottom w:val="single" w:sz="4" w:space="0" w:color="000000"/>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Dzirciema internātpamatskola</w:t>
            </w: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 xml:space="preserve">Finansējums izglītības iestādei kopā </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715872</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r>
      <w:tr w:rsidR="003E6E63" w:rsidRPr="003E6E63" w:rsidTr="003E6E63">
        <w:trPr>
          <w:trHeight w:val="480"/>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389568</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315210</w:t>
            </w: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74358</w:t>
            </w: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8088</w:t>
            </w: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75"/>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326304</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r>
      <w:tr w:rsidR="003E6E63" w:rsidRPr="003E6E63" w:rsidTr="003E6E63">
        <w:trPr>
          <w:trHeight w:val="375"/>
        </w:trPr>
        <w:tc>
          <w:tcPr>
            <w:tcW w:w="2943" w:type="dxa"/>
            <w:vMerge w:val="restart"/>
            <w:tcBorders>
              <w:top w:val="nil"/>
              <w:left w:val="single" w:sz="4" w:space="0" w:color="auto"/>
              <w:bottom w:val="single" w:sz="4" w:space="0" w:color="000000"/>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PII "Taurenītis"</w:t>
            </w: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 xml:space="preserve">Finansējums izglītības iestādei kopā </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lang w:eastAsia="lv-LV"/>
              </w:rPr>
            </w:pPr>
            <w:r w:rsidRPr="003E6E63">
              <w:rPr>
                <w:rFonts w:ascii="Times New Roman" w:eastAsia="Times New Roman" w:hAnsi="Times New Roman" w:cs="Times New Roman"/>
                <w:b/>
                <w:lang w:eastAsia="lv-LV"/>
              </w:rPr>
              <w:t>643908</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r>
      <w:tr w:rsidR="003E6E63" w:rsidRPr="003E6E63" w:rsidTr="003E6E63">
        <w:trPr>
          <w:trHeight w:val="495"/>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333384</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269750</w:t>
            </w: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63634</w:t>
            </w: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3852</w:t>
            </w: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15"/>
        </w:trPr>
        <w:tc>
          <w:tcPr>
            <w:tcW w:w="2943" w:type="dxa"/>
            <w:vMerge/>
            <w:tcBorders>
              <w:top w:val="nil"/>
              <w:left w:val="single" w:sz="4" w:space="0" w:color="auto"/>
              <w:bottom w:val="single" w:sz="4" w:space="0" w:color="000000"/>
              <w:right w:val="single" w:sz="4" w:space="0" w:color="auto"/>
            </w:tcBorders>
          </w:tcPr>
          <w:p w:rsidR="003E6E63" w:rsidRPr="003E6E63" w:rsidRDefault="003E6E63" w:rsidP="003E6E63">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310524</w:t>
            </w:r>
          </w:p>
        </w:tc>
        <w:tc>
          <w:tcPr>
            <w:tcW w:w="1418"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7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134"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c>
          <w:tcPr>
            <w:tcW w:w="1265" w:type="dxa"/>
            <w:tcBorders>
              <w:top w:val="nil"/>
              <w:left w:val="nil"/>
              <w:bottom w:val="single" w:sz="4" w:space="0" w:color="auto"/>
              <w:right w:val="single" w:sz="4" w:space="0" w:color="auto"/>
            </w:tcBorders>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
        </w:tc>
      </w:tr>
    </w:tbl>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br w:type="page"/>
      </w:r>
    </w:p>
    <w:p w:rsidR="003E6E63" w:rsidRDefault="003E6E63" w:rsidP="003E6E63">
      <w:pPr>
        <w:spacing w:after="0" w:line="240" w:lineRule="auto"/>
        <w:jc w:val="right"/>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lastRenderedPageBreak/>
        <w:t>2.pielikums</w:t>
      </w:r>
    </w:p>
    <w:p w:rsidR="002E5527" w:rsidRDefault="002E5527" w:rsidP="002E5527">
      <w:pPr>
        <w:spacing w:after="0" w:line="240" w:lineRule="auto"/>
        <w:jc w:val="both"/>
        <w:rPr>
          <w:rFonts w:ascii="Times New Roman" w:eastAsia="Times New Roman" w:hAnsi="Times New Roman" w:cs="Times New Roman"/>
          <w:bCs/>
          <w:sz w:val="20"/>
          <w:szCs w:val="20"/>
          <w:lang w:eastAsia="lv-LV"/>
        </w:rPr>
      </w:pP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t>Tukuma novada</w:t>
      </w:r>
      <w:r>
        <w:rPr>
          <w:rFonts w:ascii="Times New Roman" w:eastAsia="Times New Roman" w:hAnsi="Times New Roman" w:cs="Times New Roman"/>
          <w:bCs/>
          <w:sz w:val="20"/>
          <w:szCs w:val="20"/>
          <w:lang w:eastAsia="lv-LV"/>
        </w:rPr>
        <w:t xml:space="preserve"> Domes ...01.2016.</w:t>
      </w:r>
    </w:p>
    <w:p w:rsidR="002E5527" w:rsidRPr="002E5527" w:rsidRDefault="002E5527" w:rsidP="002E5527">
      <w:pPr>
        <w:spacing w:after="0" w:line="240" w:lineRule="auto"/>
        <w:jc w:val="both"/>
        <w:rPr>
          <w:rFonts w:ascii="Times New Roman" w:eastAsia="Times New Roman" w:hAnsi="Times New Roman" w:cs="Times New Roman"/>
          <w:b/>
          <w:sz w:val="20"/>
          <w:szCs w:val="20"/>
          <w:lang w:eastAsia="lv-LV"/>
        </w:rPr>
      </w:pP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lēmumam (</w:t>
      </w:r>
      <w:proofErr w:type="spellStart"/>
      <w:r>
        <w:rPr>
          <w:rFonts w:ascii="Times New Roman" w:eastAsia="Times New Roman" w:hAnsi="Times New Roman" w:cs="Times New Roman"/>
          <w:bCs/>
          <w:sz w:val="20"/>
          <w:szCs w:val="20"/>
          <w:lang w:eastAsia="lv-LV"/>
        </w:rPr>
        <w:t>prot.Nr</w:t>
      </w:r>
      <w:proofErr w:type="spellEnd"/>
      <w:r>
        <w:rPr>
          <w:rFonts w:ascii="Times New Roman" w:eastAsia="Times New Roman" w:hAnsi="Times New Roman" w:cs="Times New Roman"/>
          <w:bCs/>
          <w:sz w:val="20"/>
          <w:szCs w:val="20"/>
          <w:lang w:eastAsia="lv-LV"/>
        </w:rPr>
        <w:t>...,...§.)</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Valsts budžeta mērķdotācijas sadale Tukuma novada pamata un vispārējās vidējās izglītības iestāžu</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pedagogu darba samaksai un valsts sociālās apdrošināšanas obligātajām iemaksām 2016. gadam</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p>
    <w:tbl>
      <w:tblPr>
        <w:tblpPr w:leftFromText="180" w:rightFromText="180" w:vertAnchor="text" w:tblpY="1"/>
        <w:tblOverlap w:val="neve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1"/>
        <w:gridCol w:w="1843"/>
        <w:gridCol w:w="1559"/>
        <w:gridCol w:w="1560"/>
        <w:gridCol w:w="1417"/>
        <w:gridCol w:w="1559"/>
        <w:gridCol w:w="1701"/>
      </w:tblGrid>
      <w:tr w:rsidR="003E6E63" w:rsidRPr="003E6E63" w:rsidTr="003E6E63">
        <w:trPr>
          <w:trHeight w:val="971"/>
        </w:trPr>
        <w:tc>
          <w:tcPr>
            <w:tcW w:w="455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b/>
                <w:bCs/>
                <w:lang w:eastAsia="lv-LV"/>
              </w:rPr>
            </w:pPr>
            <w:r w:rsidRPr="003E6E63">
              <w:rPr>
                <w:rFonts w:ascii="Times New Roman" w:eastAsia="Times New Roman" w:hAnsi="Times New Roman" w:cs="Times New Roman"/>
                <w:b/>
                <w:bCs/>
                <w:lang w:eastAsia="lv-LV"/>
              </w:rPr>
              <w:t>Izglītības iestādes</w:t>
            </w:r>
          </w:p>
          <w:p w:rsidR="003E6E63" w:rsidRPr="003E6E63" w:rsidRDefault="003E6E63" w:rsidP="003E6E63">
            <w:pPr>
              <w:spacing w:after="0" w:line="240" w:lineRule="auto"/>
              <w:jc w:val="center"/>
              <w:rPr>
                <w:rFonts w:ascii="Times New Roman" w:eastAsia="Times New Roman" w:hAnsi="Times New Roman" w:cs="Times New Roman"/>
                <w:b/>
                <w:bCs/>
                <w:lang w:eastAsia="lv-LV"/>
              </w:rPr>
            </w:pPr>
            <w:r w:rsidRPr="003E6E63">
              <w:rPr>
                <w:rFonts w:ascii="Times New Roman" w:eastAsia="Times New Roman" w:hAnsi="Times New Roman" w:cs="Times New Roman"/>
                <w:b/>
                <w:bCs/>
                <w:lang w:eastAsia="lv-LV"/>
              </w:rPr>
              <w:t>nosaukums</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proofErr w:type="spellStart"/>
            <w:r w:rsidRPr="003E6E63">
              <w:rPr>
                <w:rFonts w:ascii="Times New Roman" w:eastAsia="Times New Roman" w:hAnsi="Times New Roman" w:cs="Times New Roman"/>
                <w:lang w:eastAsia="lv-LV"/>
              </w:rPr>
              <w:t>Mērķdotā-cija</w:t>
            </w:r>
            <w:proofErr w:type="spellEnd"/>
            <w:r w:rsidRPr="003E6E63">
              <w:rPr>
                <w:rFonts w:ascii="Times New Roman" w:eastAsia="Times New Roman" w:hAnsi="Times New Roman" w:cs="Times New Roman"/>
                <w:lang w:eastAsia="lv-LV"/>
              </w:rPr>
              <w:t xml:space="preserve"> 2016. g. (</w:t>
            </w:r>
            <w:proofErr w:type="spellStart"/>
            <w:r w:rsidRPr="003E6E63">
              <w:rPr>
                <w:rFonts w:ascii="Times New Roman" w:eastAsia="Times New Roman" w:hAnsi="Times New Roman" w:cs="Times New Roman"/>
                <w:i/>
                <w:lang w:eastAsia="lv-LV"/>
              </w:rPr>
              <w:t>euro</w:t>
            </w:r>
            <w:proofErr w:type="spellEnd"/>
            <w:r w:rsidRPr="003E6E63">
              <w:rPr>
                <w:rFonts w:ascii="Times New Roman" w:eastAsia="Times New Roman" w:hAnsi="Times New Roman" w:cs="Times New Roman"/>
                <w:i/>
                <w:lang w:eastAsia="lv-LV"/>
              </w:rPr>
              <w:t>)</w:t>
            </w:r>
          </w:p>
        </w:tc>
        <w:tc>
          <w:tcPr>
            <w:tcW w:w="1559"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1100.kods</w:t>
            </w:r>
          </w:p>
        </w:tc>
        <w:tc>
          <w:tcPr>
            <w:tcW w:w="1560"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1200.kods</w:t>
            </w:r>
          </w:p>
        </w:tc>
        <w:tc>
          <w:tcPr>
            <w:tcW w:w="1417"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3.kvalit.</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pakāpe</w:t>
            </w:r>
          </w:p>
        </w:tc>
        <w:tc>
          <w:tcPr>
            <w:tcW w:w="1559"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4.kvalit.</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pakāpe</w:t>
            </w:r>
          </w:p>
        </w:tc>
        <w:tc>
          <w:tcPr>
            <w:tcW w:w="1701"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5.kvalit.</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pakāpe</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Raiņa ģimnāzija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457980</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370564</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87416</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9420</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15252</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1572</w:t>
            </w:r>
          </w:p>
        </w:tc>
      </w:tr>
      <w:tr w:rsidR="003E6E63" w:rsidRPr="003E6E63" w:rsidTr="003E6E63">
        <w:trPr>
          <w:trHeight w:val="7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2. vidusskola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869028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703154</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165874</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21120</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8496</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624</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3. pamatskola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240372</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194491</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45881</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8784</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Džūkstes pamatskola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155916</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126156</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29760</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6768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Irlavas vidusskola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192752</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155961</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36791</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6264</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Tumes vidusskola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285048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230640</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54408</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7128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1968</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Zemgales vidusskola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336420</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272207</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64213</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10176</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2772</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vakara neklātienes vidusskola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411624</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333056</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78568</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9168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4812</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E.Birznieka -  Upīša 1. pamatskola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365388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295645</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69743</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13860</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2. pamatskola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626664</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507051</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119613</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17004</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7644</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Pūres pamatskola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248708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201236</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47472</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7872</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1560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Sēmes sākumskola</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52192</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42230</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9962</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1260</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4551" w:type="dxa"/>
            <w:shd w:val="clear" w:color="auto" w:fill="auto"/>
            <w:noWrap/>
            <w:vAlign w:val="bottom"/>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Norēķini ar citu pašvaldību iestādēm</w:t>
            </w:r>
          </w:p>
        </w:tc>
        <w:tc>
          <w:tcPr>
            <w:tcW w:w="1843" w:type="dxa"/>
            <w:shd w:val="clear" w:color="auto" w:fill="auto"/>
            <w:noWrap/>
            <w:vAlign w:val="bottom"/>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1988</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1609</w:t>
            </w:r>
          </w:p>
        </w:tc>
        <w:tc>
          <w:tcPr>
            <w:tcW w:w="1560"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379</w:t>
            </w:r>
          </w:p>
        </w:tc>
        <w:tc>
          <w:tcPr>
            <w:tcW w:w="1417"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559"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c>
          <w:tcPr>
            <w:tcW w:w="1701" w:type="dxa"/>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15"/>
        </w:trPr>
        <w:tc>
          <w:tcPr>
            <w:tcW w:w="4551" w:type="dxa"/>
            <w:shd w:val="clear" w:color="auto" w:fill="auto"/>
            <w:noWrap/>
            <w:vAlign w:val="bottom"/>
          </w:tcPr>
          <w:p w:rsidR="003E6E63" w:rsidRPr="003E6E63" w:rsidRDefault="003E6E63" w:rsidP="003E6E63">
            <w:pPr>
              <w:spacing w:after="0" w:line="240" w:lineRule="auto"/>
              <w:jc w:val="right"/>
              <w:rPr>
                <w:rFonts w:ascii="Times New Roman" w:eastAsia="Times New Roman" w:hAnsi="Times New Roman" w:cs="Times New Roman"/>
                <w:b/>
                <w:bCs/>
                <w:color w:val="000000"/>
                <w:lang w:eastAsia="lv-LV"/>
              </w:rPr>
            </w:pPr>
            <w:r w:rsidRPr="003E6E63">
              <w:rPr>
                <w:rFonts w:ascii="Times New Roman" w:eastAsia="Times New Roman" w:hAnsi="Times New Roman" w:cs="Times New Roman"/>
                <w:b/>
                <w:bCs/>
                <w:color w:val="000000"/>
                <w:lang w:eastAsia="lv-LV"/>
              </w:rPr>
              <w:t>KOPĀ</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b/>
                <w:bCs/>
                <w:color w:val="000000"/>
                <w:lang w:eastAsia="lv-LV"/>
              </w:rPr>
            </w:pPr>
            <w:r w:rsidRPr="003E6E63">
              <w:rPr>
                <w:rFonts w:ascii="Times New Roman" w:eastAsia="Times New Roman" w:hAnsi="Times New Roman" w:cs="Times New Roman"/>
                <w:b/>
                <w:bCs/>
                <w:color w:val="000000"/>
                <w:lang w:eastAsia="lv-LV"/>
              </w:rPr>
              <w:t>4244080</w:t>
            </w:r>
          </w:p>
        </w:tc>
        <w:tc>
          <w:tcPr>
            <w:tcW w:w="1559"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lang w:eastAsia="lv-LV"/>
              </w:rPr>
            </w:pPr>
            <w:r w:rsidRPr="003E6E63">
              <w:rPr>
                <w:rFonts w:ascii="Times New Roman" w:eastAsia="Times New Roman" w:hAnsi="Times New Roman" w:cs="Times New Roman"/>
                <w:b/>
                <w:bCs/>
                <w:lang w:eastAsia="lv-LV"/>
              </w:rPr>
              <w:t>3434000</w:t>
            </w:r>
          </w:p>
        </w:tc>
        <w:tc>
          <w:tcPr>
            <w:tcW w:w="1560"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lang w:eastAsia="lv-LV"/>
              </w:rPr>
            </w:pPr>
            <w:r w:rsidRPr="003E6E63">
              <w:rPr>
                <w:rFonts w:ascii="Times New Roman" w:eastAsia="Times New Roman" w:hAnsi="Times New Roman" w:cs="Times New Roman"/>
                <w:b/>
                <w:bCs/>
                <w:lang w:eastAsia="lv-LV"/>
              </w:rPr>
              <w:t>810080</w:t>
            </w:r>
          </w:p>
        </w:tc>
        <w:tc>
          <w:tcPr>
            <w:tcW w:w="1417"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lang w:eastAsia="lv-LV"/>
              </w:rPr>
            </w:pPr>
            <w:r w:rsidRPr="003E6E63">
              <w:rPr>
                <w:rFonts w:ascii="Times New Roman" w:eastAsia="Times New Roman" w:hAnsi="Times New Roman" w:cs="Times New Roman"/>
                <w:b/>
                <w:bCs/>
                <w:lang w:eastAsia="lv-LV"/>
              </w:rPr>
              <w:t>118824</w:t>
            </w:r>
          </w:p>
        </w:tc>
        <w:tc>
          <w:tcPr>
            <w:tcW w:w="1559"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lang w:eastAsia="lv-LV"/>
              </w:rPr>
            </w:pPr>
            <w:r w:rsidRPr="003E6E63">
              <w:rPr>
                <w:rFonts w:ascii="Times New Roman" w:eastAsia="Times New Roman" w:hAnsi="Times New Roman" w:cs="Times New Roman"/>
                <w:b/>
                <w:bCs/>
                <w:lang w:eastAsia="lv-LV"/>
              </w:rPr>
              <w:t>39732</w:t>
            </w:r>
          </w:p>
        </w:tc>
        <w:tc>
          <w:tcPr>
            <w:tcW w:w="1701"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lang w:eastAsia="lv-LV"/>
              </w:rPr>
            </w:pPr>
            <w:r w:rsidRPr="003E6E63">
              <w:rPr>
                <w:rFonts w:ascii="Times New Roman" w:eastAsia="Times New Roman" w:hAnsi="Times New Roman" w:cs="Times New Roman"/>
                <w:b/>
                <w:bCs/>
                <w:lang w:eastAsia="lv-LV"/>
              </w:rPr>
              <w:t>4968</w:t>
            </w:r>
          </w:p>
        </w:tc>
      </w:tr>
    </w:tbl>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bCs/>
          <w:sz w:val="24"/>
          <w:szCs w:val="24"/>
          <w:lang w:eastAsia="lv-LV"/>
        </w:rPr>
      </w:pPr>
    </w:p>
    <w:p w:rsidR="003E6E63" w:rsidRPr="003E6E63" w:rsidRDefault="003E6E63" w:rsidP="003E6E63">
      <w:pPr>
        <w:spacing w:after="0" w:line="240" w:lineRule="auto"/>
        <w:rPr>
          <w:rFonts w:ascii="Times New Roman" w:eastAsia="Times New Roman" w:hAnsi="Times New Roman" w:cs="Times New Roman"/>
          <w:bCs/>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bCs/>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bCs/>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bCs/>
          <w:sz w:val="24"/>
          <w:szCs w:val="24"/>
          <w:lang w:eastAsia="lv-LV"/>
        </w:rPr>
      </w:pPr>
    </w:p>
    <w:p w:rsidR="003E6E63" w:rsidRPr="003E6E63" w:rsidRDefault="003E6E63" w:rsidP="003E6E63">
      <w:pPr>
        <w:spacing w:after="0" w:line="240" w:lineRule="auto"/>
        <w:jc w:val="right"/>
        <w:rPr>
          <w:rFonts w:ascii="Times New Roman" w:eastAsia="Times New Roman" w:hAnsi="Times New Roman" w:cs="Times New Roman"/>
          <w:bCs/>
          <w:sz w:val="24"/>
          <w:szCs w:val="24"/>
          <w:lang w:eastAsia="lv-LV"/>
        </w:rPr>
        <w:sectPr w:rsidR="003E6E63" w:rsidRPr="003E6E63" w:rsidSect="003E6E63">
          <w:pgSz w:w="16838" w:h="11906" w:orient="landscape"/>
          <w:pgMar w:top="1135" w:right="1134" w:bottom="851" w:left="1134" w:header="709" w:footer="709" w:gutter="0"/>
          <w:cols w:space="708"/>
          <w:docGrid w:linePitch="360"/>
        </w:sectPr>
      </w:pPr>
    </w:p>
    <w:p w:rsidR="003E6E63" w:rsidRDefault="003E6E63" w:rsidP="003E6E63">
      <w:pPr>
        <w:spacing w:after="0" w:line="240" w:lineRule="auto"/>
        <w:jc w:val="right"/>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lastRenderedPageBreak/>
        <w:t>3.pielikums</w:t>
      </w:r>
    </w:p>
    <w:p w:rsidR="002E5527" w:rsidRDefault="002E5527" w:rsidP="002E5527">
      <w:pPr>
        <w:spacing w:after="0" w:line="240" w:lineRule="auto"/>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Tukuma novada Domes ...01.2016.</w:t>
      </w:r>
    </w:p>
    <w:p w:rsidR="002E5527" w:rsidRPr="002E5527" w:rsidRDefault="002E5527" w:rsidP="002E5527">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lēmumam (</w:t>
      </w:r>
      <w:proofErr w:type="spellStart"/>
      <w:r>
        <w:rPr>
          <w:rFonts w:ascii="Times New Roman" w:eastAsia="Times New Roman" w:hAnsi="Times New Roman" w:cs="Times New Roman"/>
          <w:bCs/>
          <w:sz w:val="20"/>
          <w:szCs w:val="20"/>
          <w:lang w:eastAsia="lv-LV"/>
        </w:rPr>
        <w:t>prot.Nr</w:t>
      </w:r>
      <w:proofErr w:type="spellEnd"/>
      <w:r>
        <w:rPr>
          <w:rFonts w:ascii="Times New Roman" w:eastAsia="Times New Roman" w:hAnsi="Times New Roman" w:cs="Times New Roman"/>
          <w:bCs/>
          <w:sz w:val="20"/>
          <w:szCs w:val="20"/>
          <w:lang w:eastAsia="lv-LV"/>
        </w:rPr>
        <w:t xml:space="preserve">..,...§.) </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Valsts budžeta mērķdotācijas sadale Tukuma novada</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piecgadīgo un sešgadīgo bērnu apmācības pedagogu</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daļējai darba samaksai un valsts sociālās apdrošināšanas</w:t>
      </w:r>
    </w:p>
    <w:p w:rsidR="003E6E63" w:rsidRPr="003E6E63" w:rsidRDefault="003E6E63" w:rsidP="003E6E63">
      <w:pPr>
        <w:spacing w:after="0" w:line="240" w:lineRule="auto"/>
        <w:jc w:val="center"/>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obligātajām iemaksām 2016.gadam</w:t>
      </w: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p w:rsidR="003E6E63" w:rsidRPr="003E6E63" w:rsidRDefault="003E6E63" w:rsidP="003E6E63">
      <w:pPr>
        <w:spacing w:after="0" w:line="240" w:lineRule="auto"/>
        <w:rPr>
          <w:rFonts w:ascii="Times New Roman" w:eastAsia="Times New Roman" w:hAnsi="Times New Roman" w:cs="Times New Roman"/>
          <w:sz w:val="24"/>
          <w:szCs w:val="24"/>
          <w:lang w:eastAsia="lv-LV"/>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1"/>
        <w:gridCol w:w="1701"/>
        <w:gridCol w:w="1843"/>
        <w:gridCol w:w="1275"/>
        <w:gridCol w:w="1134"/>
      </w:tblGrid>
      <w:tr w:rsidR="003E6E63" w:rsidRPr="003E6E63" w:rsidTr="003E6E63">
        <w:trPr>
          <w:trHeight w:val="856"/>
        </w:trPr>
        <w:tc>
          <w:tcPr>
            <w:tcW w:w="3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bCs/>
                <w:lang w:eastAsia="lv-LV"/>
              </w:rPr>
            </w:pPr>
            <w:r w:rsidRPr="003E6E63">
              <w:rPr>
                <w:rFonts w:ascii="Times New Roman" w:eastAsia="Times New Roman" w:hAnsi="Times New Roman" w:cs="Times New Roman"/>
                <w:bCs/>
                <w:lang w:eastAsia="lv-LV"/>
              </w:rPr>
              <w:t>Izglītības iestādes</w:t>
            </w:r>
          </w:p>
          <w:p w:rsidR="003E6E63" w:rsidRPr="003E6E63" w:rsidRDefault="003E6E63" w:rsidP="003E6E63">
            <w:pPr>
              <w:spacing w:after="0" w:line="240" w:lineRule="auto"/>
              <w:jc w:val="center"/>
              <w:rPr>
                <w:rFonts w:ascii="Times New Roman" w:eastAsia="Times New Roman" w:hAnsi="Times New Roman" w:cs="Times New Roman"/>
                <w:bCs/>
                <w:lang w:eastAsia="lv-LV"/>
              </w:rPr>
            </w:pPr>
            <w:r w:rsidRPr="003E6E63">
              <w:rPr>
                <w:rFonts w:ascii="Times New Roman" w:eastAsia="Times New Roman" w:hAnsi="Times New Roman" w:cs="Times New Roman"/>
                <w:bCs/>
                <w:lang w:eastAsia="lv-LV"/>
              </w:rPr>
              <w:t>nosaukums</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Mērķdotācija</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2016.gadam</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i/>
                <w:lang w:eastAsia="lv-LV"/>
              </w:rPr>
              <w:t>(</w:t>
            </w:r>
            <w:proofErr w:type="spellStart"/>
            <w:r w:rsidRPr="003E6E63">
              <w:rPr>
                <w:rFonts w:ascii="Times New Roman" w:eastAsia="Times New Roman" w:hAnsi="Times New Roman" w:cs="Times New Roman"/>
                <w:i/>
                <w:lang w:eastAsia="lv-LV"/>
              </w:rPr>
              <w:t>euro</w:t>
            </w:r>
            <w:proofErr w:type="spellEnd"/>
            <w:r w:rsidRPr="003E6E63">
              <w:rPr>
                <w:rFonts w:ascii="Times New Roman" w:eastAsia="Times New Roman" w:hAnsi="Times New Roman" w:cs="Times New Roman"/>
                <w:i/>
                <w:lang w:eastAsia="lv-LV"/>
              </w:rPr>
              <w:t>)</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1100.kods</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1200.kods</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t.sk.</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3.kvalit.</w:t>
            </w:r>
          </w:p>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pakāpe</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PII “Vālodzīte”</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85440</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69132</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16308</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1524</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PII “Pasaciņa”</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56544</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45751</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10793</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444</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PII “Karlsons”</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49884</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40363</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9521</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720</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Irlavas PII “Cīrulītis’</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15192</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12292</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2900</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1092</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Slampes PII “Pienenīte”</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29604</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23953</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5651</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1608</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Pūres PII “Zemenīte”</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6948</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5622</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1326</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PII „</w:t>
            </w:r>
            <w:proofErr w:type="spellStart"/>
            <w:r w:rsidRPr="003E6E63">
              <w:rPr>
                <w:rFonts w:ascii="Times New Roman" w:eastAsia="Times New Roman" w:hAnsi="Times New Roman" w:cs="Times New Roman"/>
                <w:lang w:eastAsia="lv-LV"/>
              </w:rPr>
              <w:t>Pepija</w:t>
            </w:r>
            <w:proofErr w:type="spellEnd"/>
            <w:r w:rsidRPr="003E6E63">
              <w:rPr>
                <w:rFonts w:ascii="Times New Roman" w:eastAsia="Times New Roman" w:hAnsi="Times New Roman" w:cs="Times New Roman"/>
                <w:lang w:eastAsia="lv-LV"/>
              </w:rPr>
              <w:t>”</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41556</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33624</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7932</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Tukuma 3. pamatskola</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7872</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6369</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1503</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132</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Džūkstes pamatskola</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14292</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11564</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2728</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552</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Tumes vidusskola</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14124</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11428</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2696</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0</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Pūres pamatskola</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24528</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19846</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4682</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1752</w:t>
            </w:r>
          </w:p>
        </w:tc>
      </w:tr>
      <w:tr w:rsidR="003E6E63" w:rsidRPr="003E6E63" w:rsidTr="003E6E63">
        <w:trPr>
          <w:trHeight w:val="300"/>
        </w:trPr>
        <w:tc>
          <w:tcPr>
            <w:tcW w:w="3701" w:type="dxa"/>
            <w:shd w:val="clear" w:color="auto" w:fill="auto"/>
            <w:noWrap/>
            <w:vAlign w:val="center"/>
          </w:tcPr>
          <w:p w:rsidR="003E6E63" w:rsidRPr="003E6E63" w:rsidRDefault="003E6E63" w:rsidP="003E6E63">
            <w:pPr>
              <w:spacing w:after="0" w:line="240" w:lineRule="auto"/>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Sēmes sākumskola</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27000</w:t>
            </w:r>
          </w:p>
        </w:tc>
        <w:tc>
          <w:tcPr>
            <w:tcW w:w="1843"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21847</w:t>
            </w:r>
          </w:p>
        </w:tc>
        <w:tc>
          <w:tcPr>
            <w:tcW w:w="1275"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5153</w:t>
            </w:r>
          </w:p>
        </w:tc>
        <w:tc>
          <w:tcPr>
            <w:tcW w:w="1134" w:type="dxa"/>
            <w:vAlign w:val="center"/>
          </w:tcPr>
          <w:p w:rsidR="003E6E63" w:rsidRPr="003E6E63" w:rsidRDefault="003E6E63" w:rsidP="003E6E63">
            <w:pPr>
              <w:spacing w:after="0" w:line="240" w:lineRule="auto"/>
              <w:jc w:val="center"/>
              <w:rPr>
                <w:rFonts w:ascii="Times New Roman" w:eastAsia="Times New Roman" w:hAnsi="Times New Roman" w:cs="Times New Roman"/>
                <w:lang w:eastAsia="lv-LV"/>
              </w:rPr>
            </w:pPr>
            <w:r w:rsidRPr="003E6E63">
              <w:rPr>
                <w:rFonts w:ascii="Times New Roman" w:eastAsia="Times New Roman" w:hAnsi="Times New Roman" w:cs="Times New Roman"/>
                <w:lang w:eastAsia="lv-LV"/>
              </w:rPr>
              <w:t>1356</w:t>
            </w:r>
          </w:p>
        </w:tc>
      </w:tr>
      <w:tr w:rsidR="003E6E63" w:rsidRPr="003E6E63" w:rsidTr="003E6E63">
        <w:trPr>
          <w:trHeight w:val="153"/>
        </w:trPr>
        <w:tc>
          <w:tcPr>
            <w:tcW w:w="3701" w:type="dxa"/>
            <w:shd w:val="clear" w:color="auto" w:fill="auto"/>
            <w:noWrap/>
            <w:vAlign w:val="bottom"/>
          </w:tcPr>
          <w:p w:rsidR="003E6E63" w:rsidRPr="003E6E63" w:rsidRDefault="003E6E63" w:rsidP="003E6E63">
            <w:pPr>
              <w:spacing w:after="0" w:line="240" w:lineRule="auto"/>
              <w:jc w:val="right"/>
              <w:rPr>
                <w:rFonts w:ascii="Times New Roman" w:eastAsia="Times New Roman" w:hAnsi="Times New Roman" w:cs="Times New Roman"/>
                <w:color w:val="000000"/>
                <w:lang w:eastAsia="lv-LV"/>
              </w:rPr>
            </w:pPr>
            <w:r w:rsidRPr="003E6E63">
              <w:rPr>
                <w:rFonts w:ascii="Times New Roman" w:eastAsia="Times New Roman" w:hAnsi="Times New Roman" w:cs="Times New Roman"/>
                <w:b/>
                <w:bCs/>
                <w:color w:val="000000"/>
                <w:lang w:eastAsia="lv-LV"/>
              </w:rPr>
              <w:t>KOPĀ </w:t>
            </w:r>
            <w:r w:rsidRPr="003E6E63">
              <w:rPr>
                <w:rFonts w:ascii="Times New Roman" w:eastAsia="Times New Roman" w:hAnsi="Times New Roman" w:cs="Times New Roman"/>
                <w:color w:val="000000"/>
                <w:lang w:eastAsia="lv-LV"/>
              </w:rPr>
              <w:t> </w:t>
            </w:r>
          </w:p>
        </w:tc>
        <w:tc>
          <w:tcPr>
            <w:tcW w:w="1701" w:type="dxa"/>
            <w:shd w:val="clear" w:color="auto" w:fill="auto"/>
            <w:noWrap/>
            <w:vAlign w:val="center"/>
          </w:tcPr>
          <w:p w:rsidR="003E6E63" w:rsidRPr="003E6E63" w:rsidRDefault="003E6E63" w:rsidP="003E6E63">
            <w:pPr>
              <w:spacing w:after="0" w:line="240" w:lineRule="auto"/>
              <w:jc w:val="center"/>
              <w:rPr>
                <w:rFonts w:ascii="Times New Roman" w:eastAsia="Times New Roman" w:hAnsi="Times New Roman" w:cs="Times New Roman"/>
                <w:b/>
                <w:bCs/>
                <w:color w:val="000000"/>
                <w:lang w:eastAsia="lv-LV"/>
              </w:rPr>
            </w:pPr>
            <w:r w:rsidRPr="003E6E63">
              <w:rPr>
                <w:rFonts w:ascii="Times New Roman" w:eastAsia="Times New Roman" w:hAnsi="Times New Roman" w:cs="Times New Roman"/>
                <w:b/>
                <w:bCs/>
                <w:color w:val="000000"/>
                <w:lang w:eastAsia="lv-LV"/>
              </w:rPr>
              <w:t>372984</w:t>
            </w:r>
          </w:p>
        </w:tc>
        <w:tc>
          <w:tcPr>
            <w:tcW w:w="1843"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color w:val="000000"/>
                <w:lang w:eastAsia="lv-LV"/>
              </w:rPr>
            </w:pPr>
            <w:r w:rsidRPr="003E6E63">
              <w:rPr>
                <w:rFonts w:ascii="Times New Roman" w:eastAsia="Times New Roman" w:hAnsi="Times New Roman" w:cs="Times New Roman"/>
                <w:b/>
                <w:bCs/>
                <w:color w:val="000000"/>
                <w:lang w:eastAsia="lv-LV"/>
              </w:rPr>
              <w:t>301791</w:t>
            </w:r>
          </w:p>
        </w:tc>
        <w:tc>
          <w:tcPr>
            <w:tcW w:w="1275"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color w:val="000000"/>
                <w:lang w:eastAsia="lv-LV"/>
              </w:rPr>
            </w:pPr>
            <w:r w:rsidRPr="003E6E63">
              <w:rPr>
                <w:rFonts w:ascii="Times New Roman" w:eastAsia="Times New Roman" w:hAnsi="Times New Roman" w:cs="Times New Roman"/>
                <w:b/>
                <w:bCs/>
                <w:color w:val="000000"/>
                <w:lang w:eastAsia="lv-LV"/>
              </w:rPr>
              <w:t>71193</w:t>
            </w:r>
          </w:p>
        </w:tc>
        <w:tc>
          <w:tcPr>
            <w:tcW w:w="1134" w:type="dxa"/>
            <w:shd w:val="clear" w:color="auto" w:fill="auto"/>
            <w:vAlign w:val="center"/>
          </w:tcPr>
          <w:p w:rsidR="003E6E63" w:rsidRPr="003E6E63" w:rsidRDefault="003E6E63" w:rsidP="003E6E63">
            <w:pPr>
              <w:spacing w:after="0" w:line="240" w:lineRule="auto"/>
              <w:jc w:val="center"/>
              <w:rPr>
                <w:rFonts w:ascii="Times New Roman" w:eastAsia="Times New Roman" w:hAnsi="Times New Roman" w:cs="Times New Roman"/>
                <w:b/>
                <w:bCs/>
                <w:color w:val="000000"/>
                <w:lang w:eastAsia="lv-LV"/>
              </w:rPr>
            </w:pPr>
            <w:r w:rsidRPr="003E6E63">
              <w:rPr>
                <w:rFonts w:ascii="Times New Roman" w:eastAsia="Times New Roman" w:hAnsi="Times New Roman" w:cs="Times New Roman"/>
                <w:b/>
                <w:bCs/>
                <w:color w:val="000000"/>
                <w:lang w:eastAsia="lv-LV"/>
              </w:rPr>
              <w:t>10620</w:t>
            </w:r>
          </w:p>
        </w:tc>
      </w:tr>
    </w:tbl>
    <w:p w:rsidR="003E6E63" w:rsidRPr="003E6E63" w:rsidRDefault="003E6E63" w:rsidP="003E6E63">
      <w:pPr>
        <w:spacing w:after="0" w:line="240" w:lineRule="auto"/>
        <w:rPr>
          <w:rFonts w:ascii="Times New Roman" w:eastAsia="Times New Roman" w:hAnsi="Times New Roman" w:cs="Times New Roman"/>
          <w:lang w:eastAsia="lv-LV"/>
        </w:rPr>
      </w:pPr>
    </w:p>
    <w:p w:rsidR="003E6E63" w:rsidRPr="003E6E63" w:rsidRDefault="003E6E63" w:rsidP="003E6E63">
      <w:pPr>
        <w:spacing w:after="0" w:line="240" w:lineRule="auto"/>
        <w:rPr>
          <w:rFonts w:ascii="Times New Roman" w:eastAsia="Times New Roman" w:hAnsi="Times New Roman" w:cs="Times New Roman"/>
          <w:lang w:eastAsia="lv-LV"/>
        </w:rPr>
      </w:pPr>
    </w:p>
    <w:p w:rsidR="003E6E63" w:rsidRDefault="003E6E63">
      <w:pPr>
        <w:rPr>
          <w:rFonts w:ascii="Times New Roman" w:hAnsi="Times New Roman" w:cs="Times New Roman"/>
        </w:rPr>
      </w:pPr>
      <w:r>
        <w:rPr>
          <w:rFonts w:ascii="Times New Roman" w:hAnsi="Times New Roman" w:cs="Times New Roman"/>
        </w:rPr>
        <w:br w:type="page"/>
      </w:r>
    </w:p>
    <w:p w:rsidR="003E6E63" w:rsidRPr="003E6E63" w:rsidRDefault="003E6E63" w:rsidP="003E6E63">
      <w:pPr>
        <w:jc w:val="right"/>
        <w:rPr>
          <w:rFonts w:ascii="Times New Roman" w:eastAsia="Calibri" w:hAnsi="Times New Roman" w:cs="Times New Roman"/>
          <w:i/>
          <w:sz w:val="24"/>
          <w:szCs w:val="24"/>
        </w:rPr>
      </w:pPr>
      <w:r w:rsidRPr="003E6E63">
        <w:rPr>
          <w:rFonts w:ascii="Times New Roman" w:eastAsia="Calibri" w:hAnsi="Times New Roman" w:cs="Times New Roman"/>
          <w:sz w:val="24"/>
          <w:szCs w:val="24"/>
        </w:rPr>
        <w:lastRenderedPageBreak/>
        <w:t xml:space="preserve">                      </w:t>
      </w:r>
      <w:r w:rsidRPr="003E6E63">
        <w:rPr>
          <w:rFonts w:ascii="Times New Roman" w:eastAsia="Calibri" w:hAnsi="Times New Roman" w:cs="Times New Roman"/>
          <w:i/>
          <w:sz w:val="24"/>
          <w:szCs w:val="24"/>
        </w:rPr>
        <w:t>Projekts</w:t>
      </w:r>
    </w:p>
    <w:p w:rsidR="003E6E63" w:rsidRPr="003E6E63" w:rsidRDefault="00B56F9E" w:rsidP="003E6E63">
      <w:pPr>
        <w:ind w:right="282"/>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3E6E63" w:rsidRPr="003E6E63">
        <w:rPr>
          <w:rFonts w:ascii="Times New Roman" w:eastAsia="Calibri" w:hAnsi="Times New Roman" w:cs="Times New Roman"/>
          <w:sz w:val="24"/>
          <w:szCs w:val="24"/>
        </w:rPr>
        <w:t>.§.</w:t>
      </w:r>
    </w:p>
    <w:p w:rsidR="003E6E63" w:rsidRPr="003E6E63" w:rsidRDefault="003E6E63" w:rsidP="003E6E63">
      <w:pPr>
        <w:spacing w:after="0" w:line="240" w:lineRule="auto"/>
        <w:rPr>
          <w:rFonts w:ascii="Times New Roman" w:eastAsia="Times New Roman" w:hAnsi="Times New Roman" w:cs="Times New Roman"/>
          <w:b/>
          <w:bCs/>
          <w:sz w:val="24"/>
          <w:szCs w:val="24"/>
          <w:lang w:eastAsia="lv-LV"/>
        </w:rPr>
      </w:pPr>
      <w:r w:rsidRPr="003E6E63">
        <w:rPr>
          <w:rFonts w:ascii="Times New Roman" w:eastAsia="Times New Roman" w:hAnsi="Times New Roman" w:cs="Times New Roman"/>
          <w:b/>
          <w:bCs/>
          <w:sz w:val="24"/>
          <w:szCs w:val="24"/>
          <w:lang w:eastAsia="lv-LV"/>
        </w:rPr>
        <w:t>Par mērķdotāciju Tukuma novada interešu</w:t>
      </w:r>
    </w:p>
    <w:p w:rsidR="003E6E63" w:rsidRPr="003E6E63" w:rsidRDefault="003E6E63" w:rsidP="003E6E63">
      <w:pPr>
        <w:spacing w:after="0" w:line="240" w:lineRule="auto"/>
        <w:rPr>
          <w:rFonts w:ascii="Times New Roman" w:eastAsia="Times New Roman" w:hAnsi="Times New Roman" w:cs="Times New Roman"/>
          <w:b/>
          <w:bCs/>
          <w:sz w:val="24"/>
          <w:szCs w:val="24"/>
          <w:lang w:eastAsia="lv-LV"/>
        </w:rPr>
      </w:pPr>
      <w:r w:rsidRPr="003E6E63">
        <w:rPr>
          <w:rFonts w:ascii="Times New Roman" w:eastAsia="Times New Roman" w:hAnsi="Times New Roman" w:cs="Times New Roman"/>
          <w:b/>
          <w:bCs/>
          <w:sz w:val="24"/>
          <w:szCs w:val="24"/>
          <w:lang w:eastAsia="lv-LV"/>
        </w:rPr>
        <w:t>izglītības programmu un sporta skolu</w:t>
      </w:r>
    </w:p>
    <w:p w:rsidR="003E6E63" w:rsidRPr="003E6E63" w:rsidRDefault="003E6E63" w:rsidP="003E6E63">
      <w:pPr>
        <w:spacing w:after="0" w:line="240" w:lineRule="auto"/>
        <w:rPr>
          <w:rFonts w:ascii="Times New Roman" w:eastAsia="Times New Roman" w:hAnsi="Times New Roman" w:cs="Times New Roman"/>
          <w:b/>
          <w:bCs/>
          <w:sz w:val="24"/>
          <w:szCs w:val="24"/>
          <w:lang w:eastAsia="lv-LV"/>
        </w:rPr>
      </w:pPr>
      <w:r w:rsidRPr="003E6E63">
        <w:rPr>
          <w:rFonts w:ascii="Times New Roman" w:eastAsia="Times New Roman" w:hAnsi="Times New Roman" w:cs="Times New Roman"/>
          <w:b/>
          <w:bCs/>
          <w:sz w:val="24"/>
          <w:szCs w:val="24"/>
          <w:lang w:eastAsia="lv-LV"/>
        </w:rPr>
        <w:t>pedagogu daļējai darba samaksai un</w:t>
      </w:r>
    </w:p>
    <w:p w:rsidR="003E6E63" w:rsidRPr="003E6E63" w:rsidRDefault="003E6E63" w:rsidP="003E6E63">
      <w:pPr>
        <w:spacing w:after="0" w:line="240" w:lineRule="auto"/>
        <w:rPr>
          <w:rFonts w:ascii="Times New Roman" w:eastAsia="Times New Roman" w:hAnsi="Times New Roman" w:cs="Times New Roman"/>
          <w:b/>
          <w:bCs/>
          <w:sz w:val="24"/>
          <w:szCs w:val="24"/>
          <w:lang w:eastAsia="lv-LV"/>
        </w:rPr>
      </w:pPr>
      <w:r w:rsidRPr="003E6E63">
        <w:rPr>
          <w:rFonts w:ascii="Times New Roman" w:eastAsia="Times New Roman" w:hAnsi="Times New Roman" w:cs="Times New Roman"/>
          <w:b/>
          <w:bCs/>
          <w:sz w:val="24"/>
          <w:szCs w:val="24"/>
          <w:lang w:eastAsia="lv-LV"/>
        </w:rPr>
        <w:t>valsts sociālās apdrošināšanas obligātajām</w:t>
      </w:r>
    </w:p>
    <w:p w:rsidR="003E6E63" w:rsidRPr="003E6E63" w:rsidRDefault="003E6E63" w:rsidP="003E6E63">
      <w:pPr>
        <w:spacing w:after="0" w:line="240" w:lineRule="auto"/>
        <w:rPr>
          <w:rFonts w:ascii="Times New Roman" w:eastAsia="Times New Roman" w:hAnsi="Times New Roman" w:cs="Times New Roman"/>
          <w:b/>
          <w:bCs/>
          <w:sz w:val="24"/>
          <w:szCs w:val="24"/>
          <w:lang w:eastAsia="lv-LV"/>
        </w:rPr>
      </w:pPr>
      <w:r w:rsidRPr="003E6E63">
        <w:rPr>
          <w:rFonts w:ascii="Times New Roman" w:eastAsia="Times New Roman" w:hAnsi="Times New Roman" w:cs="Times New Roman"/>
          <w:b/>
          <w:bCs/>
          <w:sz w:val="24"/>
          <w:szCs w:val="24"/>
          <w:lang w:eastAsia="lv-LV"/>
        </w:rPr>
        <w:t xml:space="preserve">iemaksām 2016.gadā </w:t>
      </w:r>
    </w:p>
    <w:p w:rsidR="003E6E63" w:rsidRPr="003E6E63" w:rsidRDefault="003E6E63" w:rsidP="003E6E63">
      <w:pPr>
        <w:spacing w:after="0" w:line="240" w:lineRule="auto"/>
        <w:rPr>
          <w:rFonts w:ascii="Times New Roman" w:eastAsia="Times New Roman" w:hAnsi="Times New Roman" w:cs="Times New Roman"/>
          <w:i/>
          <w:sz w:val="24"/>
          <w:szCs w:val="24"/>
          <w:lang w:eastAsia="lv-LV"/>
        </w:rPr>
      </w:pPr>
    </w:p>
    <w:p w:rsidR="003E6E63" w:rsidRPr="003E6E63" w:rsidRDefault="003E6E63" w:rsidP="003E6E63">
      <w:pPr>
        <w:spacing w:after="0" w:line="240" w:lineRule="auto"/>
        <w:rPr>
          <w:rFonts w:ascii="Times New Roman" w:eastAsia="Times New Roman" w:hAnsi="Times New Roman" w:cs="Times New Roman"/>
          <w:i/>
          <w:sz w:val="24"/>
          <w:szCs w:val="24"/>
          <w:lang w:eastAsia="lv-LV"/>
        </w:rPr>
      </w:pPr>
    </w:p>
    <w:p w:rsidR="003E6E63" w:rsidRPr="003E6E63" w:rsidRDefault="003E6E63" w:rsidP="003E6E63">
      <w:pPr>
        <w:spacing w:after="0" w:line="240" w:lineRule="auto"/>
        <w:rPr>
          <w:rFonts w:ascii="Times New Roman" w:eastAsia="Times New Roman" w:hAnsi="Times New Roman" w:cs="Times New Roman"/>
          <w:i/>
          <w:sz w:val="24"/>
          <w:szCs w:val="24"/>
          <w:lang w:eastAsia="lv-LV"/>
        </w:rPr>
      </w:pPr>
      <w:r w:rsidRPr="003E6E63">
        <w:rPr>
          <w:rFonts w:ascii="Times New Roman" w:eastAsia="Times New Roman" w:hAnsi="Times New Roman" w:cs="Times New Roman"/>
          <w:i/>
          <w:sz w:val="24"/>
          <w:szCs w:val="24"/>
          <w:lang w:eastAsia="lv-LV"/>
        </w:rPr>
        <w:t>Iesniegt izskatīšanai Domē šādu lēmuma projektu:</w:t>
      </w: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center"/>
        <w:rPr>
          <w:rFonts w:ascii="Times New Roman" w:eastAsia="Times New Roman" w:hAnsi="Times New Roman" w:cs="Times New Roman"/>
          <w:sz w:val="24"/>
          <w:szCs w:val="24"/>
          <w:lang w:eastAsia="lv-LV"/>
        </w:rPr>
      </w:pPr>
    </w:p>
    <w:p w:rsidR="003E6E63" w:rsidRPr="003E6E63" w:rsidRDefault="003E6E63" w:rsidP="00DB5E1E">
      <w:pPr>
        <w:spacing w:after="0" w:line="240" w:lineRule="auto"/>
        <w:ind w:firstLine="720"/>
        <w:jc w:val="both"/>
        <w:rPr>
          <w:rFonts w:ascii="Times New Roman" w:eastAsia="Times New Roman" w:hAnsi="Times New Roman" w:cs="Times New Roman"/>
          <w:sz w:val="24"/>
          <w:szCs w:val="24"/>
          <w:lang w:eastAsia="lv-LV" w:bidi="lo-LA"/>
        </w:rPr>
      </w:pPr>
      <w:r w:rsidRPr="003E6E63">
        <w:rPr>
          <w:rFonts w:ascii="Times New Roman" w:eastAsia="Times New Roman" w:hAnsi="Times New Roman" w:cs="Times New Roman"/>
          <w:sz w:val="24"/>
          <w:szCs w:val="24"/>
          <w:lang w:eastAsia="lv-LV" w:bidi="lo-LA"/>
        </w:rPr>
        <w:t>1. Pieņemt zināšanai, ka saskaņā ar likuma „Par valsts budžetu 2016.gadam” 7.pielikumu,  no valsts budžeta mērķdotācijas interešu izglītības programmu un sporta skolu pedagogu daļējai darba samaksai un valsts sociālās apdrošināšanas obligātajām iemaksām 2016. gadā Tukuma novadam ir 26,662 likmes.</w:t>
      </w:r>
    </w:p>
    <w:p w:rsidR="003E6E63" w:rsidRPr="003E6E63" w:rsidRDefault="003E6E63" w:rsidP="003E6E63">
      <w:pPr>
        <w:spacing w:after="0" w:line="240" w:lineRule="auto"/>
        <w:ind w:left="360"/>
        <w:jc w:val="both"/>
        <w:rPr>
          <w:rFonts w:ascii="Times New Roman" w:eastAsia="Times New Roman" w:hAnsi="Times New Roman" w:cs="Times New Roman"/>
          <w:sz w:val="24"/>
          <w:szCs w:val="24"/>
          <w:lang w:eastAsia="lv-LV" w:bidi="lo-LA"/>
        </w:rPr>
      </w:pPr>
    </w:p>
    <w:p w:rsidR="003E6E63" w:rsidRPr="003E6E63" w:rsidRDefault="003E6E63" w:rsidP="00DB5E1E">
      <w:pPr>
        <w:spacing w:after="0" w:line="240" w:lineRule="auto"/>
        <w:ind w:firstLine="720"/>
        <w:jc w:val="both"/>
        <w:rPr>
          <w:rFonts w:ascii="Times New Roman" w:eastAsia="Times New Roman" w:hAnsi="Times New Roman" w:cs="Times New Roman"/>
          <w:sz w:val="24"/>
          <w:szCs w:val="24"/>
          <w:lang w:eastAsia="lv-LV" w:bidi="lo-LA"/>
        </w:rPr>
      </w:pPr>
      <w:r w:rsidRPr="003E6E63">
        <w:rPr>
          <w:rFonts w:ascii="Times New Roman" w:eastAsia="Times New Roman" w:hAnsi="Times New Roman" w:cs="Times New Roman"/>
          <w:sz w:val="24"/>
          <w:szCs w:val="24"/>
          <w:lang w:eastAsia="lv-LV" w:bidi="lo-LA"/>
        </w:rPr>
        <w:t xml:space="preserve">2. Pamatojoties uz likuma „Par valsts budžetu 2016.gadam” 7.pielikumu, </w:t>
      </w:r>
      <w:r w:rsidR="002E5527" w:rsidRPr="003E6E63">
        <w:rPr>
          <w:rFonts w:ascii="Times New Roman" w:eastAsia="Times New Roman" w:hAnsi="Times New Roman" w:cs="Times New Roman"/>
          <w:sz w:val="24"/>
          <w:szCs w:val="24"/>
          <w:lang w:eastAsia="lv-LV" w:bidi="lo-LA"/>
        </w:rPr>
        <w:t xml:space="preserve">Ministru kabineta </w:t>
      </w:r>
      <w:r w:rsidRPr="003E6E63">
        <w:rPr>
          <w:rFonts w:ascii="Times New Roman" w:eastAsia="Times New Roman" w:hAnsi="Times New Roman" w:cs="Times New Roman"/>
          <w:sz w:val="24"/>
          <w:szCs w:val="24"/>
          <w:lang w:eastAsia="lv-LV" w:bidi="lo-LA"/>
        </w:rPr>
        <w:t>2001.gada 28.augusta noteikumiem Nr.382 „Interešu izglītības programmu finansēšanas kārtība” apstiprināt valsts budžeta mērķdotācijas sadali Tukuma novada izglītības iestādēm un interešu izglītības programmu īstenotājiem (turpmāk – izglītības iestādes) pēc saraksta pielikumā.</w:t>
      </w:r>
    </w:p>
    <w:p w:rsidR="003E6E63" w:rsidRPr="003E6E63" w:rsidRDefault="003E6E63" w:rsidP="003E6E63">
      <w:pPr>
        <w:spacing w:after="0" w:line="240" w:lineRule="auto"/>
        <w:ind w:left="360"/>
        <w:jc w:val="both"/>
        <w:rPr>
          <w:rFonts w:ascii="Times New Roman" w:eastAsia="Times New Roman" w:hAnsi="Times New Roman" w:cs="Times New Roman"/>
          <w:sz w:val="24"/>
          <w:szCs w:val="24"/>
          <w:lang w:eastAsia="lv-LV"/>
        </w:rPr>
      </w:pPr>
    </w:p>
    <w:p w:rsidR="003E6E63" w:rsidRPr="003E6E63" w:rsidRDefault="003E6E63" w:rsidP="00DB5E1E">
      <w:pPr>
        <w:spacing w:after="0" w:line="240" w:lineRule="auto"/>
        <w:ind w:firstLine="720"/>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3. Interešu izglītības metodiskā darba nodrošināšanai paredzēt 0,75 likmes.</w:t>
      </w:r>
    </w:p>
    <w:p w:rsidR="003E6E63" w:rsidRPr="003E6E63" w:rsidRDefault="003E6E63" w:rsidP="003E6E63">
      <w:pPr>
        <w:spacing w:after="0" w:line="240" w:lineRule="auto"/>
        <w:ind w:left="360"/>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p>
    <w:p w:rsidR="003E6E63" w:rsidRPr="003E6E63" w:rsidRDefault="00DB5E1E" w:rsidP="003E6E63">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w:t>
      </w:r>
      <w:r w:rsidR="003E6E63" w:rsidRPr="003E6E63">
        <w:rPr>
          <w:rFonts w:ascii="Times New Roman" w:eastAsia="Times New Roman" w:hAnsi="Times New Roman" w:cs="Times New Roman"/>
          <w:sz w:val="20"/>
          <w:szCs w:val="20"/>
          <w:lang w:eastAsia="lv-LV"/>
        </w:rPr>
        <w:t>osūtīt:</w:t>
      </w:r>
    </w:p>
    <w:p w:rsidR="003E6E63" w:rsidRPr="003E6E63" w:rsidRDefault="00DB5E1E" w:rsidP="00DB5E1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roofErr w:type="spellStart"/>
      <w:r w:rsidR="003E6E63" w:rsidRPr="003E6E63">
        <w:rPr>
          <w:rFonts w:ascii="Times New Roman" w:eastAsia="Times New Roman" w:hAnsi="Times New Roman" w:cs="Times New Roman"/>
          <w:sz w:val="20"/>
          <w:szCs w:val="20"/>
          <w:lang w:eastAsia="lv-LV"/>
        </w:rPr>
        <w:t>Izgl</w:t>
      </w:r>
      <w:proofErr w:type="spellEnd"/>
      <w:r>
        <w:rPr>
          <w:rFonts w:ascii="Times New Roman" w:eastAsia="Times New Roman" w:hAnsi="Times New Roman" w:cs="Times New Roman"/>
          <w:sz w:val="20"/>
          <w:szCs w:val="20"/>
          <w:lang w:eastAsia="lv-LV"/>
        </w:rPr>
        <w:t>.</w:t>
      </w:r>
      <w:r w:rsidR="003E6E63" w:rsidRPr="003E6E63">
        <w:rPr>
          <w:rFonts w:ascii="Times New Roman" w:eastAsia="Times New Roman" w:hAnsi="Times New Roman" w:cs="Times New Roman"/>
          <w:sz w:val="20"/>
          <w:szCs w:val="20"/>
          <w:lang w:eastAsia="lv-LV"/>
        </w:rPr>
        <w:t xml:space="preserve"> pārv</w:t>
      </w:r>
      <w:r>
        <w:rPr>
          <w:rFonts w:ascii="Times New Roman" w:eastAsia="Times New Roman" w:hAnsi="Times New Roman" w:cs="Times New Roman"/>
          <w:sz w:val="20"/>
          <w:szCs w:val="20"/>
          <w:lang w:eastAsia="lv-LV"/>
        </w:rPr>
        <w:t>.</w:t>
      </w:r>
      <w:r w:rsidR="003E6E63" w:rsidRPr="003E6E63">
        <w:rPr>
          <w:rFonts w:ascii="Times New Roman" w:eastAsia="Times New Roman" w:hAnsi="Times New Roman" w:cs="Times New Roman"/>
          <w:sz w:val="20"/>
          <w:szCs w:val="20"/>
          <w:lang w:eastAsia="lv-LV"/>
        </w:rPr>
        <w:t xml:space="preserve"> (+ </w:t>
      </w:r>
      <w:proofErr w:type="spellStart"/>
      <w:r w:rsidR="003E6E63" w:rsidRPr="003E6E63">
        <w:rPr>
          <w:rFonts w:ascii="Times New Roman" w:eastAsia="Times New Roman" w:hAnsi="Times New Roman" w:cs="Times New Roman"/>
          <w:sz w:val="20"/>
          <w:szCs w:val="20"/>
          <w:lang w:eastAsia="lv-LV"/>
        </w:rPr>
        <w:t>el</w:t>
      </w:r>
      <w:proofErr w:type="spellEnd"/>
      <w:r>
        <w:rPr>
          <w:rFonts w:ascii="Times New Roman" w:eastAsia="Times New Roman" w:hAnsi="Times New Roman" w:cs="Times New Roman"/>
          <w:sz w:val="20"/>
          <w:szCs w:val="20"/>
          <w:lang w:eastAsia="lv-LV"/>
        </w:rPr>
        <w:t>.</w:t>
      </w:r>
      <w:r w:rsidR="003E6E63" w:rsidRPr="003E6E63">
        <w:rPr>
          <w:rFonts w:ascii="Times New Roman" w:eastAsia="Times New Roman" w:hAnsi="Times New Roman" w:cs="Times New Roman"/>
          <w:sz w:val="20"/>
          <w:szCs w:val="20"/>
          <w:lang w:eastAsia="lv-LV"/>
        </w:rPr>
        <w:t>)</w:t>
      </w:r>
    </w:p>
    <w:p w:rsidR="003E6E63" w:rsidRPr="003E6E63" w:rsidRDefault="003E6E63" w:rsidP="00DB5E1E">
      <w:pPr>
        <w:spacing w:after="0" w:line="240" w:lineRule="auto"/>
        <w:jc w:val="both"/>
        <w:rPr>
          <w:rFonts w:ascii="Times New Roman" w:eastAsia="Times New Roman" w:hAnsi="Times New Roman" w:cs="Times New Roman"/>
          <w:sz w:val="20"/>
          <w:szCs w:val="20"/>
          <w:lang w:eastAsia="lv-LV"/>
        </w:rPr>
      </w:pPr>
      <w:proofErr w:type="spellStart"/>
      <w:r w:rsidRPr="003E6E63">
        <w:rPr>
          <w:rFonts w:ascii="Times New Roman" w:eastAsia="Times New Roman" w:hAnsi="Times New Roman" w:cs="Times New Roman"/>
          <w:sz w:val="20"/>
          <w:szCs w:val="20"/>
          <w:lang w:eastAsia="lv-LV"/>
        </w:rPr>
        <w:t>Fin</w:t>
      </w:r>
      <w:proofErr w:type="spellEnd"/>
      <w:r w:rsidR="00DB5E1E">
        <w:rPr>
          <w:rFonts w:ascii="Times New Roman" w:eastAsia="Times New Roman" w:hAnsi="Times New Roman" w:cs="Times New Roman"/>
          <w:sz w:val="20"/>
          <w:szCs w:val="20"/>
          <w:lang w:eastAsia="lv-LV"/>
        </w:rPr>
        <w:t>.</w:t>
      </w:r>
      <w:r w:rsidRPr="003E6E63">
        <w:rPr>
          <w:rFonts w:ascii="Times New Roman" w:eastAsia="Times New Roman" w:hAnsi="Times New Roman" w:cs="Times New Roman"/>
          <w:sz w:val="20"/>
          <w:szCs w:val="20"/>
          <w:lang w:eastAsia="lv-LV"/>
        </w:rPr>
        <w:t xml:space="preserve"> nod</w:t>
      </w:r>
      <w:r w:rsidR="00DB5E1E">
        <w:rPr>
          <w:rFonts w:ascii="Times New Roman" w:eastAsia="Times New Roman" w:hAnsi="Times New Roman" w:cs="Times New Roman"/>
          <w:sz w:val="20"/>
          <w:szCs w:val="20"/>
          <w:lang w:eastAsia="lv-LV"/>
        </w:rPr>
        <w:t>.</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___________________________________</w:t>
      </w:r>
      <w:r w:rsidR="00DB5E1E">
        <w:rPr>
          <w:rFonts w:ascii="Times New Roman" w:eastAsia="Times New Roman" w:hAnsi="Times New Roman" w:cs="Times New Roman"/>
          <w:sz w:val="20"/>
          <w:szCs w:val="20"/>
          <w:lang w:eastAsia="lv-LV"/>
        </w:rPr>
        <w:t>_________________</w:t>
      </w:r>
    </w:p>
    <w:p w:rsidR="003E6E63" w:rsidRPr="003E6E63" w:rsidRDefault="003E6E63" w:rsidP="003E6E63">
      <w:pPr>
        <w:spacing w:after="0" w:line="240" w:lineRule="auto"/>
        <w:jc w:val="both"/>
        <w:rPr>
          <w:rFonts w:ascii="Times New Roman" w:eastAsia="Times New Roman" w:hAnsi="Times New Roman" w:cs="Times New Roman"/>
          <w:sz w:val="20"/>
          <w:szCs w:val="20"/>
          <w:lang w:eastAsia="lv-LV"/>
        </w:rPr>
      </w:pPr>
      <w:r w:rsidRPr="003E6E63">
        <w:rPr>
          <w:rFonts w:ascii="Times New Roman" w:eastAsia="Times New Roman" w:hAnsi="Times New Roman" w:cs="Times New Roman"/>
          <w:sz w:val="20"/>
          <w:szCs w:val="20"/>
          <w:lang w:eastAsia="lv-LV"/>
        </w:rPr>
        <w:t xml:space="preserve">Sagatavoja: Izglītības pārvalde (I.Neimane), saskaņots ar </w:t>
      </w:r>
      <w:proofErr w:type="spellStart"/>
      <w:r w:rsidRPr="003E6E63">
        <w:rPr>
          <w:rFonts w:ascii="Times New Roman" w:eastAsia="Times New Roman" w:hAnsi="Times New Roman" w:cs="Times New Roman"/>
          <w:sz w:val="20"/>
          <w:szCs w:val="20"/>
          <w:lang w:eastAsia="lv-LV"/>
        </w:rPr>
        <w:t>N.Reču</w:t>
      </w:r>
      <w:proofErr w:type="spellEnd"/>
    </w:p>
    <w:p w:rsidR="00DB5E1E" w:rsidRDefault="00DB5E1E" w:rsidP="00DB5E1E">
      <w:pPr>
        <w:spacing w:after="0" w:line="240" w:lineRule="auto"/>
        <w:jc w:val="both"/>
        <w:rPr>
          <w:rFonts w:ascii="Times New Roman" w:eastAsia="Times New Roman" w:hAnsi="Times New Roman" w:cs="Times New Roman"/>
          <w:sz w:val="20"/>
          <w:szCs w:val="20"/>
          <w:lang w:eastAsia="lv-LV"/>
        </w:rPr>
      </w:pPr>
    </w:p>
    <w:p w:rsidR="00DB5E1E" w:rsidRDefault="00DB5E1E" w:rsidP="00DB5E1E">
      <w:pPr>
        <w:spacing w:after="0" w:line="240" w:lineRule="auto"/>
        <w:jc w:val="both"/>
        <w:rPr>
          <w:rFonts w:ascii="Times New Roman" w:eastAsia="Times New Roman" w:hAnsi="Times New Roman" w:cs="Times New Roman"/>
          <w:sz w:val="20"/>
          <w:szCs w:val="20"/>
          <w:lang w:eastAsia="lv-LV"/>
        </w:rPr>
      </w:pPr>
    </w:p>
    <w:p w:rsidR="00DB5E1E" w:rsidRDefault="00DB5E1E" w:rsidP="00DB5E1E">
      <w:pPr>
        <w:spacing w:after="0" w:line="240" w:lineRule="auto"/>
        <w:jc w:val="both"/>
        <w:rPr>
          <w:rFonts w:ascii="Times New Roman" w:eastAsia="Times New Roman" w:hAnsi="Times New Roman" w:cs="Times New Roman"/>
          <w:sz w:val="20"/>
          <w:szCs w:val="20"/>
          <w:lang w:eastAsia="lv-LV"/>
        </w:rPr>
        <w:sectPr w:rsidR="00DB5E1E" w:rsidSect="009B05B6">
          <w:pgSz w:w="11906" w:h="16838"/>
          <w:pgMar w:top="1134" w:right="567" w:bottom="851" w:left="1701" w:header="709" w:footer="709" w:gutter="0"/>
          <w:cols w:space="708"/>
          <w:docGrid w:linePitch="360"/>
        </w:sectPr>
      </w:pPr>
    </w:p>
    <w:p w:rsidR="00DB5E1E" w:rsidRDefault="00DB5E1E" w:rsidP="00DB5E1E">
      <w:pPr>
        <w:spacing w:after="0" w:line="240" w:lineRule="auto"/>
        <w:jc w:val="right"/>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lastRenderedPageBreak/>
        <w:t>Pielikums</w:t>
      </w:r>
    </w:p>
    <w:p w:rsidR="002E5527" w:rsidRDefault="002E5527" w:rsidP="002E5527">
      <w:pPr>
        <w:spacing w:after="0" w:line="240" w:lineRule="auto"/>
        <w:jc w:val="both"/>
        <w:rPr>
          <w:rFonts w:ascii="Times New Roman" w:eastAsia="Times New Roman" w:hAnsi="Times New Roman" w:cs="Times New Roman"/>
          <w:bCs/>
          <w:sz w:val="20"/>
          <w:szCs w:val="20"/>
          <w:lang w:eastAsia="lv-LV"/>
        </w:rPr>
      </w:pP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r>
      <w:r w:rsidRPr="002E5527">
        <w:rPr>
          <w:rFonts w:ascii="Times New Roman" w:eastAsia="Times New Roman" w:hAnsi="Times New Roman" w:cs="Times New Roman"/>
          <w:bCs/>
          <w:sz w:val="20"/>
          <w:szCs w:val="20"/>
          <w:lang w:eastAsia="lv-LV"/>
        </w:rPr>
        <w:tab/>
        <w:t>Tukuma novada</w:t>
      </w:r>
      <w:r>
        <w:rPr>
          <w:rFonts w:ascii="Times New Roman" w:eastAsia="Times New Roman" w:hAnsi="Times New Roman" w:cs="Times New Roman"/>
          <w:bCs/>
          <w:sz w:val="20"/>
          <w:szCs w:val="20"/>
          <w:lang w:eastAsia="lv-LV"/>
        </w:rPr>
        <w:t xml:space="preserve"> Domes ...01.2016.</w:t>
      </w:r>
    </w:p>
    <w:p w:rsidR="002E5527" w:rsidRPr="002E5527" w:rsidRDefault="002E5527" w:rsidP="002E5527">
      <w:pPr>
        <w:spacing w:after="0" w:line="240" w:lineRule="auto"/>
        <w:jc w:val="both"/>
        <w:rPr>
          <w:rFonts w:ascii="Times New Roman" w:eastAsia="Times New Roman" w:hAnsi="Times New Roman" w:cs="Times New Roman"/>
          <w:b/>
          <w:sz w:val="20"/>
          <w:szCs w:val="20"/>
          <w:lang w:eastAsia="lv-LV"/>
        </w:rPr>
      </w:pP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lēmumam (</w:t>
      </w:r>
      <w:proofErr w:type="spellStart"/>
      <w:r>
        <w:rPr>
          <w:rFonts w:ascii="Times New Roman" w:eastAsia="Times New Roman" w:hAnsi="Times New Roman" w:cs="Times New Roman"/>
          <w:bCs/>
          <w:sz w:val="20"/>
          <w:szCs w:val="20"/>
          <w:lang w:eastAsia="lv-LV"/>
        </w:rPr>
        <w:t>prot.Nr</w:t>
      </w:r>
      <w:proofErr w:type="spellEnd"/>
      <w:r>
        <w:rPr>
          <w:rFonts w:ascii="Times New Roman" w:eastAsia="Times New Roman" w:hAnsi="Times New Roman" w:cs="Times New Roman"/>
          <w:bCs/>
          <w:sz w:val="20"/>
          <w:szCs w:val="20"/>
          <w:lang w:eastAsia="lv-LV"/>
        </w:rPr>
        <w:t>...,...§.)</w:t>
      </w:r>
    </w:p>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Mērķdotācija Tukuma novada interešu izglītības programmu un sporta skolu pedagogu</w:t>
      </w:r>
    </w:p>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 xml:space="preserve">daļējai darba samaksai un valsts sociālās apdrošināšanas obligātajām iemaksām 2016. gadā </w:t>
      </w:r>
    </w:p>
    <w:p w:rsidR="00DB5E1E" w:rsidRPr="00DB5E1E" w:rsidRDefault="00DB5E1E" w:rsidP="00DB5E1E">
      <w:pPr>
        <w:spacing w:after="0" w:line="240" w:lineRule="auto"/>
        <w:jc w:val="right"/>
        <w:rPr>
          <w:rFonts w:ascii="Times New Roman" w:eastAsia="Times New Roman" w:hAnsi="Times New Roman" w:cs="Times New Roman"/>
          <w:bCs/>
          <w:sz w:val="24"/>
          <w:szCs w:val="24"/>
          <w:lang w:eastAsia="lv-LV"/>
        </w:rPr>
      </w:pPr>
    </w:p>
    <w:tbl>
      <w:tblPr>
        <w:tblW w:w="14460" w:type="dxa"/>
        <w:tblInd w:w="108" w:type="dxa"/>
        <w:tblLook w:val="0000" w:firstRow="0" w:lastRow="0" w:firstColumn="0" w:lastColumn="0" w:noHBand="0" w:noVBand="0"/>
      </w:tblPr>
      <w:tblGrid>
        <w:gridCol w:w="4536"/>
        <w:gridCol w:w="1418"/>
        <w:gridCol w:w="1276"/>
        <w:gridCol w:w="1559"/>
        <w:gridCol w:w="1417"/>
        <w:gridCol w:w="993"/>
        <w:gridCol w:w="1123"/>
        <w:gridCol w:w="1003"/>
        <w:gridCol w:w="1135"/>
      </w:tblGrid>
      <w:tr w:rsidR="00DB5E1E" w:rsidRPr="00DB5E1E" w:rsidTr="002E5527">
        <w:trPr>
          <w:trHeight w:val="996"/>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Iestāde</w:t>
            </w:r>
          </w:p>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p>
        </w:tc>
        <w:tc>
          <w:tcPr>
            <w:tcW w:w="1418" w:type="dxa"/>
            <w:tcBorders>
              <w:top w:val="single" w:sz="8" w:space="0" w:color="auto"/>
              <w:left w:val="nil"/>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Skolēnu</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skaits 01.09.2015.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Likmes</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mēnesī</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Mērķdotācija 2016.gadam</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w:t>
            </w:r>
            <w:proofErr w:type="spellStart"/>
            <w:r>
              <w:rPr>
                <w:rFonts w:ascii="Times New Roman" w:eastAsia="Times New Roman" w:hAnsi="Times New Roman" w:cs="Times New Roman"/>
                <w:i/>
                <w:sz w:val="24"/>
                <w:szCs w:val="24"/>
                <w:lang w:eastAsia="lv-LV"/>
              </w:rPr>
              <w:t>euro</w:t>
            </w:r>
            <w:proofErr w:type="spellEnd"/>
            <w:r w:rsidRPr="00DB5E1E">
              <w:rPr>
                <w:rFonts w:ascii="Times New Roman" w:eastAsia="Times New Roman" w:hAnsi="Times New Roman" w:cs="Times New Roman"/>
                <w:sz w:val="24"/>
                <w:szCs w:val="24"/>
                <w:lang w:eastAsia="lv-LV"/>
              </w:rPr>
              <w:t>)</w:t>
            </w:r>
          </w:p>
        </w:tc>
        <w:tc>
          <w:tcPr>
            <w:tcW w:w="1417" w:type="dxa"/>
            <w:tcBorders>
              <w:top w:val="single" w:sz="8" w:space="0" w:color="auto"/>
              <w:left w:val="single" w:sz="4"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t.sk.</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1100.</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kods</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p>
        </w:tc>
        <w:tc>
          <w:tcPr>
            <w:tcW w:w="993" w:type="dxa"/>
            <w:tcBorders>
              <w:top w:val="single" w:sz="8" w:space="0" w:color="auto"/>
              <w:left w:val="single" w:sz="4" w:space="0" w:color="auto"/>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t.sk.</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1200.</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kods</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p>
        </w:tc>
        <w:tc>
          <w:tcPr>
            <w:tcW w:w="1123" w:type="dxa"/>
            <w:tcBorders>
              <w:top w:val="single" w:sz="8" w:space="0" w:color="auto"/>
              <w:left w:val="single" w:sz="4" w:space="0" w:color="auto"/>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t.sk.</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3.kvalit.</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pakāpe</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p>
        </w:tc>
        <w:tc>
          <w:tcPr>
            <w:tcW w:w="1003" w:type="dxa"/>
            <w:tcBorders>
              <w:top w:val="single" w:sz="8" w:space="0" w:color="auto"/>
              <w:left w:val="single" w:sz="4" w:space="0" w:color="auto"/>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t.sk.</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4.kvalit.</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pakāpe</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p>
        </w:tc>
        <w:tc>
          <w:tcPr>
            <w:tcW w:w="1135" w:type="dxa"/>
            <w:tcBorders>
              <w:top w:val="single" w:sz="8" w:space="0" w:color="auto"/>
              <w:left w:val="single" w:sz="4" w:space="0" w:color="auto"/>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t.sk.</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5.kvalit.</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pakāpe</w:t>
            </w:r>
          </w:p>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p>
        </w:tc>
      </w:tr>
      <w:tr w:rsidR="00DB5E1E" w:rsidRPr="00DB5E1E" w:rsidTr="00843EC6">
        <w:trPr>
          <w:trHeight w:val="377"/>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TUKUMA NOVADS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3583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27,412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177397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143536</w:t>
            </w:r>
          </w:p>
        </w:tc>
        <w:tc>
          <w:tcPr>
            <w:tcW w:w="993" w:type="dxa"/>
            <w:tcBorders>
              <w:top w:val="single" w:sz="4" w:space="0" w:color="auto"/>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33861</w:t>
            </w:r>
          </w:p>
        </w:tc>
        <w:tc>
          <w:tcPr>
            <w:tcW w:w="1123" w:type="dxa"/>
            <w:tcBorders>
              <w:top w:val="single" w:sz="4" w:space="0" w:color="auto"/>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5400</w:t>
            </w:r>
          </w:p>
        </w:tc>
        <w:tc>
          <w:tcPr>
            <w:tcW w:w="1003" w:type="dxa"/>
            <w:tcBorders>
              <w:top w:val="single" w:sz="4" w:space="0" w:color="auto"/>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1968</w:t>
            </w:r>
          </w:p>
        </w:tc>
        <w:tc>
          <w:tcPr>
            <w:tcW w:w="1135" w:type="dxa"/>
            <w:tcBorders>
              <w:top w:val="single" w:sz="4" w:space="0" w:color="auto"/>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
                <w:bCs/>
                <w:sz w:val="24"/>
                <w:szCs w:val="24"/>
                <w:lang w:eastAsia="lv-LV"/>
              </w:rPr>
            </w:pPr>
            <w:r w:rsidRPr="00DB5E1E">
              <w:rPr>
                <w:rFonts w:ascii="Times New Roman" w:eastAsia="Times New Roman" w:hAnsi="Times New Roman" w:cs="Times New Roman"/>
                <w:b/>
                <w:bCs/>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Tukuma Raiņa ģimnāzija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286</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2,81</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18456</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14933</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3523</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384</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624</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Tukuma 2.vidusskola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728</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4,05</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26064</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21089</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4975</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612</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396</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Tukuma 3. 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190</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1,19</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7980</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6457</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1523</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564</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377"/>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Tukuma internātpamatskola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134</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0,619</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4164</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3369</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795</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288</w:t>
            </w:r>
          </w:p>
        </w:tc>
        <w:tc>
          <w:tcPr>
            <w:tcW w:w="1003" w:type="dxa"/>
            <w:tcBorders>
              <w:top w:val="nil"/>
              <w:left w:val="nil"/>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nil"/>
              <w:left w:val="single" w:sz="4" w:space="0" w:color="auto"/>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Tukuma Vakara un neklātienes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347</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1,857</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12012</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9719</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2293</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516</w:t>
            </w:r>
          </w:p>
        </w:tc>
        <w:tc>
          <w:tcPr>
            <w:tcW w:w="1003" w:type="dxa"/>
            <w:tcBorders>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135" w:type="dxa"/>
            <w:tcBorders>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Tukuma E. Birznieka-Upīša 1.pamatskola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329</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1,86</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12060</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9758</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2302</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516</w:t>
            </w:r>
          </w:p>
        </w:tc>
        <w:tc>
          <w:tcPr>
            <w:tcW w:w="1003" w:type="dxa"/>
            <w:tcBorders>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Tukuma 2. 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486</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2,85</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19500</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15778</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3722</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612</w:t>
            </w:r>
          </w:p>
        </w:tc>
        <w:tc>
          <w:tcPr>
            <w:tcW w:w="1003" w:type="dxa"/>
            <w:tcBorders>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948</w:t>
            </w:r>
          </w:p>
        </w:tc>
        <w:tc>
          <w:tcPr>
            <w:tcW w:w="1135" w:type="dxa"/>
            <w:tcBorders>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Irlavas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154</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0,95</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6792</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5496</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1296</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276</w:t>
            </w:r>
          </w:p>
        </w:tc>
        <w:tc>
          <w:tcPr>
            <w:tcW w:w="1003" w:type="dxa"/>
            <w:tcBorders>
              <w:top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single" w:sz="4" w:space="0" w:color="auto"/>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Tumes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237</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1,43</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9240</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7476</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1764</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360</w:t>
            </w:r>
          </w:p>
        </w:tc>
        <w:tc>
          <w:tcPr>
            <w:tcW w:w="1003" w:type="dxa"/>
            <w:tcBorders>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single" w:sz="4" w:space="0" w:color="auto"/>
              <w:left w:val="single" w:sz="4" w:space="0" w:color="auto"/>
              <w:bottom w:val="single" w:sz="4" w:space="0" w:color="auto"/>
              <w:right w:val="single" w:sz="4"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Zemgales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251</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1,43</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9180</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7428</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1752</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408</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Džūkstes pamatskola</w:t>
            </w:r>
          </w:p>
        </w:tc>
        <w:tc>
          <w:tcPr>
            <w:tcW w:w="1418" w:type="dxa"/>
            <w:tcBorders>
              <w:top w:val="nil"/>
              <w:left w:val="single" w:sz="4"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128</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1,05</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6204</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5020</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1184</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312</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Pūres 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208</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1,286</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9420</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7622</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1798</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312</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Sēmes sākumskola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39</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0,19</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1152</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932</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220</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Dzirciema internātpamatskola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84</w:t>
            </w: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0,524</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3516</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2845</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671</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240</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r>
      <w:tr w:rsidR="00DB5E1E" w:rsidRPr="00DB5E1E" w:rsidTr="00843EC6">
        <w:trPr>
          <w:trHeight w:val="255"/>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Tukuma Mākslas 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p>
        </w:tc>
        <w:tc>
          <w:tcPr>
            <w:tcW w:w="1276"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1,9</w:t>
            </w:r>
          </w:p>
        </w:tc>
        <w:tc>
          <w:tcPr>
            <w:tcW w:w="1559"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12770</w:t>
            </w:r>
          </w:p>
        </w:tc>
        <w:tc>
          <w:tcPr>
            <w:tcW w:w="1417" w:type="dxa"/>
            <w:tcBorders>
              <w:top w:val="nil"/>
              <w:left w:val="nil"/>
              <w:bottom w:val="single" w:sz="4"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10333</w:t>
            </w:r>
          </w:p>
        </w:tc>
        <w:tc>
          <w:tcPr>
            <w:tcW w:w="99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2437</w:t>
            </w:r>
          </w:p>
        </w:tc>
        <w:tc>
          <w:tcPr>
            <w:tcW w:w="112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003"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135" w:type="dxa"/>
            <w:tcBorders>
              <w:top w:val="nil"/>
              <w:left w:val="nil"/>
              <w:bottom w:val="single" w:sz="4"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r>
      <w:tr w:rsidR="00DB5E1E" w:rsidRPr="00DB5E1E" w:rsidTr="00843EC6">
        <w:trPr>
          <w:trHeight w:val="270"/>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bCs/>
                <w:sz w:val="24"/>
                <w:szCs w:val="24"/>
                <w:highlight w:val="red"/>
                <w:lang w:eastAsia="lv-LV"/>
              </w:rPr>
            </w:pPr>
            <w:r w:rsidRPr="00DB5E1E">
              <w:rPr>
                <w:rFonts w:ascii="Times New Roman" w:eastAsia="Times New Roman" w:hAnsi="Times New Roman" w:cs="Times New Roman"/>
                <w:bCs/>
                <w:sz w:val="24"/>
                <w:szCs w:val="24"/>
                <w:lang w:eastAsia="lv-LV"/>
              </w:rPr>
              <w:t>Hokeja klubs</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highlight w:val="red"/>
                <w:lang w:eastAsia="lv-LV"/>
              </w:rPr>
            </w:pPr>
          </w:p>
        </w:tc>
        <w:tc>
          <w:tcPr>
            <w:tcW w:w="1276"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1,476</w:t>
            </w:r>
          </w:p>
        </w:tc>
        <w:tc>
          <w:tcPr>
            <w:tcW w:w="1559"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highlight w:val="red"/>
                <w:lang w:eastAsia="lv-LV"/>
              </w:rPr>
            </w:pPr>
            <w:r w:rsidRPr="00DB5E1E">
              <w:rPr>
                <w:rFonts w:ascii="Times New Roman" w:eastAsia="Times New Roman" w:hAnsi="Times New Roman" w:cs="Times New Roman"/>
                <w:bCs/>
                <w:sz w:val="24"/>
                <w:szCs w:val="24"/>
                <w:lang w:eastAsia="lv-LV"/>
              </w:rPr>
              <w:t>9048</w:t>
            </w:r>
          </w:p>
        </w:tc>
        <w:tc>
          <w:tcPr>
            <w:tcW w:w="1417"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7320</w:t>
            </w:r>
          </w:p>
        </w:tc>
        <w:tc>
          <w:tcPr>
            <w:tcW w:w="99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1728</w:t>
            </w:r>
          </w:p>
        </w:tc>
        <w:tc>
          <w:tcPr>
            <w:tcW w:w="112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00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135"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r>
      <w:tr w:rsidR="00DB5E1E" w:rsidRPr="00DB5E1E" w:rsidTr="00843EC6">
        <w:trPr>
          <w:trHeight w:val="270"/>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Jauniešu centrs</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p>
        </w:tc>
        <w:tc>
          <w:tcPr>
            <w:tcW w:w="1276"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0,38</w:t>
            </w:r>
          </w:p>
        </w:tc>
        <w:tc>
          <w:tcPr>
            <w:tcW w:w="1559"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1512</w:t>
            </w:r>
          </w:p>
        </w:tc>
        <w:tc>
          <w:tcPr>
            <w:tcW w:w="1417"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1223</w:t>
            </w:r>
          </w:p>
        </w:tc>
        <w:tc>
          <w:tcPr>
            <w:tcW w:w="99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289</w:t>
            </w:r>
          </w:p>
        </w:tc>
        <w:tc>
          <w:tcPr>
            <w:tcW w:w="112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00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135"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r>
      <w:tr w:rsidR="00DB5E1E" w:rsidRPr="00DB5E1E" w:rsidTr="00843EC6">
        <w:trPr>
          <w:trHeight w:val="270"/>
        </w:trPr>
        <w:tc>
          <w:tcPr>
            <w:tcW w:w="4536" w:type="dxa"/>
            <w:tcBorders>
              <w:top w:val="nil"/>
              <w:left w:val="single" w:sz="4" w:space="0" w:color="auto"/>
              <w:bottom w:val="single" w:sz="4" w:space="0" w:color="auto"/>
              <w:right w:val="nil"/>
            </w:tcBorders>
            <w:shd w:val="clear" w:color="auto" w:fill="auto"/>
            <w:noWrap/>
            <w:vAlign w:val="center"/>
          </w:tcPr>
          <w:p w:rsidR="00DB5E1E" w:rsidRPr="00DB5E1E" w:rsidRDefault="00DB5E1E" w:rsidP="00DB5E1E">
            <w:pPr>
              <w:spacing w:after="0" w:line="240" w:lineRule="auto"/>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Sporta skola</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p>
        </w:tc>
        <w:tc>
          <w:tcPr>
            <w:tcW w:w="1276"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0,429</w:t>
            </w:r>
          </w:p>
        </w:tc>
        <w:tc>
          <w:tcPr>
            <w:tcW w:w="1559"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2676</w:t>
            </w:r>
          </w:p>
        </w:tc>
        <w:tc>
          <w:tcPr>
            <w:tcW w:w="1417" w:type="dxa"/>
            <w:tcBorders>
              <w:top w:val="nil"/>
              <w:left w:val="nil"/>
              <w:bottom w:val="single" w:sz="8" w:space="0" w:color="auto"/>
              <w:right w:val="single" w:sz="8" w:space="0" w:color="auto"/>
            </w:tcBorders>
            <w:shd w:val="clear" w:color="auto" w:fill="auto"/>
            <w:noWrap/>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2165</w:t>
            </w:r>
          </w:p>
        </w:tc>
        <w:tc>
          <w:tcPr>
            <w:tcW w:w="99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511</w:t>
            </w:r>
          </w:p>
        </w:tc>
        <w:tc>
          <w:tcPr>
            <w:tcW w:w="112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003"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135" w:type="dxa"/>
            <w:tcBorders>
              <w:top w:val="nil"/>
              <w:left w:val="nil"/>
              <w:bottom w:val="single" w:sz="8" w:space="0" w:color="auto"/>
              <w:right w:val="single" w:sz="8" w:space="0" w:color="auto"/>
            </w:tcBorders>
            <w:vAlign w:val="center"/>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r>
      <w:tr w:rsidR="00DB5E1E" w:rsidRPr="00DB5E1E" w:rsidTr="00843EC6">
        <w:trPr>
          <w:trHeight w:val="270"/>
        </w:trPr>
        <w:tc>
          <w:tcPr>
            <w:tcW w:w="4536" w:type="dxa"/>
            <w:tcBorders>
              <w:top w:val="nil"/>
              <w:left w:val="single" w:sz="4" w:space="0" w:color="auto"/>
              <w:bottom w:val="single" w:sz="4" w:space="0" w:color="auto"/>
              <w:right w:val="nil"/>
            </w:tcBorders>
            <w:shd w:val="clear" w:color="auto" w:fill="auto"/>
            <w:noWrap/>
            <w:vAlign w:val="bottom"/>
          </w:tcPr>
          <w:p w:rsidR="00DB5E1E" w:rsidRPr="00DB5E1E" w:rsidRDefault="00DB5E1E" w:rsidP="00DB5E1E">
            <w:pPr>
              <w:spacing w:after="0" w:line="240" w:lineRule="auto"/>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Baltais Drakons</w:t>
            </w:r>
          </w:p>
        </w:tc>
        <w:tc>
          <w:tcPr>
            <w:tcW w:w="1418" w:type="dxa"/>
            <w:tcBorders>
              <w:top w:val="nil"/>
              <w:left w:val="single" w:sz="8" w:space="0" w:color="auto"/>
              <w:bottom w:val="single" w:sz="8" w:space="0" w:color="auto"/>
              <w:right w:val="single" w:sz="8" w:space="0" w:color="auto"/>
            </w:tcBorders>
            <w:shd w:val="clear" w:color="auto" w:fill="auto"/>
            <w:noWrap/>
            <w:vAlign w:val="bottom"/>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p>
        </w:tc>
        <w:tc>
          <w:tcPr>
            <w:tcW w:w="1276" w:type="dxa"/>
            <w:tcBorders>
              <w:top w:val="nil"/>
              <w:left w:val="nil"/>
              <w:bottom w:val="single" w:sz="8" w:space="0" w:color="auto"/>
              <w:right w:val="single" w:sz="8" w:space="0" w:color="auto"/>
            </w:tcBorders>
            <w:shd w:val="clear" w:color="auto" w:fill="auto"/>
            <w:noWrap/>
            <w:vAlign w:val="bottom"/>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0,381</w:t>
            </w:r>
          </w:p>
        </w:tc>
        <w:tc>
          <w:tcPr>
            <w:tcW w:w="1559" w:type="dxa"/>
            <w:tcBorders>
              <w:top w:val="nil"/>
              <w:left w:val="nil"/>
              <w:bottom w:val="single" w:sz="8" w:space="0" w:color="auto"/>
              <w:right w:val="single" w:sz="8" w:space="0" w:color="auto"/>
            </w:tcBorders>
            <w:shd w:val="clear" w:color="auto" w:fill="auto"/>
            <w:noWrap/>
            <w:vAlign w:val="bottom"/>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2376</w:t>
            </w:r>
          </w:p>
        </w:tc>
        <w:tc>
          <w:tcPr>
            <w:tcW w:w="1417" w:type="dxa"/>
            <w:tcBorders>
              <w:top w:val="nil"/>
              <w:left w:val="nil"/>
              <w:bottom w:val="single" w:sz="8" w:space="0" w:color="auto"/>
              <w:right w:val="single" w:sz="8" w:space="0" w:color="auto"/>
            </w:tcBorders>
            <w:shd w:val="clear" w:color="auto" w:fill="auto"/>
            <w:noWrap/>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1923</w:t>
            </w:r>
          </w:p>
        </w:tc>
        <w:tc>
          <w:tcPr>
            <w:tcW w:w="993"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453</w:t>
            </w:r>
          </w:p>
        </w:tc>
        <w:tc>
          <w:tcPr>
            <w:tcW w:w="1123"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003"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135"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r>
      <w:tr w:rsidR="00DB5E1E" w:rsidRPr="00DB5E1E" w:rsidTr="00843EC6">
        <w:trPr>
          <w:trHeight w:val="270"/>
        </w:trPr>
        <w:tc>
          <w:tcPr>
            <w:tcW w:w="4536" w:type="dxa"/>
            <w:tcBorders>
              <w:top w:val="nil"/>
              <w:left w:val="single" w:sz="4" w:space="0" w:color="auto"/>
              <w:bottom w:val="single" w:sz="4" w:space="0" w:color="auto"/>
              <w:right w:val="nil"/>
            </w:tcBorders>
            <w:shd w:val="clear" w:color="auto" w:fill="auto"/>
            <w:noWrap/>
            <w:vAlign w:val="bottom"/>
          </w:tcPr>
          <w:p w:rsidR="00DB5E1E" w:rsidRPr="00DB5E1E" w:rsidRDefault="00DB5E1E" w:rsidP="00DB5E1E">
            <w:pPr>
              <w:spacing w:after="0" w:line="240" w:lineRule="auto"/>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Metodiķi interešu izglītībā</w:t>
            </w:r>
          </w:p>
        </w:tc>
        <w:tc>
          <w:tcPr>
            <w:tcW w:w="1418" w:type="dxa"/>
            <w:tcBorders>
              <w:top w:val="nil"/>
              <w:left w:val="single" w:sz="8" w:space="0" w:color="auto"/>
              <w:bottom w:val="single" w:sz="8" w:space="0" w:color="auto"/>
              <w:right w:val="single" w:sz="8" w:space="0" w:color="auto"/>
            </w:tcBorders>
            <w:shd w:val="clear" w:color="auto" w:fill="auto"/>
            <w:noWrap/>
            <w:vAlign w:val="bottom"/>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p>
        </w:tc>
        <w:tc>
          <w:tcPr>
            <w:tcW w:w="1276" w:type="dxa"/>
            <w:tcBorders>
              <w:top w:val="nil"/>
              <w:left w:val="nil"/>
              <w:bottom w:val="single" w:sz="8" w:space="0" w:color="auto"/>
              <w:right w:val="single" w:sz="8" w:space="0" w:color="auto"/>
            </w:tcBorders>
            <w:shd w:val="clear" w:color="auto" w:fill="auto"/>
            <w:noWrap/>
            <w:vAlign w:val="bottom"/>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0,75</w:t>
            </w:r>
          </w:p>
        </w:tc>
        <w:tc>
          <w:tcPr>
            <w:tcW w:w="1559" w:type="dxa"/>
            <w:tcBorders>
              <w:top w:val="nil"/>
              <w:left w:val="nil"/>
              <w:bottom w:val="single" w:sz="8" w:space="0" w:color="auto"/>
              <w:right w:val="single" w:sz="8" w:space="0" w:color="auto"/>
            </w:tcBorders>
            <w:shd w:val="clear" w:color="auto" w:fill="auto"/>
            <w:noWrap/>
            <w:vAlign w:val="bottom"/>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3275</w:t>
            </w:r>
          </w:p>
        </w:tc>
        <w:tc>
          <w:tcPr>
            <w:tcW w:w="1417" w:type="dxa"/>
            <w:tcBorders>
              <w:top w:val="nil"/>
              <w:left w:val="nil"/>
              <w:bottom w:val="single" w:sz="8" w:space="0" w:color="auto"/>
              <w:right w:val="single" w:sz="8" w:space="0" w:color="auto"/>
            </w:tcBorders>
            <w:shd w:val="clear" w:color="auto" w:fill="auto"/>
            <w:noWrap/>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2650</w:t>
            </w:r>
          </w:p>
        </w:tc>
        <w:tc>
          <w:tcPr>
            <w:tcW w:w="993"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625</w:t>
            </w:r>
          </w:p>
        </w:tc>
        <w:tc>
          <w:tcPr>
            <w:tcW w:w="1123"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sz w:val="24"/>
                <w:szCs w:val="24"/>
                <w:lang w:eastAsia="lv-LV"/>
              </w:rPr>
            </w:pPr>
            <w:r w:rsidRPr="00DB5E1E">
              <w:rPr>
                <w:rFonts w:ascii="Times New Roman" w:eastAsia="Times New Roman" w:hAnsi="Times New Roman" w:cs="Times New Roman"/>
                <w:sz w:val="24"/>
                <w:szCs w:val="24"/>
                <w:lang w:eastAsia="lv-LV"/>
              </w:rPr>
              <w:t>0</w:t>
            </w:r>
          </w:p>
        </w:tc>
        <w:tc>
          <w:tcPr>
            <w:tcW w:w="1003"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c>
          <w:tcPr>
            <w:tcW w:w="1135" w:type="dxa"/>
            <w:tcBorders>
              <w:top w:val="nil"/>
              <w:left w:val="nil"/>
              <w:bottom w:val="single" w:sz="8" w:space="0" w:color="auto"/>
              <w:right w:val="single" w:sz="8" w:space="0" w:color="auto"/>
            </w:tcBorders>
          </w:tcPr>
          <w:p w:rsidR="00DB5E1E" w:rsidRPr="00DB5E1E" w:rsidRDefault="00DB5E1E" w:rsidP="00DB5E1E">
            <w:pPr>
              <w:spacing w:after="0" w:line="240" w:lineRule="auto"/>
              <w:jc w:val="center"/>
              <w:rPr>
                <w:rFonts w:ascii="Times New Roman" w:eastAsia="Times New Roman" w:hAnsi="Times New Roman" w:cs="Times New Roman"/>
                <w:bCs/>
                <w:sz w:val="24"/>
                <w:szCs w:val="24"/>
                <w:lang w:eastAsia="lv-LV"/>
              </w:rPr>
            </w:pPr>
            <w:r w:rsidRPr="00DB5E1E">
              <w:rPr>
                <w:rFonts w:ascii="Times New Roman" w:eastAsia="Times New Roman" w:hAnsi="Times New Roman" w:cs="Times New Roman"/>
                <w:bCs/>
                <w:sz w:val="24"/>
                <w:szCs w:val="24"/>
                <w:lang w:eastAsia="lv-LV"/>
              </w:rPr>
              <w:t>0</w:t>
            </w:r>
          </w:p>
        </w:tc>
      </w:tr>
    </w:tbl>
    <w:p w:rsidR="00DB5E1E" w:rsidRDefault="00DB5E1E">
      <w:pPr>
        <w:rPr>
          <w:rFonts w:ascii="Times New Roman" w:eastAsia="Calibri" w:hAnsi="Times New Roman" w:cs="Times New Roman"/>
          <w:sz w:val="24"/>
          <w:szCs w:val="24"/>
        </w:rPr>
        <w:sectPr w:rsidR="00DB5E1E" w:rsidSect="00DB5E1E">
          <w:headerReference w:type="even" r:id="rId17"/>
          <w:headerReference w:type="default" r:id="rId18"/>
          <w:footerReference w:type="even" r:id="rId19"/>
          <w:footerReference w:type="default" r:id="rId20"/>
          <w:headerReference w:type="first" r:id="rId21"/>
          <w:footerReference w:type="first" r:id="rId22"/>
          <w:pgSz w:w="16838" w:h="11906" w:orient="landscape"/>
          <w:pgMar w:top="567" w:right="851" w:bottom="1701" w:left="1134" w:header="709" w:footer="709" w:gutter="0"/>
          <w:cols w:space="708"/>
          <w:docGrid w:linePitch="360"/>
        </w:sectPr>
      </w:pPr>
    </w:p>
    <w:p w:rsidR="003E6E63" w:rsidRPr="003E6E63" w:rsidRDefault="003E6E63" w:rsidP="003E6E63">
      <w:pPr>
        <w:jc w:val="right"/>
        <w:rPr>
          <w:rFonts w:ascii="Times New Roman" w:eastAsia="Calibri" w:hAnsi="Times New Roman" w:cs="Times New Roman"/>
          <w:i/>
          <w:sz w:val="24"/>
          <w:szCs w:val="24"/>
        </w:rPr>
      </w:pPr>
      <w:r w:rsidRPr="003E6E63">
        <w:rPr>
          <w:rFonts w:ascii="Times New Roman" w:eastAsia="Calibri" w:hAnsi="Times New Roman" w:cs="Times New Roman"/>
          <w:sz w:val="24"/>
          <w:szCs w:val="24"/>
        </w:rPr>
        <w:lastRenderedPageBreak/>
        <w:t xml:space="preserve"> </w:t>
      </w:r>
      <w:r w:rsidRPr="003E6E63">
        <w:rPr>
          <w:rFonts w:ascii="Times New Roman" w:eastAsia="Calibri" w:hAnsi="Times New Roman" w:cs="Times New Roman"/>
          <w:i/>
          <w:sz w:val="24"/>
          <w:szCs w:val="24"/>
        </w:rPr>
        <w:t>Projekts</w:t>
      </w:r>
    </w:p>
    <w:p w:rsidR="003E6E63" w:rsidRPr="003E6E63" w:rsidRDefault="00B56F9E" w:rsidP="003E6E63">
      <w:pPr>
        <w:ind w:right="282"/>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3E6E63" w:rsidRPr="003E6E63">
        <w:rPr>
          <w:rFonts w:ascii="Times New Roman" w:eastAsia="Calibri" w:hAnsi="Times New Roman" w:cs="Times New Roman"/>
          <w:sz w:val="24"/>
          <w:szCs w:val="24"/>
        </w:rPr>
        <w:t>.§.</w:t>
      </w:r>
    </w:p>
    <w:p w:rsidR="003E6E63" w:rsidRPr="003E6E63" w:rsidRDefault="003E6E63" w:rsidP="003E6E63">
      <w:pPr>
        <w:keepNext/>
        <w:spacing w:after="0" w:line="240" w:lineRule="auto"/>
        <w:outlineLvl w:val="0"/>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 xml:space="preserve">Par līdzfinansējumu izglītojamo </w:t>
      </w:r>
    </w:p>
    <w:p w:rsidR="003E6E63" w:rsidRPr="003E6E63" w:rsidRDefault="003E6E63" w:rsidP="003E6E63">
      <w:pPr>
        <w:keepNext/>
        <w:spacing w:after="0" w:line="240" w:lineRule="auto"/>
        <w:outlineLvl w:val="0"/>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ēdināšanas maksai Tukuma novada</w:t>
      </w:r>
    </w:p>
    <w:p w:rsidR="003E6E63" w:rsidRPr="003E6E63" w:rsidRDefault="003E6E63" w:rsidP="003E6E63">
      <w:pPr>
        <w:keepNext/>
        <w:spacing w:after="0" w:line="240" w:lineRule="auto"/>
        <w:outlineLvl w:val="0"/>
        <w:rPr>
          <w:rFonts w:ascii="Times New Roman" w:eastAsia="Times New Roman" w:hAnsi="Times New Roman" w:cs="Times New Roman"/>
          <w:b/>
          <w:sz w:val="24"/>
          <w:szCs w:val="24"/>
          <w:lang w:eastAsia="lv-LV"/>
        </w:rPr>
      </w:pPr>
      <w:r w:rsidRPr="003E6E63">
        <w:rPr>
          <w:rFonts w:ascii="Times New Roman" w:eastAsia="Times New Roman" w:hAnsi="Times New Roman" w:cs="Times New Roman"/>
          <w:b/>
          <w:sz w:val="24"/>
          <w:szCs w:val="24"/>
          <w:lang w:eastAsia="lv-LV"/>
        </w:rPr>
        <w:t>pašvaldības izglītības iestādēs 2016.gadā</w:t>
      </w:r>
    </w:p>
    <w:p w:rsidR="003E6E63" w:rsidRDefault="003E6E63" w:rsidP="003E6E63">
      <w:pPr>
        <w:spacing w:after="0"/>
        <w:jc w:val="both"/>
        <w:rPr>
          <w:rFonts w:ascii="Times New Roman" w:eastAsia="Calibri" w:hAnsi="Times New Roman" w:cs="Times New Roman"/>
          <w:i/>
          <w:sz w:val="24"/>
          <w:szCs w:val="24"/>
          <w:lang w:val="it-IT"/>
        </w:rPr>
      </w:pPr>
    </w:p>
    <w:p w:rsidR="00DB5E1E" w:rsidRPr="003E6E63" w:rsidRDefault="00DB5E1E" w:rsidP="003E6E63">
      <w:pPr>
        <w:spacing w:after="0"/>
        <w:jc w:val="both"/>
        <w:rPr>
          <w:rFonts w:ascii="Times New Roman" w:eastAsia="Calibri" w:hAnsi="Times New Roman" w:cs="Times New Roman"/>
          <w:i/>
          <w:sz w:val="24"/>
          <w:szCs w:val="24"/>
          <w:lang w:val="it-IT"/>
        </w:rPr>
      </w:pPr>
    </w:p>
    <w:p w:rsidR="003E6E63" w:rsidRPr="003E6E63" w:rsidRDefault="003E6E63" w:rsidP="003E6E63">
      <w:pPr>
        <w:spacing w:after="0"/>
        <w:jc w:val="both"/>
        <w:rPr>
          <w:rFonts w:ascii="Times New Roman" w:eastAsia="Calibri" w:hAnsi="Times New Roman" w:cs="Times New Roman"/>
          <w:i/>
          <w:sz w:val="24"/>
          <w:szCs w:val="24"/>
          <w:lang w:val="it-IT"/>
        </w:rPr>
      </w:pPr>
      <w:r w:rsidRPr="003E6E63">
        <w:rPr>
          <w:rFonts w:ascii="Times New Roman" w:eastAsia="Calibri" w:hAnsi="Times New Roman" w:cs="Times New Roman"/>
          <w:i/>
          <w:sz w:val="24"/>
          <w:szCs w:val="24"/>
          <w:lang w:val="it-IT"/>
        </w:rPr>
        <w:t>Iesniegt izskatīšanai Domei šādu lēmuma projektu:</w:t>
      </w:r>
    </w:p>
    <w:p w:rsidR="003E6E63" w:rsidRDefault="003E6E63" w:rsidP="003E6E63">
      <w:pPr>
        <w:keepNext/>
        <w:spacing w:after="0" w:line="240" w:lineRule="auto"/>
        <w:outlineLvl w:val="0"/>
        <w:rPr>
          <w:rFonts w:ascii="Times New Roman" w:eastAsia="Times New Roman" w:hAnsi="Times New Roman" w:cs="Times New Roman"/>
          <w:b/>
          <w:sz w:val="24"/>
          <w:szCs w:val="24"/>
          <w:lang w:eastAsia="lv-LV"/>
        </w:rPr>
      </w:pPr>
    </w:p>
    <w:p w:rsidR="00DB5E1E" w:rsidRPr="003E6E63" w:rsidRDefault="00DB5E1E" w:rsidP="003E6E63">
      <w:pPr>
        <w:keepNext/>
        <w:spacing w:after="0" w:line="240" w:lineRule="auto"/>
        <w:outlineLvl w:val="0"/>
        <w:rPr>
          <w:rFonts w:ascii="Times New Roman" w:eastAsia="Times New Roman" w:hAnsi="Times New Roman" w:cs="Times New Roman"/>
          <w:b/>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b/>
        <w:t>Pamatojoties uz Tukuma novada Domes 2010.gada 25.novembra saistošajiem noteikumiem Nr.42 „Par bērnu ēdināšanas maksas Tukuma novada pirmsskolas izglītības iestādēs un izglītības iestādēs, kas īsteno pirmsskolas izglītības programmu, noteikšanas kārtību”,</w:t>
      </w:r>
      <w:r w:rsidR="002E5527">
        <w:rPr>
          <w:rFonts w:ascii="Times New Roman" w:eastAsia="Times New Roman" w:hAnsi="Times New Roman" w:cs="Times New Roman"/>
          <w:sz w:val="24"/>
          <w:szCs w:val="24"/>
          <w:lang w:eastAsia="lv-LV"/>
        </w:rPr>
        <w:t xml:space="preserve"> Tukuma novada Domes</w:t>
      </w:r>
      <w:r w:rsidRPr="003E6E63">
        <w:rPr>
          <w:rFonts w:ascii="Times New Roman" w:eastAsia="Times New Roman" w:hAnsi="Times New Roman" w:cs="Times New Roman"/>
          <w:sz w:val="24"/>
          <w:szCs w:val="24"/>
          <w:lang w:eastAsia="lv-LV"/>
        </w:rPr>
        <w:t xml:space="preserve"> 2010.gada 23.decembra noteikumiem Nr.28 „Kārtība, kādā aprēķina, piešķir un izlieto pašvaldības līdzfinansējumu Tukuma novada vispārējās izglītības iestādes izglītojamo ēdināšanai” un pašvaldības atbalsta programmu ģimenēm ar bērniem:</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ind w:firstLine="720"/>
        <w:contextualSpacing/>
        <w:jc w:val="both"/>
        <w:rPr>
          <w:rFonts w:ascii="Times New Roman" w:eastAsia="Times New Roman" w:hAnsi="Times New Roman" w:cs="Times New Roman"/>
          <w:bCs/>
          <w:i/>
          <w:sz w:val="24"/>
          <w:szCs w:val="24"/>
          <w:lang w:eastAsia="lv-LV"/>
        </w:rPr>
      </w:pPr>
      <w:r w:rsidRPr="003E6E63">
        <w:rPr>
          <w:rFonts w:ascii="Times New Roman" w:eastAsia="Times New Roman" w:hAnsi="Times New Roman" w:cs="Times New Roman"/>
          <w:bCs/>
          <w:sz w:val="24"/>
          <w:szCs w:val="24"/>
          <w:lang w:eastAsia="lv-LV"/>
        </w:rPr>
        <w:t xml:space="preserve">1. paredzēt pašvaldības līdzfinansējumu izglītojamo ēdināšanas maksai Tukuma novada pirmsskolas un vispārējās izglītības iestādēs 2016.gadā 0,50 </w:t>
      </w:r>
      <w:proofErr w:type="spellStart"/>
      <w:r w:rsidRPr="003E6E63">
        <w:rPr>
          <w:rFonts w:ascii="Times New Roman" w:eastAsia="Times New Roman" w:hAnsi="Times New Roman" w:cs="Times New Roman"/>
          <w:bCs/>
          <w:i/>
          <w:sz w:val="24"/>
          <w:szCs w:val="24"/>
          <w:lang w:eastAsia="lv-LV"/>
        </w:rPr>
        <w:t>euro</w:t>
      </w:r>
      <w:proofErr w:type="spellEnd"/>
      <w:r w:rsidRPr="003E6E63">
        <w:rPr>
          <w:rFonts w:ascii="Times New Roman" w:eastAsia="Times New Roman" w:hAnsi="Times New Roman" w:cs="Times New Roman"/>
          <w:bCs/>
          <w:i/>
          <w:sz w:val="24"/>
          <w:szCs w:val="24"/>
          <w:lang w:eastAsia="lv-LV"/>
        </w:rPr>
        <w:t xml:space="preserve"> </w:t>
      </w:r>
      <w:r w:rsidRPr="003E6E63">
        <w:rPr>
          <w:rFonts w:ascii="Times New Roman" w:eastAsia="Times New Roman" w:hAnsi="Times New Roman" w:cs="Times New Roman"/>
          <w:bCs/>
          <w:sz w:val="24"/>
          <w:szCs w:val="24"/>
          <w:lang w:eastAsia="lv-LV"/>
        </w:rPr>
        <w:t>dienā vienam izglītojamajam;</w:t>
      </w:r>
    </w:p>
    <w:p w:rsidR="003E6E63" w:rsidRPr="003E6E63" w:rsidRDefault="003E6E63" w:rsidP="003E6E63">
      <w:pPr>
        <w:spacing w:after="0" w:line="240" w:lineRule="auto"/>
        <w:ind w:firstLine="720"/>
        <w:contextualSpacing/>
        <w:jc w:val="both"/>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t>2. noteikt līdzfinansējumu izglītojamo ēdināšanas maksai:</w:t>
      </w:r>
    </w:p>
    <w:p w:rsidR="003E6E63" w:rsidRPr="003E6E63" w:rsidRDefault="003E6E63" w:rsidP="003E6E63">
      <w:pPr>
        <w:spacing w:after="0" w:line="240" w:lineRule="auto"/>
        <w:ind w:firstLine="720"/>
        <w:contextualSpacing/>
        <w:jc w:val="both"/>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t>2.1. 75% atlaide daudzbērnu ģimeņu bērniem, bērniem invalīdiem un bērniem, kas slimo ar celiakiju;</w:t>
      </w:r>
    </w:p>
    <w:p w:rsidR="003E6E63" w:rsidRPr="003E6E63" w:rsidRDefault="003E6E63" w:rsidP="003E6E63">
      <w:pPr>
        <w:spacing w:after="0" w:line="240" w:lineRule="auto"/>
        <w:ind w:firstLine="720"/>
        <w:contextualSpacing/>
        <w:jc w:val="both"/>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t xml:space="preserve">2.2. </w:t>
      </w:r>
      <w:r w:rsidRPr="003E6E63">
        <w:rPr>
          <w:rFonts w:ascii="Times New Roman" w:eastAsia="Times New Roman" w:hAnsi="Times New Roman" w:cs="Times New Roman"/>
          <w:sz w:val="24"/>
          <w:szCs w:val="24"/>
          <w:lang w:eastAsia="lv-LV"/>
        </w:rPr>
        <w:t>75% atlaide pusdienām izglītojamajiem, kuri izmanto Zemgales vidusskolas internāta un Tukuma Raiņa ģimnāzijas dienesta viesnīcas pakalpojumus.</w:t>
      </w:r>
      <w:r w:rsidRPr="003E6E63">
        <w:rPr>
          <w:rFonts w:ascii="Times New Roman" w:eastAsia="Times New Roman" w:hAnsi="Times New Roman" w:cs="Times New Roman"/>
          <w:bCs/>
          <w:sz w:val="24"/>
          <w:szCs w:val="24"/>
          <w:lang w:eastAsia="lv-LV"/>
        </w:rPr>
        <w:t>;</w:t>
      </w:r>
    </w:p>
    <w:p w:rsidR="003E6E63" w:rsidRPr="003E6E63" w:rsidRDefault="003E6E63" w:rsidP="003E6E63">
      <w:pPr>
        <w:spacing w:after="0" w:line="240" w:lineRule="auto"/>
        <w:ind w:firstLine="720"/>
        <w:contextualSpacing/>
        <w:jc w:val="both"/>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t xml:space="preserve">3. noteikt, ka trīsreizējas bērnu ēdināšanas maksas maksimālais apmērs Tukuma novada pirmsskolas izglītības iestādēs un izglītības iestādēs, kas īsteno pirmsskolas izglītības programmu, 2016.gadā nedrīkst pārsniegt 2,56 </w:t>
      </w:r>
      <w:proofErr w:type="spellStart"/>
      <w:r w:rsidRPr="003E6E63">
        <w:rPr>
          <w:rFonts w:ascii="Times New Roman" w:eastAsia="Times New Roman" w:hAnsi="Times New Roman" w:cs="Times New Roman"/>
          <w:bCs/>
          <w:i/>
          <w:sz w:val="24"/>
          <w:szCs w:val="24"/>
          <w:lang w:eastAsia="lv-LV"/>
        </w:rPr>
        <w:t>euro</w:t>
      </w:r>
      <w:proofErr w:type="spellEnd"/>
      <w:r w:rsidRPr="003E6E63">
        <w:rPr>
          <w:rFonts w:ascii="Times New Roman" w:eastAsia="Times New Roman" w:hAnsi="Times New Roman" w:cs="Times New Roman"/>
          <w:bCs/>
          <w:sz w:val="24"/>
          <w:szCs w:val="24"/>
          <w:lang w:eastAsia="lv-LV"/>
        </w:rPr>
        <w:t xml:space="preserve"> dienā;</w:t>
      </w:r>
    </w:p>
    <w:p w:rsidR="003E6E63" w:rsidRPr="003E6E63" w:rsidRDefault="003E6E63" w:rsidP="003E6E63">
      <w:pPr>
        <w:spacing w:after="0" w:line="240" w:lineRule="auto"/>
        <w:ind w:firstLine="720"/>
        <w:contextualSpacing/>
        <w:jc w:val="both"/>
        <w:rPr>
          <w:rFonts w:ascii="Times New Roman" w:eastAsia="Times New Roman" w:hAnsi="Times New Roman" w:cs="Times New Roman"/>
          <w:bCs/>
          <w:sz w:val="24"/>
          <w:szCs w:val="24"/>
          <w:lang w:eastAsia="lv-LV"/>
        </w:rPr>
      </w:pPr>
      <w:r w:rsidRPr="003E6E63">
        <w:rPr>
          <w:rFonts w:ascii="Times New Roman" w:eastAsia="Times New Roman" w:hAnsi="Times New Roman" w:cs="Times New Roman"/>
          <w:bCs/>
          <w:sz w:val="24"/>
          <w:szCs w:val="24"/>
          <w:lang w:eastAsia="lv-LV"/>
        </w:rPr>
        <w:t>4. noteikt, ka Tukuma novada pirmsskolas izglītības iestādēs un izglītības iestādēs, kas īsteno pirmsskolas izglītības programmu, kurās ēdināšanas pakalpojumu nodrošina komersants, 2016.gadā ēdināšanas maksu veido ēdināšanas maksas mainīgā daļa un uz tām nav attiecināmi saistošo noteikumu Nr.42 „Par bērnu ēdināšanas maksas Tukuma novada pirmsskolas izglītības iestādēs un izglītības iestādēs, kas īsteno pirmsskolas izglītības programmu, noteikšanas kārtību” 3., 6. un 7.punkts.</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r w:rsidRPr="003E6E63">
        <w:rPr>
          <w:rFonts w:ascii="Times New Roman" w:eastAsia="Times New Roman" w:hAnsi="Times New Roman" w:cs="Times New Roman"/>
          <w:sz w:val="24"/>
          <w:szCs w:val="24"/>
          <w:lang w:eastAsia="lv-LV"/>
        </w:rPr>
        <w:tab/>
        <w:t xml:space="preserve">5. </w:t>
      </w:r>
      <w:r w:rsidRPr="003E6E63">
        <w:rPr>
          <w:rFonts w:ascii="Times New Roman" w:eastAsia="Times New Roman" w:hAnsi="Times New Roman" w:cs="Times New Roman"/>
          <w:bCs/>
          <w:sz w:val="24"/>
          <w:szCs w:val="24"/>
          <w:lang w:eastAsia="lv-LV"/>
        </w:rPr>
        <w:t xml:space="preserve">kontroli par šā lēmuma izpildi uzdot Tukuma novada Izglītības pārvaldes vadītājam Normundam </w:t>
      </w:r>
      <w:proofErr w:type="spellStart"/>
      <w:r w:rsidRPr="003E6E63">
        <w:rPr>
          <w:rFonts w:ascii="Times New Roman" w:eastAsia="Times New Roman" w:hAnsi="Times New Roman" w:cs="Times New Roman"/>
          <w:bCs/>
          <w:sz w:val="24"/>
          <w:szCs w:val="24"/>
          <w:lang w:eastAsia="lv-LV"/>
        </w:rPr>
        <w:t>Rečam</w:t>
      </w:r>
      <w:proofErr w:type="spellEnd"/>
      <w:r w:rsidRPr="003E6E63">
        <w:rPr>
          <w:rFonts w:ascii="Times New Roman" w:eastAsia="Times New Roman" w:hAnsi="Times New Roman" w:cs="Times New Roman"/>
          <w:bCs/>
          <w:sz w:val="24"/>
          <w:szCs w:val="24"/>
          <w:lang w:eastAsia="lv-LV"/>
        </w:rPr>
        <w:t>.</w:t>
      </w: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sz w:val="24"/>
          <w:szCs w:val="24"/>
          <w:lang w:eastAsia="lv-LV"/>
        </w:rPr>
      </w:pPr>
    </w:p>
    <w:p w:rsidR="003E6E63" w:rsidRDefault="003E6E63" w:rsidP="003E6E63">
      <w:pPr>
        <w:spacing w:after="0" w:line="240" w:lineRule="auto"/>
        <w:jc w:val="both"/>
        <w:rPr>
          <w:rFonts w:ascii="Times New Roman" w:eastAsia="Times New Roman" w:hAnsi="Times New Roman" w:cs="Times New Roman"/>
          <w:bCs/>
          <w:sz w:val="24"/>
          <w:szCs w:val="24"/>
          <w:lang w:eastAsia="lv-LV"/>
        </w:rPr>
      </w:pPr>
    </w:p>
    <w:p w:rsidR="00DB5E1E" w:rsidRDefault="00DB5E1E" w:rsidP="003E6E63">
      <w:pPr>
        <w:spacing w:after="0" w:line="240" w:lineRule="auto"/>
        <w:jc w:val="both"/>
        <w:rPr>
          <w:rFonts w:ascii="Times New Roman" w:eastAsia="Times New Roman" w:hAnsi="Times New Roman" w:cs="Times New Roman"/>
          <w:bCs/>
          <w:sz w:val="24"/>
          <w:szCs w:val="24"/>
          <w:lang w:eastAsia="lv-LV"/>
        </w:rPr>
      </w:pPr>
    </w:p>
    <w:p w:rsidR="00DB5E1E" w:rsidRPr="003E6E63" w:rsidRDefault="00DB5E1E" w:rsidP="003E6E63">
      <w:pPr>
        <w:spacing w:after="0" w:line="240" w:lineRule="auto"/>
        <w:jc w:val="both"/>
        <w:rPr>
          <w:rFonts w:ascii="Times New Roman" w:eastAsia="Times New Roman" w:hAnsi="Times New Roman" w:cs="Times New Roman"/>
          <w:bCs/>
          <w:sz w:val="24"/>
          <w:szCs w:val="24"/>
          <w:lang w:eastAsia="lv-LV"/>
        </w:rPr>
      </w:pPr>
    </w:p>
    <w:p w:rsidR="003E6E63" w:rsidRPr="003E6E63" w:rsidRDefault="003E6E63" w:rsidP="003E6E63">
      <w:pPr>
        <w:spacing w:after="0" w:line="240" w:lineRule="auto"/>
        <w:jc w:val="both"/>
        <w:rPr>
          <w:rFonts w:ascii="Times New Roman" w:eastAsia="Times New Roman" w:hAnsi="Times New Roman" w:cs="Times New Roman"/>
          <w:bCs/>
          <w:sz w:val="20"/>
          <w:szCs w:val="24"/>
          <w:lang w:eastAsia="lv-LV"/>
        </w:rPr>
      </w:pPr>
      <w:r w:rsidRPr="003E6E63">
        <w:rPr>
          <w:rFonts w:ascii="Times New Roman" w:eastAsia="Times New Roman" w:hAnsi="Times New Roman" w:cs="Times New Roman"/>
          <w:bCs/>
          <w:sz w:val="20"/>
          <w:szCs w:val="24"/>
          <w:lang w:eastAsia="lv-LV"/>
        </w:rPr>
        <w:t>Nosūtīt:</w:t>
      </w:r>
    </w:p>
    <w:p w:rsidR="003E6E63" w:rsidRPr="003E6E63" w:rsidRDefault="003E6E63" w:rsidP="003E6E63">
      <w:pPr>
        <w:spacing w:after="0" w:line="240" w:lineRule="auto"/>
        <w:jc w:val="both"/>
        <w:rPr>
          <w:rFonts w:ascii="Times New Roman" w:eastAsia="Times New Roman" w:hAnsi="Times New Roman" w:cs="Times New Roman"/>
          <w:bCs/>
          <w:sz w:val="20"/>
          <w:szCs w:val="24"/>
          <w:lang w:eastAsia="lv-LV"/>
        </w:rPr>
      </w:pPr>
      <w:r w:rsidRPr="003E6E63">
        <w:rPr>
          <w:rFonts w:ascii="Times New Roman" w:eastAsia="Times New Roman" w:hAnsi="Times New Roman" w:cs="Times New Roman"/>
          <w:bCs/>
          <w:sz w:val="20"/>
          <w:szCs w:val="24"/>
          <w:lang w:eastAsia="lv-LV"/>
        </w:rPr>
        <w:t>-</w:t>
      </w:r>
      <w:proofErr w:type="spellStart"/>
      <w:r w:rsidRPr="003E6E63">
        <w:rPr>
          <w:rFonts w:ascii="Times New Roman" w:eastAsia="Times New Roman" w:hAnsi="Times New Roman" w:cs="Times New Roman"/>
          <w:bCs/>
          <w:sz w:val="20"/>
          <w:szCs w:val="24"/>
          <w:lang w:eastAsia="lv-LV"/>
        </w:rPr>
        <w:t>Izgl.pārv</w:t>
      </w:r>
      <w:proofErr w:type="spellEnd"/>
      <w:r w:rsidRPr="003E6E63">
        <w:rPr>
          <w:rFonts w:ascii="Times New Roman" w:eastAsia="Times New Roman" w:hAnsi="Times New Roman" w:cs="Times New Roman"/>
          <w:bCs/>
          <w:sz w:val="20"/>
          <w:szCs w:val="24"/>
          <w:lang w:eastAsia="lv-LV"/>
        </w:rPr>
        <w:t>. (</w:t>
      </w:r>
      <w:proofErr w:type="spellStart"/>
      <w:r w:rsidRPr="003E6E63">
        <w:rPr>
          <w:rFonts w:ascii="Times New Roman" w:eastAsia="Times New Roman" w:hAnsi="Times New Roman" w:cs="Times New Roman"/>
          <w:bCs/>
          <w:sz w:val="20"/>
          <w:szCs w:val="24"/>
          <w:lang w:eastAsia="lv-LV"/>
        </w:rPr>
        <w:t>el</w:t>
      </w:r>
      <w:proofErr w:type="spellEnd"/>
      <w:r w:rsidRPr="003E6E63">
        <w:rPr>
          <w:rFonts w:ascii="Times New Roman" w:eastAsia="Times New Roman" w:hAnsi="Times New Roman" w:cs="Times New Roman"/>
          <w:bCs/>
          <w:sz w:val="20"/>
          <w:szCs w:val="24"/>
          <w:lang w:eastAsia="lv-LV"/>
        </w:rPr>
        <w:t>. 1 eks.)</w:t>
      </w:r>
    </w:p>
    <w:p w:rsidR="003E6E63" w:rsidRPr="003E6E63" w:rsidRDefault="003E6E63" w:rsidP="003E6E63">
      <w:pPr>
        <w:spacing w:after="0" w:line="240" w:lineRule="auto"/>
        <w:jc w:val="both"/>
        <w:rPr>
          <w:rFonts w:ascii="Times New Roman" w:eastAsia="Times New Roman" w:hAnsi="Times New Roman" w:cs="Times New Roman"/>
          <w:bCs/>
          <w:sz w:val="20"/>
          <w:szCs w:val="24"/>
          <w:lang w:eastAsia="lv-LV"/>
        </w:rPr>
      </w:pPr>
      <w:r w:rsidRPr="003E6E63">
        <w:rPr>
          <w:rFonts w:ascii="Times New Roman" w:eastAsia="Times New Roman" w:hAnsi="Times New Roman" w:cs="Times New Roman"/>
          <w:bCs/>
          <w:sz w:val="20"/>
          <w:szCs w:val="24"/>
          <w:lang w:eastAsia="lv-LV"/>
        </w:rPr>
        <w:t>-</w:t>
      </w:r>
      <w:proofErr w:type="spellStart"/>
      <w:r w:rsidRPr="003E6E63">
        <w:rPr>
          <w:rFonts w:ascii="Times New Roman" w:eastAsia="Times New Roman" w:hAnsi="Times New Roman" w:cs="Times New Roman"/>
          <w:bCs/>
          <w:sz w:val="20"/>
          <w:szCs w:val="24"/>
          <w:lang w:eastAsia="lv-LV"/>
        </w:rPr>
        <w:t>Administr.nod</w:t>
      </w:r>
      <w:proofErr w:type="spellEnd"/>
      <w:r w:rsidRPr="003E6E63">
        <w:rPr>
          <w:rFonts w:ascii="Times New Roman" w:eastAsia="Times New Roman" w:hAnsi="Times New Roman" w:cs="Times New Roman"/>
          <w:bCs/>
          <w:sz w:val="20"/>
          <w:szCs w:val="24"/>
          <w:lang w:eastAsia="lv-LV"/>
        </w:rPr>
        <w:t xml:space="preserve">. </w:t>
      </w:r>
    </w:p>
    <w:p w:rsidR="003E6E63" w:rsidRPr="003E6E63" w:rsidRDefault="003E6E63" w:rsidP="003E6E63">
      <w:pPr>
        <w:spacing w:after="0" w:line="240" w:lineRule="auto"/>
        <w:jc w:val="both"/>
        <w:rPr>
          <w:rFonts w:ascii="Times New Roman" w:eastAsia="Times New Roman" w:hAnsi="Times New Roman" w:cs="Times New Roman"/>
          <w:bCs/>
          <w:sz w:val="20"/>
          <w:szCs w:val="24"/>
          <w:lang w:eastAsia="lv-LV"/>
        </w:rPr>
      </w:pPr>
      <w:r w:rsidRPr="003E6E63">
        <w:rPr>
          <w:rFonts w:ascii="Times New Roman" w:eastAsia="Times New Roman" w:hAnsi="Times New Roman" w:cs="Times New Roman"/>
          <w:bCs/>
          <w:sz w:val="20"/>
          <w:szCs w:val="24"/>
          <w:lang w:eastAsia="lv-LV"/>
        </w:rPr>
        <w:t>_______________________________</w:t>
      </w:r>
    </w:p>
    <w:p w:rsidR="003E6E63" w:rsidRPr="003E6E63" w:rsidRDefault="003E6E63" w:rsidP="003E6E63">
      <w:pPr>
        <w:spacing w:after="0" w:line="240" w:lineRule="auto"/>
        <w:jc w:val="both"/>
        <w:rPr>
          <w:rFonts w:ascii="Times New Roman" w:eastAsia="Times New Roman" w:hAnsi="Times New Roman" w:cs="Times New Roman"/>
          <w:bCs/>
          <w:sz w:val="20"/>
          <w:szCs w:val="24"/>
          <w:lang w:eastAsia="lv-LV"/>
        </w:rPr>
      </w:pPr>
      <w:r w:rsidRPr="003E6E63">
        <w:rPr>
          <w:rFonts w:ascii="Times New Roman" w:eastAsia="Times New Roman" w:hAnsi="Times New Roman" w:cs="Times New Roman"/>
          <w:bCs/>
          <w:sz w:val="20"/>
          <w:szCs w:val="24"/>
          <w:lang w:eastAsia="lv-LV"/>
        </w:rPr>
        <w:t xml:space="preserve">Sagatavoja Izglītības pārvalde (K.Logina), saskaņots ar </w:t>
      </w:r>
      <w:proofErr w:type="spellStart"/>
      <w:r w:rsidRPr="003E6E63">
        <w:rPr>
          <w:rFonts w:ascii="Times New Roman" w:eastAsia="Times New Roman" w:hAnsi="Times New Roman" w:cs="Times New Roman"/>
          <w:bCs/>
          <w:sz w:val="20"/>
          <w:szCs w:val="24"/>
          <w:lang w:eastAsia="lv-LV"/>
        </w:rPr>
        <w:t>N.Reču</w:t>
      </w:r>
      <w:proofErr w:type="spellEnd"/>
      <w:r w:rsidRPr="003E6E63">
        <w:rPr>
          <w:rFonts w:ascii="Times New Roman" w:eastAsia="Times New Roman" w:hAnsi="Times New Roman" w:cs="Times New Roman"/>
          <w:bCs/>
          <w:sz w:val="20"/>
          <w:szCs w:val="24"/>
          <w:lang w:eastAsia="lv-LV"/>
        </w:rPr>
        <w:t xml:space="preserve"> </w:t>
      </w:r>
    </w:p>
    <w:p w:rsidR="00F81715" w:rsidRDefault="00F81715">
      <w:pPr>
        <w:rPr>
          <w:rFonts w:ascii="Times New Roman" w:eastAsia="Times New Roman" w:hAnsi="Times New Roman" w:cs="Times New Roman"/>
          <w:b/>
          <w:sz w:val="20"/>
          <w:szCs w:val="24"/>
          <w:lang w:eastAsia="lv-LV"/>
        </w:rPr>
      </w:pPr>
      <w:r>
        <w:rPr>
          <w:rFonts w:ascii="Times New Roman" w:eastAsia="Times New Roman" w:hAnsi="Times New Roman" w:cs="Times New Roman"/>
          <w:b/>
          <w:sz w:val="20"/>
          <w:szCs w:val="24"/>
          <w:lang w:eastAsia="lv-LV"/>
        </w:rPr>
        <w:br w:type="page"/>
      </w:r>
    </w:p>
    <w:p w:rsidR="00F81715" w:rsidRPr="00F81715" w:rsidRDefault="00F81715" w:rsidP="00F81715">
      <w:pPr>
        <w:spacing w:after="0" w:line="240" w:lineRule="auto"/>
        <w:jc w:val="right"/>
        <w:rPr>
          <w:rFonts w:ascii="Times New Roman" w:eastAsia="Times New Roman" w:hAnsi="Times New Roman" w:cs="Times New Roman"/>
          <w:i/>
          <w:sz w:val="24"/>
          <w:szCs w:val="24"/>
          <w:lang w:eastAsia="lv-LV"/>
        </w:rPr>
      </w:pPr>
      <w:r w:rsidRPr="00F81715">
        <w:rPr>
          <w:rFonts w:ascii="Times New Roman" w:eastAsia="Times New Roman" w:hAnsi="Times New Roman" w:cs="Times New Roman"/>
          <w:i/>
          <w:sz w:val="24"/>
          <w:szCs w:val="24"/>
          <w:lang w:eastAsia="lv-LV"/>
        </w:rPr>
        <w:lastRenderedPageBreak/>
        <w:t>Projekts</w:t>
      </w:r>
    </w:p>
    <w:p w:rsidR="00F81715" w:rsidRPr="00F81715" w:rsidRDefault="00F81715" w:rsidP="00F81715">
      <w:pPr>
        <w:spacing w:after="0" w:line="240" w:lineRule="auto"/>
        <w:jc w:val="center"/>
        <w:rPr>
          <w:rFonts w:ascii="Times New Roman" w:eastAsia="Times New Roman" w:hAnsi="Times New Roman" w:cs="Times New Roman"/>
          <w:b/>
          <w:sz w:val="24"/>
          <w:szCs w:val="24"/>
          <w:lang w:eastAsia="lv-LV"/>
        </w:rPr>
      </w:pPr>
    </w:p>
    <w:p w:rsidR="00F81715" w:rsidRPr="00F81715" w:rsidRDefault="00D236EC" w:rsidP="00F8171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81715" w:rsidRPr="00F8171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F81715" w:rsidRPr="00F81715" w:rsidRDefault="00F81715" w:rsidP="00F81715">
      <w:pPr>
        <w:spacing w:after="0" w:line="240" w:lineRule="auto"/>
        <w:jc w:val="center"/>
        <w:rPr>
          <w:rFonts w:ascii="Times New Roman" w:eastAsia="Times New Roman" w:hAnsi="Times New Roman" w:cs="Times New Roman"/>
          <w:b/>
          <w:sz w:val="24"/>
          <w:szCs w:val="24"/>
          <w:lang w:eastAsia="lv-LV"/>
        </w:rPr>
      </w:pPr>
    </w:p>
    <w:p w:rsidR="00F81715" w:rsidRPr="00F81715" w:rsidRDefault="00F81715" w:rsidP="00F81715">
      <w:pPr>
        <w:spacing w:after="0" w:line="240" w:lineRule="auto"/>
        <w:jc w:val="center"/>
        <w:rPr>
          <w:rFonts w:ascii="Times New Roman" w:eastAsia="Times New Roman" w:hAnsi="Times New Roman" w:cs="Times New Roman"/>
          <w:sz w:val="20"/>
          <w:szCs w:val="20"/>
          <w:lang w:eastAsia="lv-LV"/>
        </w:rPr>
      </w:pPr>
    </w:p>
    <w:p w:rsidR="00F81715" w:rsidRPr="00F81715" w:rsidRDefault="00F81715" w:rsidP="00F81715">
      <w:pPr>
        <w:spacing w:after="0" w:line="240" w:lineRule="auto"/>
        <w:rPr>
          <w:rFonts w:ascii="Times New Roman" w:eastAsia="Times New Roman" w:hAnsi="Times New Roman" w:cs="Times New Roman"/>
          <w:b/>
          <w:noProof/>
          <w:sz w:val="24"/>
          <w:szCs w:val="24"/>
          <w:lang w:eastAsia="lv-LV"/>
        </w:rPr>
      </w:pPr>
      <w:r w:rsidRPr="00F81715">
        <w:rPr>
          <w:rFonts w:ascii="Times New Roman" w:eastAsia="Times New Roman" w:hAnsi="Times New Roman" w:cs="Times New Roman"/>
          <w:b/>
          <w:noProof/>
          <w:sz w:val="24"/>
          <w:szCs w:val="24"/>
          <w:lang w:eastAsia="lv-LV"/>
        </w:rPr>
        <w:t>Par ēdināšanas pakalpojuma maksu</w:t>
      </w:r>
    </w:p>
    <w:p w:rsidR="00F81715" w:rsidRPr="00F81715" w:rsidRDefault="00F81715" w:rsidP="00F81715">
      <w:pPr>
        <w:spacing w:after="0" w:line="240" w:lineRule="auto"/>
        <w:rPr>
          <w:rFonts w:ascii="Times New Roman" w:eastAsia="Times New Roman" w:hAnsi="Times New Roman" w:cs="Times New Roman"/>
          <w:b/>
          <w:noProof/>
          <w:sz w:val="24"/>
          <w:szCs w:val="24"/>
          <w:lang w:eastAsia="lv-LV"/>
        </w:rPr>
      </w:pPr>
      <w:r w:rsidRPr="00F81715">
        <w:rPr>
          <w:rFonts w:ascii="Times New Roman" w:eastAsia="Times New Roman" w:hAnsi="Times New Roman" w:cs="Times New Roman"/>
          <w:b/>
          <w:noProof/>
          <w:sz w:val="24"/>
          <w:szCs w:val="24"/>
          <w:lang w:eastAsia="lv-LV"/>
        </w:rPr>
        <w:t>atsevišķās Tukuma novada pašvaldības</w:t>
      </w:r>
    </w:p>
    <w:p w:rsidR="00F81715" w:rsidRPr="00F81715" w:rsidRDefault="00F81715" w:rsidP="00F81715">
      <w:pPr>
        <w:spacing w:after="0" w:line="240" w:lineRule="auto"/>
        <w:rPr>
          <w:rFonts w:ascii="Times New Roman" w:eastAsia="Times New Roman" w:hAnsi="Times New Roman" w:cs="Times New Roman"/>
          <w:b/>
          <w:noProof/>
          <w:sz w:val="24"/>
          <w:szCs w:val="24"/>
          <w:lang w:eastAsia="lv-LV"/>
        </w:rPr>
      </w:pPr>
      <w:r w:rsidRPr="00F81715">
        <w:rPr>
          <w:rFonts w:ascii="Times New Roman" w:eastAsia="Times New Roman" w:hAnsi="Times New Roman" w:cs="Times New Roman"/>
          <w:b/>
          <w:noProof/>
          <w:sz w:val="24"/>
          <w:szCs w:val="24"/>
          <w:lang w:eastAsia="lv-LV"/>
        </w:rPr>
        <w:t>izglītības iestādēs</w:t>
      </w:r>
      <w:r w:rsidR="009B05B6">
        <w:rPr>
          <w:rFonts w:ascii="Times New Roman" w:eastAsia="Times New Roman" w:hAnsi="Times New Roman" w:cs="Times New Roman"/>
          <w:b/>
          <w:noProof/>
          <w:sz w:val="24"/>
          <w:szCs w:val="24"/>
          <w:lang w:eastAsia="lv-LV"/>
        </w:rPr>
        <w:t xml:space="preserve">no </w:t>
      </w:r>
      <w:r w:rsidRPr="00F81715">
        <w:rPr>
          <w:rFonts w:ascii="Times New Roman" w:eastAsia="Times New Roman" w:hAnsi="Times New Roman" w:cs="Times New Roman"/>
          <w:b/>
          <w:noProof/>
          <w:sz w:val="24"/>
          <w:szCs w:val="24"/>
          <w:lang w:eastAsia="lv-LV"/>
        </w:rPr>
        <w:t>2016.gad</w:t>
      </w:r>
      <w:r w:rsidR="009B05B6">
        <w:rPr>
          <w:rFonts w:ascii="Times New Roman" w:eastAsia="Times New Roman" w:hAnsi="Times New Roman" w:cs="Times New Roman"/>
          <w:b/>
          <w:noProof/>
          <w:sz w:val="24"/>
          <w:szCs w:val="24"/>
          <w:lang w:eastAsia="lv-LV"/>
        </w:rPr>
        <w:t>a 1.februāra</w:t>
      </w:r>
    </w:p>
    <w:p w:rsidR="00F81715" w:rsidRPr="00F81715" w:rsidRDefault="00F81715" w:rsidP="00F81715">
      <w:pPr>
        <w:spacing w:after="0" w:line="240" w:lineRule="auto"/>
        <w:rPr>
          <w:rFonts w:ascii="Times New Roman" w:eastAsia="Times New Roman" w:hAnsi="Times New Roman" w:cs="Times New Roman"/>
          <w:i/>
          <w:noProof/>
          <w:sz w:val="24"/>
          <w:szCs w:val="24"/>
          <w:lang w:eastAsia="lv-LV"/>
        </w:rPr>
      </w:pPr>
    </w:p>
    <w:p w:rsidR="00F81715" w:rsidRPr="00F81715" w:rsidRDefault="00F81715" w:rsidP="00F81715">
      <w:pPr>
        <w:spacing w:after="0" w:line="240" w:lineRule="auto"/>
        <w:rPr>
          <w:rFonts w:ascii="Times New Roman" w:eastAsia="Times New Roman" w:hAnsi="Times New Roman" w:cs="Times New Roman"/>
          <w:i/>
          <w:noProof/>
          <w:sz w:val="24"/>
          <w:szCs w:val="24"/>
          <w:lang w:eastAsia="lv-LV"/>
        </w:rPr>
      </w:pPr>
      <w:r w:rsidRPr="00F81715">
        <w:rPr>
          <w:rFonts w:ascii="Times New Roman" w:eastAsia="Times New Roman" w:hAnsi="Times New Roman" w:cs="Times New Roman"/>
          <w:i/>
          <w:noProof/>
          <w:sz w:val="24"/>
          <w:szCs w:val="24"/>
          <w:lang w:eastAsia="lv-LV"/>
        </w:rPr>
        <w:t xml:space="preserve">Iesniegt izskatīšanai Domei šādu lēmuma projektu: </w:t>
      </w:r>
    </w:p>
    <w:p w:rsidR="00F81715" w:rsidRPr="00F81715" w:rsidRDefault="00F81715" w:rsidP="00F81715">
      <w:pPr>
        <w:spacing w:after="0" w:line="240" w:lineRule="auto"/>
        <w:rPr>
          <w:rFonts w:ascii="Times New Roman" w:eastAsia="Times New Roman" w:hAnsi="Times New Roman" w:cs="Times New Roman"/>
          <w:i/>
          <w:noProof/>
          <w:sz w:val="24"/>
          <w:szCs w:val="24"/>
          <w:lang w:eastAsia="lv-LV"/>
        </w:rPr>
      </w:pPr>
    </w:p>
    <w:p w:rsidR="00F81715" w:rsidRPr="00F81715" w:rsidRDefault="00F81715" w:rsidP="00F81715">
      <w:pPr>
        <w:spacing w:after="0" w:line="240" w:lineRule="auto"/>
        <w:jc w:val="both"/>
        <w:rPr>
          <w:rFonts w:ascii="Times New Roman" w:eastAsia="Times New Roman" w:hAnsi="Times New Roman" w:cs="Times New Roman"/>
          <w:noProof/>
          <w:sz w:val="24"/>
          <w:szCs w:val="24"/>
          <w:lang w:eastAsia="lv-LV"/>
        </w:rPr>
      </w:pPr>
      <w:r w:rsidRPr="00F81715">
        <w:rPr>
          <w:rFonts w:ascii="Times New Roman" w:eastAsia="Times New Roman" w:hAnsi="Times New Roman" w:cs="Times New Roman"/>
          <w:noProof/>
          <w:sz w:val="24"/>
          <w:szCs w:val="24"/>
          <w:lang w:eastAsia="lv-LV"/>
        </w:rPr>
        <w:t xml:space="preserve"> </w:t>
      </w:r>
      <w:r w:rsidRPr="00F81715">
        <w:rPr>
          <w:rFonts w:ascii="Times New Roman" w:eastAsia="Times New Roman" w:hAnsi="Times New Roman" w:cs="Times New Roman"/>
          <w:noProof/>
          <w:sz w:val="24"/>
          <w:szCs w:val="24"/>
          <w:lang w:eastAsia="lv-LV"/>
        </w:rPr>
        <w:tab/>
        <w:t>Pamatojoties uz likuma „Par pašvaldībām” 21.panta pirmās daļas 14.punkta g) apakšpunktu „</w:t>
      </w:r>
      <w:r w:rsidRPr="00F81715">
        <w:rPr>
          <w:rFonts w:ascii="Times New Roman" w:eastAsia="Times New Roman" w:hAnsi="Times New Roman" w:cs="Times New Roman"/>
          <w:i/>
          <w:noProof/>
          <w:sz w:val="24"/>
          <w:szCs w:val="24"/>
          <w:lang w:eastAsia="lv-LV"/>
        </w:rPr>
        <w:t>tikai dome var noteikt maksu par citiem pakalpojumiem”</w:t>
      </w:r>
      <w:r w:rsidRPr="00F81715">
        <w:rPr>
          <w:rFonts w:ascii="Times New Roman" w:eastAsia="Times New Roman" w:hAnsi="Times New Roman" w:cs="Times New Roman"/>
          <w:noProof/>
          <w:sz w:val="24"/>
          <w:szCs w:val="24"/>
          <w:lang w:eastAsia="lv-LV"/>
        </w:rPr>
        <w:t xml:space="preserve"> un ņemot vērā ēdināšanas pakalpojuma faktiskajās izmaksas Tukuma novada pašvaldības izglītības iestādēs, kas ēdināšanas pakalpojumu nodrošina pašas:</w:t>
      </w:r>
    </w:p>
    <w:p w:rsidR="00F81715" w:rsidRPr="00F81715" w:rsidRDefault="00F81715" w:rsidP="00F81715">
      <w:pPr>
        <w:spacing w:after="0" w:line="240" w:lineRule="auto"/>
        <w:jc w:val="both"/>
        <w:rPr>
          <w:rFonts w:ascii="Times New Roman" w:eastAsia="Times New Roman" w:hAnsi="Times New Roman" w:cs="Times New Roman"/>
          <w:noProof/>
          <w:sz w:val="20"/>
          <w:szCs w:val="24"/>
          <w:lang w:eastAsia="lv-LV"/>
        </w:rPr>
      </w:pP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 No 2016.gada 1.februāra apstiprināt šādas ēdināšanas pakalpojuma maksas (ar pievienotās vērtības nodokli un ņemot vērā pašvaldības līdzfinansējumu) sekojošās Tukuma novada pašvaldības izglītības iestādēs:</w:t>
      </w:r>
    </w:p>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276"/>
        <w:gridCol w:w="1984"/>
        <w:gridCol w:w="1134"/>
      </w:tblGrid>
      <w:tr w:rsidR="00F81715" w:rsidRPr="00F81715" w:rsidTr="00D236EC">
        <w:trPr>
          <w:trHeight w:val="264"/>
        </w:trPr>
        <w:tc>
          <w:tcPr>
            <w:tcW w:w="3936" w:type="dxa"/>
            <w:vMerge w:val="restart"/>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Izglītības iestāde</w:t>
            </w:r>
          </w:p>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tc>
        <w:tc>
          <w:tcPr>
            <w:tcW w:w="5811" w:type="dxa"/>
            <w:gridSpan w:val="4"/>
          </w:tcPr>
          <w:p w:rsidR="00F81715" w:rsidRPr="00F81715" w:rsidRDefault="00F81715" w:rsidP="00F81715">
            <w:pPr>
              <w:spacing w:after="0" w:line="240" w:lineRule="auto"/>
              <w:jc w:val="center"/>
              <w:rPr>
                <w:rFonts w:ascii="Times New Roman" w:eastAsia="Times New Roman" w:hAnsi="Times New Roman" w:cs="Times New Roman"/>
                <w:i/>
                <w:sz w:val="24"/>
                <w:szCs w:val="24"/>
                <w:lang w:eastAsia="lv-LV"/>
              </w:rPr>
            </w:pPr>
            <w:r w:rsidRPr="00F81715">
              <w:rPr>
                <w:rFonts w:ascii="Times New Roman" w:eastAsia="Times New Roman" w:hAnsi="Times New Roman" w:cs="Times New Roman"/>
                <w:sz w:val="24"/>
                <w:szCs w:val="24"/>
                <w:lang w:eastAsia="lv-LV"/>
              </w:rPr>
              <w:t>Ēdināšanas pakalpojuma veids un maksa (</w:t>
            </w:r>
            <w:proofErr w:type="spellStart"/>
            <w:r w:rsidRPr="00F81715">
              <w:rPr>
                <w:rFonts w:ascii="Times New Roman" w:eastAsia="Times New Roman" w:hAnsi="Times New Roman" w:cs="Times New Roman"/>
                <w:i/>
                <w:sz w:val="24"/>
                <w:szCs w:val="24"/>
                <w:lang w:eastAsia="lv-LV"/>
              </w:rPr>
              <w:t>euro</w:t>
            </w:r>
            <w:proofErr w:type="spellEnd"/>
            <w:r w:rsidRPr="00F81715">
              <w:rPr>
                <w:rFonts w:ascii="Times New Roman" w:eastAsia="Times New Roman" w:hAnsi="Times New Roman" w:cs="Times New Roman"/>
                <w:i/>
                <w:sz w:val="24"/>
                <w:szCs w:val="24"/>
                <w:lang w:eastAsia="lv-LV"/>
              </w:rPr>
              <w:t>)</w:t>
            </w:r>
          </w:p>
        </w:tc>
      </w:tr>
      <w:tr w:rsidR="00F81715" w:rsidRPr="00F81715" w:rsidTr="00D236EC">
        <w:trPr>
          <w:trHeight w:val="288"/>
        </w:trPr>
        <w:tc>
          <w:tcPr>
            <w:tcW w:w="3936" w:type="dxa"/>
            <w:vMerge/>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tc>
        <w:tc>
          <w:tcPr>
            <w:tcW w:w="1417" w:type="dxa"/>
            <w:vMerge w:val="restart"/>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Brokastis</w:t>
            </w:r>
          </w:p>
        </w:tc>
        <w:tc>
          <w:tcPr>
            <w:tcW w:w="3260" w:type="dxa"/>
            <w:gridSpan w:val="2"/>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Kompleksās pusdienas</w:t>
            </w:r>
          </w:p>
        </w:tc>
        <w:tc>
          <w:tcPr>
            <w:tcW w:w="1134" w:type="dxa"/>
            <w:vMerge w:val="restart"/>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Launags</w:t>
            </w:r>
          </w:p>
        </w:tc>
      </w:tr>
      <w:tr w:rsidR="00F81715" w:rsidRPr="00F81715" w:rsidTr="00D236EC">
        <w:trPr>
          <w:trHeight w:val="204"/>
        </w:trPr>
        <w:tc>
          <w:tcPr>
            <w:tcW w:w="3936" w:type="dxa"/>
            <w:vMerge/>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tc>
        <w:tc>
          <w:tcPr>
            <w:tcW w:w="1417" w:type="dxa"/>
            <w:vMerge/>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tc>
        <w:tc>
          <w:tcPr>
            <w:tcW w:w="1276"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pusdienas</w:t>
            </w:r>
          </w:p>
        </w:tc>
        <w:tc>
          <w:tcPr>
            <w:tcW w:w="1984" w:type="dxa"/>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(t.sk. pirmsskolas bērniem)</w:t>
            </w:r>
          </w:p>
        </w:tc>
        <w:tc>
          <w:tcPr>
            <w:tcW w:w="1134" w:type="dxa"/>
            <w:vMerge/>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tc>
      </w:tr>
      <w:tr w:rsidR="00F81715" w:rsidRPr="00F81715" w:rsidTr="00D236EC">
        <w:tc>
          <w:tcPr>
            <w:tcW w:w="3936" w:type="dxa"/>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Tumes vidusskola</w:t>
            </w:r>
          </w:p>
        </w:tc>
        <w:tc>
          <w:tcPr>
            <w:tcW w:w="1417"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0,50</w:t>
            </w:r>
          </w:p>
        </w:tc>
        <w:tc>
          <w:tcPr>
            <w:tcW w:w="1276"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1,50</w:t>
            </w:r>
          </w:p>
        </w:tc>
        <w:tc>
          <w:tcPr>
            <w:tcW w:w="198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1,40</w:t>
            </w:r>
          </w:p>
        </w:tc>
        <w:tc>
          <w:tcPr>
            <w:tcW w:w="113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0,50</w:t>
            </w:r>
          </w:p>
        </w:tc>
      </w:tr>
      <w:tr w:rsidR="00F81715" w:rsidRPr="00F81715" w:rsidTr="00D236EC">
        <w:tc>
          <w:tcPr>
            <w:tcW w:w="3936" w:type="dxa"/>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Irlavas vidusskola</w:t>
            </w:r>
          </w:p>
        </w:tc>
        <w:tc>
          <w:tcPr>
            <w:tcW w:w="1417"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w:t>
            </w:r>
          </w:p>
        </w:tc>
        <w:tc>
          <w:tcPr>
            <w:tcW w:w="1276"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1,50</w:t>
            </w:r>
          </w:p>
        </w:tc>
        <w:tc>
          <w:tcPr>
            <w:tcW w:w="198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w:t>
            </w:r>
          </w:p>
        </w:tc>
        <w:tc>
          <w:tcPr>
            <w:tcW w:w="113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0,50</w:t>
            </w:r>
          </w:p>
        </w:tc>
      </w:tr>
      <w:tr w:rsidR="00F81715" w:rsidRPr="00F81715" w:rsidTr="00D236EC">
        <w:tc>
          <w:tcPr>
            <w:tcW w:w="3936" w:type="dxa"/>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Džūkstes pamatskola</w:t>
            </w:r>
          </w:p>
        </w:tc>
        <w:tc>
          <w:tcPr>
            <w:tcW w:w="1417"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0,80</w:t>
            </w:r>
          </w:p>
        </w:tc>
        <w:tc>
          <w:tcPr>
            <w:tcW w:w="1276"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1,45</w:t>
            </w:r>
          </w:p>
        </w:tc>
        <w:tc>
          <w:tcPr>
            <w:tcW w:w="198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0,90</w:t>
            </w:r>
          </w:p>
        </w:tc>
        <w:tc>
          <w:tcPr>
            <w:tcW w:w="113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0,55</w:t>
            </w:r>
          </w:p>
        </w:tc>
      </w:tr>
      <w:tr w:rsidR="00F81715" w:rsidRPr="00F81715" w:rsidTr="00D236EC">
        <w:tc>
          <w:tcPr>
            <w:tcW w:w="3936" w:type="dxa"/>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Pūres PII „Zemenīte”</w:t>
            </w:r>
          </w:p>
        </w:tc>
        <w:tc>
          <w:tcPr>
            <w:tcW w:w="1417"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0,55</w:t>
            </w:r>
          </w:p>
        </w:tc>
        <w:tc>
          <w:tcPr>
            <w:tcW w:w="1276"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1,20</w:t>
            </w:r>
          </w:p>
        </w:tc>
        <w:tc>
          <w:tcPr>
            <w:tcW w:w="198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1,20</w:t>
            </w:r>
          </w:p>
        </w:tc>
        <w:tc>
          <w:tcPr>
            <w:tcW w:w="113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0,60</w:t>
            </w:r>
          </w:p>
        </w:tc>
      </w:tr>
      <w:tr w:rsidR="00F81715" w:rsidRPr="00F81715" w:rsidTr="00D236EC">
        <w:tc>
          <w:tcPr>
            <w:tcW w:w="3936" w:type="dxa"/>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Irlavas PII „Cīrulītis”</w:t>
            </w:r>
          </w:p>
        </w:tc>
        <w:tc>
          <w:tcPr>
            <w:tcW w:w="1417" w:type="dxa"/>
          </w:tcPr>
          <w:p w:rsidR="00F81715" w:rsidRPr="00F81715" w:rsidRDefault="00F81715" w:rsidP="00F81715">
            <w:pPr>
              <w:spacing w:after="0" w:line="240" w:lineRule="auto"/>
              <w:jc w:val="center"/>
              <w:rPr>
                <w:rFonts w:ascii="Times New Roman" w:eastAsia="Times New Roman" w:hAnsi="Times New Roman" w:cs="Times New Roman"/>
                <w:strike/>
                <w:sz w:val="24"/>
                <w:szCs w:val="24"/>
                <w:lang w:eastAsia="lv-LV"/>
              </w:rPr>
            </w:pPr>
            <w:r w:rsidRPr="00F81715">
              <w:rPr>
                <w:rFonts w:ascii="Times New Roman" w:eastAsia="Times New Roman" w:hAnsi="Times New Roman" w:cs="Times New Roman"/>
                <w:sz w:val="24"/>
                <w:szCs w:val="24"/>
                <w:lang w:eastAsia="lv-LV"/>
              </w:rPr>
              <w:t>0,40</w:t>
            </w:r>
          </w:p>
        </w:tc>
        <w:tc>
          <w:tcPr>
            <w:tcW w:w="1276" w:type="dxa"/>
          </w:tcPr>
          <w:p w:rsidR="00F81715" w:rsidRPr="00F81715" w:rsidRDefault="00F81715" w:rsidP="00F81715">
            <w:pPr>
              <w:spacing w:after="0" w:line="240" w:lineRule="auto"/>
              <w:jc w:val="center"/>
              <w:rPr>
                <w:rFonts w:ascii="Times New Roman" w:eastAsia="Times New Roman" w:hAnsi="Times New Roman" w:cs="Times New Roman"/>
                <w:strike/>
                <w:sz w:val="24"/>
                <w:szCs w:val="24"/>
                <w:lang w:eastAsia="lv-LV"/>
              </w:rPr>
            </w:pPr>
            <w:r w:rsidRPr="00F81715">
              <w:rPr>
                <w:rFonts w:ascii="Times New Roman" w:eastAsia="Times New Roman" w:hAnsi="Times New Roman" w:cs="Times New Roman"/>
                <w:sz w:val="24"/>
                <w:szCs w:val="24"/>
                <w:lang w:eastAsia="lv-LV"/>
              </w:rPr>
              <w:t>1,60</w:t>
            </w:r>
          </w:p>
        </w:tc>
        <w:tc>
          <w:tcPr>
            <w:tcW w:w="1984" w:type="dxa"/>
          </w:tcPr>
          <w:p w:rsidR="00F81715" w:rsidRPr="00F81715" w:rsidRDefault="00F81715" w:rsidP="00F81715">
            <w:pPr>
              <w:spacing w:after="0" w:line="240" w:lineRule="auto"/>
              <w:jc w:val="center"/>
              <w:rPr>
                <w:rFonts w:ascii="Times New Roman" w:eastAsia="Times New Roman" w:hAnsi="Times New Roman" w:cs="Times New Roman"/>
                <w:strike/>
                <w:sz w:val="24"/>
                <w:szCs w:val="24"/>
                <w:lang w:eastAsia="lv-LV"/>
              </w:rPr>
            </w:pPr>
            <w:r w:rsidRPr="00F81715">
              <w:rPr>
                <w:rFonts w:ascii="Times New Roman" w:eastAsia="Times New Roman" w:hAnsi="Times New Roman" w:cs="Times New Roman"/>
                <w:sz w:val="24"/>
                <w:szCs w:val="24"/>
                <w:lang w:eastAsia="lv-LV"/>
              </w:rPr>
              <w:t>1,60</w:t>
            </w:r>
          </w:p>
        </w:tc>
        <w:tc>
          <w:tcPr>
            <w:tcW w:w="1134" w:type="dxa"/>
          </w:tcPr>
          <w:p w:rsidR="00F81715" w:rsidRPr="00F81715" w:rsidRDefault="00F81715" w:rsidP="00F81715">
            <w:pPr>
              <w:spacing w:after="0" w:line="240" w:lineRule="auto"/>
              <w:jc w:val="center"/>
              <w:rPr>
                <w:rFonts w:ascii="Times New Roman" w:eastAsia="Times New Roman" w:hAnsi="Times New Roman" w:cs="Times New Roman"/>
                <w:strike/>
                <w:sz w:val="24"/>
                <w:szCs w:val="24"/>
                <w:lang w:eastAsia="lv-LV"/>
              </w:rPr>
            </w:pPr>
            <w:r w:rsidRPr="00F81715">
              <w:rPr>
                <w:rFonts w:ascii="Times New Roman" w:eastAsia="Times New Roman" w:hAnsi="Times New Roman" w:cs="Times New Roman"/>
                <w:sz w:val="24"/>
                <w:szCs w:val="24"/>
                <w:lang w:eastAsia="lv-LV"/>
              </w:rPr>
              <w:t>0,30</w:t>
            </w:r>
          </w:p>
        </w:tc>
      </w:tr>
      <w:tr w:rsidR="00F81715" w:rsidRPr="00F81715" w:rsidTr="00D236EC">
        <w:tc>
          <w:tcPr>
            <w:tcW w:w="3936" w:type="dxa"/>
          </w:tcPr>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Irlavas PII „Cīrulītis” Lestenes grupa „</w:t>
            </w:r>
            <w:proofErr w:type="spellStart"/>
            <w:r w:rsidRPr="00F81715">
              <w:rPr>
                <w:rFonts w:ascii="Times New Roman" w:eastAsia="Times New Roman" w:hAnsi="Times New Roman" w:cs="Times New Roman"/>
                <w:sz w:val="24"/>
                <w:szCs w:val="24"/>
                <w:lang w:eastAsia="lv-LV"/>
              </w:rPr>
              <w:t>Ķausis</w:t>
            </w:r>
            <w:proofErr w:type="spellEnd"/>
            <w:r w:rsidRPr="00F81715">
              <w:rPr>
                <w:rFonts w:ascii="Times New Roman" w:eastAsia="Times New Roman" w:hAnsi="Times New Roman" w:cs="Times New Roman"/>
                <w:sz w:val="24"/>
                <w:szCs w:val="24"/>
                <w:lang w:eastAsia="lv-LV"/>
              </w:rPr>
              <w:t>”</w:t>
            </w:r>
          </w:p>
        </w:tc>
        <w:tc>
          <w:tcPr>
            <w:tcW w:w="1417"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w:t>
            </w:r>
          </w:p>
        </w:tc>
        <w:tc>
          <w:tcPr>
            <w:tcW w:w="1276"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center"/>
              <w:rPr>
                <w:rFonts w:ascii="Times New Roman" w:eastAsia="Times New Roman" w:hAnsi="Times New Roman" w:cs="Times New Roman"/>
                <w:strike/>
                <w:sz w:val="24"/>
                <w:szCs w:val="24"/>
                <w:lang w:eastAsia="lv-LV"/>
              </w:rPr>
            </w:pPr>
            <w:r w:rsidRPr="00F81715">
              <w:rPr>
                <w:rFonts w:ascii="Times New Roman" w:eastAsia="Times New Roman" w:hAnsi="Times New Roman" w:cs="Times New Roman"/>
                <w:sz w:val="24"/>
                <w:szCs w:val="24"/>
                <w:lang w:eastAsia="lv-LV"/>
              </w:rPr>
              <w:t>1,60</w:t>
            </w:r>
          </w:p>
        </w:tc>
        <w:tc>
          <w:tcPr>
            <w:tcW w:w="198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1,60</w:t>
            </w:r>
          </w:p>
        </w:tc>
        <w:tc>
          <w:tcPr>
            <w:tcW w:w="1134" w:type="dxa"/>
          </w:tcPr>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w:t>
            </w:r>
          </w:p>
        </w:tc>
      </w:tr>
    </w:tbl>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2. Samaksu par ēdināšanas pakalpojuma sniegšanu ieskaitīt attiecīgās izglītības iestādes pamatbudžetā un izmantot tikai ar ēdināšanas pakalpojuma organizēšanu attiecināmo izmaksu segšanai.</w:t>
      </w: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3. Attiecīgo izglītības iestāžu vadītājiem informēt vecākus (aizbildņus) par ēdināšanas pakalpojuma maksu.</w:t>
      </w: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4. Kontroli par lēmuma izpildi uzdot Izglītības pārvaldes vadītājam.</w:t>
      </w:r>
    </w:p>
    <w:p w:rsidR="00F81715" w:rsidRPr="00F81715" w:rsidRDefault="00F81715" w:rsidP="00F81715">
      <w:pPr>
        <w:spacing w:after="0" w:line="240" w:lineRule="auto"/>
        <w:ind w:firstLine="720"/>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sz w:val="24"/>
          <w:szCs w:val="24"/>
          <w:lang w:eastAsia="lv-LV"/>
        </w:rPr>
        <w:t>5. Atzīt par spēku zaudējušu Tukuma novada Domes 28.08.2014.</w:t>
      </w:r>
      <w:r w:rsidR="009B05B6">
        <w:rPr>
          <w:rFonts w:ascii="Times New Roman" w:eastAsia="Times New Roman" w:hAnsi="Times New Roman" w:cs="Times New Roman"/>
          <w:sz w:val="24"/>
          <w:szCs w:val="24"/>
          <w:lang w:eastAsia="lv-LV"/>
        </w:rPr>
        <w:t xml:space="preserve"> </w:t>
      </w:r>
      <w:r w:rsidRPr="00F81715">
        <w:rPr>
          <w:rFonts w:ascii="Times New Roman" w:eastAsia="Times New Roman" w:hAnsi="Times New Roman" w:cs="Times New Roman"/>
          <w:sz w:val="24"/>
          <w:szCs w:val="24"/>
          <w:lang w:eastAsia="lv-LV"/>
        </w:rPr>
        <w:t>lēmumu (</w:t>
      </w:r>
      <w:r w:rsidRPr="00F81715">
        <w:rPr>
          <w:rFonts w:ascii="Times New Roman" w:eastAsia="Times New Roman" w:hAnsi="Times New Roman" w:cs="Times New Roman"/>
          <w:sz w:val="24"/>
          <w:szCs w:val="24"/>
        </w:rPr>
        <w:t xml:space="preserve">prot.Nr.10, 6.§.) </w:t>
      </w:r>
      <w:r w:rsidRPr="00F81715">
        <w:rPr>
          <w:rFonts w:ascii="Times New Roman" w:eastAsia="Times New Roman" w:hAnsi="Times New Roman" w:cs="Times New Roman"/>
          <w:noProof/>
          <w:sz w:val="24"/>
          <w:szCs w:val="24"/>
          <w:lang w:eastAsia="lv-LV"/>
        </w:rPr>
        <w:t>„Par ēdināšanas pakalpojuma maksu atsevišķās Tukuma novada pašvaldības izglītības iestādēs no 2014. gada 1.septembra”.</w:t>
      </w:r>
    </w:p>
    <w:p w:rsidR="00F81715" w:rsidRPr="00F81715" w:rsidRDefault="00F81715" w:rsidP="00F81715">
      <w:pPr>
        <w:spacing w:after="0" w:line="240" w:lineRule="auto"/>
        <w:jc w:val="both"/>
        <w:rPr>
          <w:rFonts w:ascii="Times New Roman" w:eastAsia="Times New Roman" w:hAnsi="Times New Roman" w:cs="Times New Roman"/>
          <w:noProof/>
          <w:sz w:val="20"/>
          <w:szCs w:val="24"/>
          <w:lang w:eastAsia="lv-LV"/>
        </w:rPr>
      </w:pPr>
    </w:p>
    <w:p w:rsidR="00F81715" w:rsidRPr="00F81715" w:rsidRDefault="00F81715" w:rsidP="00F81715">
      <w:pPr>
        <w:spacing w:after="0" w:line="240" w:lineRule="auto"/>
        <w:jc w:val="both"/>
        <w:rPr>
          <w:rFonts w:ascii="Times New Roman" w:eastAsia="Times New Roman" w:hAnsi="Times New Roman" w:cs="Times New Roman"/>
          <w:noProof/>
          <w:color w:val="FF0000"/>
          <w:sz w:val="20"/>
          <w:szCs w:val="24"/>
          <w:lang w:eastAsia="lv-LV"/>
        </w:rPr>
      </w:pPr>
      <w:r w:rsidRPr="00F81715">
        <w:rPr>
          <w:rFonts w:ascii="Times New Roman" w:eastAsia="Times New Roman" w:hAnsi="Times New Roman" w:cs="Times New Roman"/>
          <w:noProof/>
          <w:sz w:val="20"/>
          <w:szCs w:val="24"/>
          <w:lang w:eastAsia="lv-LV"/>
        </w:rPr>
        <w:t>nosūtīt:</w:t>
      </w:r>
    </w:p>
    <w:p w:rsidR="00F81715" w:rsidRPr="00F81715" w:rsidRDefault="00F81715" w:rsidP="00F81715">
      <w:pPr>
        <w:spacing w:after="0" w:line="240" w:lineRule="auto"/>
        <w:ind w:hanging="57"/>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 Izgl</w:t>
      </w:r>
      <w:r>
        <w:rPr>
          <w:rFonts w:ascii="Times New Roman" w:eastAsia="Times New Roman" w:hAnsi="Times New Roman" w:cs="Times New Roman"/>
          <w:noProof/>
          <w:sz w:val="20"/>
          <w:szCs w:val="24"/>
          <w:lang w:eastAsia="lv-LV"/>
        </w:rPr>
        <w:t>.</w:t>
      </w:r>
      <w:r w:rsidRPr="00F81715">
        <w:rPr>
          <w:rFonts w:ascii="Times New Roman" w:eastAsia="Times New Roman" w:hAnsi="Times New Roman" w:cs="Times New Roman"/>
          <w:noProof/>
          <w:sz w:val="20"/>
          <w:szCs w:val="24"/>
          <w:lang w:eastAsia="lv-LV"/>
        </w:rPr>
        <w:t>pārv</w:t>
      </w:r>
      <w:r>
        <w:rPr>
          <w:rFonts w:ascii="Times New Roman" w:eastAsia="Times New Roman" w:hAnsi="Times New Roman" w:cs="Times New Roman"/>
          <w:noProof/>
          <w:sz w:val="20"/>
          <w:szCs w:val="24"/>
          <w:lang w:eastAsia="lv-LV"/>
        </w:rPr>
        <w:t>.</w:t>
      </w:r>
      <w:r w:rsidRPr="00F81715">
        <w:rPr>
          <w:rFonts w:ascii="Times New Roman" w:eastAsia="Times New Roman" w:hAnsi="Times New Roman" w:cs="Times New Roman"/>
          <w:noProof/>
          <w:sz w:val="20"/>
          <w:szCs w:val="24"/>
          <w:lang w:eastAsia="lv-LV"/>
        </w:rPr>
        <w:t xml:space="preserve"> (nor. +el)</w:t>
      </w:r>
    </w:p>
    <w:p w:rsidR="00F81715" w:rsidRPr="00F81715" w:rsidRDefault="00F81715" w:rsidP="00F81715">
      <w:pPr>
        <w:spacing w:after="0" w:line="240" w:lineRule="auto"/>
        <w:ind w:hanging="57"/>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 Tumes vidusskola</w:t>
      </w:r>
    </w:p>
    <w:p w:rsidR="00F81715" w:rsidRPr="00F81715" w:rsidRDefault="00F81715" w:rsidP="00F81715">
      <w:pPr>
        <w:spacing w:after="0" w:line="240" w:lineRule="auto"/>
        <w:ind w:hanging="57"/>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 Irlavas vidusskola</w:t>
      </w:r>
    </w:p>
    <w:p w:rsidR="00F81715" w:rsidRPr="00F81715" w:rsidRDefault="00F81715" w:rsidP="00F81715">
      <w:pPr>
        <w:spacing w:after="0" w:line="240" w:lineRule="auto"/>
        <w:ind w:hanging="57"/>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 Džūkstes pamatskola</w:t>
      </w:r>
    </w:p>
    <w:p w:rsidR="00F81715" w:rsidRPr="00F81715" w:rsidRDefault="00F81715" w:rsidP="00F81715">
      <w:pPr>
        <w:spacing w:after="0" w:line="240" w:lineRule="auto"/>
        <w:ind w:hanging="57"/>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 Pūres PII „Zemenīte”</w:t>
      </w:r>
    </w:p>
    <w:p w:rsidR="00F81715" w:rsidRPr="00F81715" w:rsidRDefault="00F81715" w:rsidP="00F81715">
      <w:pPr>
        <w:spacing w:after="0" w:line="240" w:lineRule="auto"/>
        <w:ind w:hanging="57"/>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 Irlavas PII “Cīrulītis”</w:t>
      </w:r>
    </w:p>
    <w:p w:rsidR="00F81715" w:rsidRPr="00F81715" w:rsidRDefault="00F81715" w:rsidP="00F81715">
      <w:pPr>
        <w:spacing w:after="0" w:line="240" w:lineRule="auto"/>
        <w:ind w:hanging="57"/>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 Fin</w:t>
      </w:r>
      <w:r>
        <w:rPr>
          <w:rFonts w:ascii="Times New Roman" w:eastAsia="Times New Roman" w:hAnsi="Times New Roman" w:cs="Times New Roman"/>
          <w:noProof/>
          <w:sz w:val="20"/>
          <w:szCs w:val="24"/>
          <w:lang w:eastAsia="lv-LV"/>
        </w:rPr>
        <w:t>.</w:t>
      </w:r>
      <w:r w:rsidRPr="00F81715">
        <w:rPr>
          <w:rFonts w:ascii="Times New Roman" w:eastAsia="Times New Roman" w:hAnsi="Times New Roman" w:cs="Times New Roman"/>
          <w:noProof/>
          <w:sz w:val="20"/>
          <w:szCs w:val="24"/>
          <w:lang w:eastAsia="lv-LV"/>
        </w:rPr>
        <w:t xml:space="preserve"> nod</w:t>
      </w:r>
      <w:r>
        <w:rPr>
          <w:rFonts w:ascii="Times New Roman" w:eastAsia="Times New Roman" w:hAnsi="Times New Roman" w:cs="Times New Roman"/>
          <w:noProof/>
          <w:sz w:val="20"/>
          <w:szCs w:val="24"/>
          <w:lang w:eastAsia="lv-LV"/>
        </w:rPr>
        <w:t>.</w:t>
      </w:r>
    </w:p>
    <w:p w:rsidR="00F81715" w:rsidRPr="00F81715" w:rsidRDefault="00F81715" w:rsidP="00F81715">
      <w:pPr>
        <w:spacing w:after="0" w:line="240" w:lineRule="auto"/>
        <w:jc w:val="both"/>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___________________________________________</w:t>
      </w:r>
    </w:p>
    <w:p w:rsidR="00F81715" w:rsidRPr="00F81715" w:rsidRDefault="00F81715" w:rsidP="00F81715">
      <w:pPr>
        <w:spacing w:after="0" w:line="240" w:lineRule="auto"/>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noProof/>
          <w:sz w:val="20"/>
          <w:szCs w:val="24"/>
          <w:lang w:eastAsia="lv-LV"/>
        </w:rPr>
        <w:t>Sagatavoja: Izglītības pārvalde (K.Logina), saskaņots ar vadītāju N.Reču</w:t>
      </w:r>
    </w:p>
    <w:p w:rsidR="00D91F60" w:rsidRDefault="00D91F60">
      <w:pPr>
        <w:rPr>
          <w:rFonts w:ascii="Times New Roman" w:eastAsia="Times New Roman" w:hAnsi="Times New Roman" w:cs="Times New Roman"/>
          <w:b/>
          <w:sz w:val="20"/>
          <w:szCs w:val="24"/>
          <w:lang w:eastAsia="lv-LV"/>
        </w:rPr>
      </w:pPr>
    </w:p>
    <w:p w:rsidR="00F81715" w:rsidRPr="00F81715" w:rsidRDefault="00F81715" w:rsidP="00F81715">
      <w:pPr>
        <w:jc w:val="right"/>
        <w:rPr>
          <w:rFonts w:ascii="Times New Roman" w:eastAsia="Calibri" w:hAnsi="Times New Roman" w:cs="Times New Roman"/>
          <w:i/>
          <w:sz w:val="24"/>
          <w:szCs w:val="24"/>
        </w:rPr>
      </w:pPr>
      <w:r>
        <w:rPr>
          <w:rFonts w:ascii="Times New Roman" w:eastAsia="Times New Roman" w:hAnsi="Times New Roman" w:cs="Times New Roman"/>
          <w:sz w:val="24"/>
          <w:szCs w:val="24"/>
          <w:lang w:eastAsia="lv-LV"/>
        </w:rPr>
        <w:br w:type="page"/>
      </w:r>
      <w:r w:rsidRPr="00F81715">
        <w:rPr>
          <w:rFonts w:ascii="Times New Roman" w:eastAsia="Calibri" w:hAnsi="Times New Roman" w:cs="Times New Roman"/>
          <w:sz w:val="24"/>
          <w:szCs w:val="24"/>
        </w:rPr>
        <w:lastRenderedPageBreak/>
        <w:t xml:space="preserve">                      </w:t>
      </w:r>
      <w:r w:rsidRPr="00F81715">
        <w:rPr>
          <w:rFonts w:ascii="Times New Roman" w:eastAsia="Calibri" w:hAnsi="Times New Roman" w:cs="Times New Roman"/>
          <w:i/>
          <w:sz w:val="24"/>
          <w:szCs w:val="24"/>
        </w:rPr>
        <w:t>Projekts</w:t>
      </w:r>
    </w:p>
    <w:p w:rsidR="00F81715" w:rsidRDefault="00B56F9E" w:rsidP="00F81715">
      <w:pPr>
        <w:ind w:right="282"/>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F81715" w:rsidRPr="00F81715">
        <w:rPr>
          <w:rFonts w:ascii="Times New Roman" w:eastAsia="Calibri" w:hAnsi="Times New Roman" w:cs="Times New Roman"/>
          <w:sz w:val="24"/>
          <w:szCs w:val="24"/>
        </w:rPr>
        <w:t>.§.</w:t>
      </w:r>
    </w:p>
    <w:p w:rsidR="00F81715" w:rsidRDefault="00F81715" w:rsidP="00F81715">
      <w:pPr>
        <w:spacing w:after="0" w:line="240" w:lineRule="auto"/>
        <w:rPr>
          <w:rFonts w:ascii="Times New Roman" w:eastAsia="Times New Roman" w:hAnsi="Times New Roman" w:cs="Times New Roman"/>
          <w:b/>
          <w:sz w:val="24"/>
          <w:szCs w:val="24"/>
          <w:lang w:val="it-IT" w:eastAsia="lv-LV"/>
        </w:rPr>
      </w:pPr>
    </w:p>
    <w:p w:rsidR="00F81715" w:rsidRPr="00F81715" w:rsidRDefault="00F81715" w:rsidP="00F81715">
      <w:pPr>
        <w:spacing w:after="0" w:line="240" w:lineRule="auto"/>
        <w:rPr>
          <w:rFonts w:ascii="Times New Roman" w:eastAsia="Times New Roman" w:hAnsi="Times New Roman" w:cs="Times New Roman"/>
          <w:b/>
          <w:sz w:val="24"/>
          <w:szCs w:val="24"/>
          <w:lang w:val="it-IT" w:eastAsia="lv-LV"/>
        </w:rPr>
      </w:pPr>
      <w:r w:rsidRPr="00F81715">
        <w:rPr>
          <w:rFonts w:ascii="Times New Roman" w:eastAsia="Times New Roman" w:hAnsi="Times New Roman" w:cs="Times New Roman"/>
          <w:b/>
          <w:sz w:val="24"/>
          <w:szCs w:val="24"/>
          <w:lang w:val="it-IT" w:eastAsia="lv-LV"/>
        </w:rPr>
        <w:t>Par Tukuma novada pašvaldības vienam</w:t>
      </w:r>
    </w:p>
    <w:p w:rsidR="00F81715" w:rsidRPr="00F81715" w:rsidRDefault="00F81715" w:rsidP="00F81715">
      <w:pPr>
        <w:spacing w:after="0" w:line="240" w:lineRule="auto"/>
        <w:rPr>
          <w:rFonts w:ascii="Times New Roman" w:eastAsia="Times New Roman" w:hAnsi="Times New Roman" w:cs="Times New Roman"/>
          <w:b/>
          <w:sz w:val="24"/>
          <w:szCs w:val="24"/>
          <w:lang w:val="it-IT" w:eastAsia="lv-LV"/>
        </w:rPr>
      </w:pPr>
      <w:r w:rsidRPr="00F81715">
        <w:rPr>
          <w:rFonts w:ascii="Times New Roman" w:eastAsia="Times New Roman" w:hAnsi="Times New Roman" w:cs="Times New Roman"/>
          <w:b/>
          <w:sz w:val="24"/>
          <w:szCs w:val="24"/>
          <w:lang w:val="it-IT" w:eastAsia="lv-LV"/>
        </w:rPr>
        <w:t>izglītojamam nepieciešamajām vidējām</w:t>
      </w:r>
    </w:p>
    <w:p w:rsidR="00F81715" w:rsidRPr="00F81715" w:rsidRDefault="00F81715" w:rsidP="00F81715">
      <w:pPr>
        <w:spacing w:after="0" w:line="240" w:lineRule="auto"/>
        <w:rPr>
          <w:rFonts w:ascii="Times New Roman" w:eastAsia="Times New Roman" w:hAnsi="Times New Roman" w:cs="Times New Roman"/>
          <w:b/>
          <w:sz w:val="24"/>
          <w:szCs w:val="24"/>
          <w:lang w:val="it-IT" w:eastAsia="lv-LV"/>
        </w:rPr>
      </w:pPr>
      <w:r w:rsidRPr="00F81715">
        <w:rPr>
          <w:rFonts w:ascii="Times New Roman" w:eastAsia="Times New Roman" w:hAnsi="Times New Roman" w:cs="Times New Roman"/>
          <w:b/>
          <w:sz w:val="24"/>
          <w:szCs w:val="24"/>
          <w:lang w:val="it-IT" w:eastAsia="lv-LV"/>
        </w:rPr>
        <w:t xml:space="preserve">izmaksām izglītības iestādēs noteikšanu </w:t>
      </w:r>
    </w:p>
    <w:p w:rsidR="00F81715" w:rsidRPr="00F81715" w:rsidRDefault="00F81715" w:rsidP="00F81715">
      <w:pPr>
        <w:spacing w:after="0"/>
        <w:jc w:val="both"/>
        <w:rPr>
          <w:rFonts w:ascii="Times New Roman" w:eastAsia="Times New Roman" w:hAnsi="Times New Roman" w:cs="Times New Roman"/>
          <w:b/>
          <w:sz w:val="24"/>
          <w:szCs w:val="24"/>
          <w:lang w:val="it-IT" w:eastAsia="lv-LV"/>
        </w:rPr>
      </w:pPr>
    </w:p>
    <w:p w:rsidR="00F81715" w:rsidRPr="00F81715" w:rsidRDefault="00F81715" w:rsidP="00F81715">
      <w:pPr>
        <w:spacing w:after="0"/>
        <w:jc w:val="both"/>
        <w:rPr>
          <w:rFonts w:ascii="Times New Roman" w:eastAsia="Calibri" w:hAnsi="Times New Roman" w:cs="Times New Roman"/>
          <w:i/>
          <w:sz w:val="24"/>
          <w:szCs w:val="24"/>
          <w:lang w:val="it-IT"/>
        </w:rPr>
      </w:pPr>
      <w:r w:rsidRPr="00F81715">
        <w:rPr>
          <w:rFonts w:ascii="Times New Roman" w:eastAsia="Times New Roman" w:hAnsi="Times New Roman" w:cs="Times New Roman"/>
          <w:i/>
          <w:sz w:val="24"/>
          <w:szCs w:val="24"/>
          <w:lang w:val="it-IT" w:eastAsia="lv-LV"/>
        </w:rPr>
        <w:t>Iesniegt izskatīšanai</w:t>
      </w:r>
      <w:r w:rsidRPr="00F81715">
        <w:rPr>
          <w:rFonts w:ascii="Times New Roman" w:eastAsia="Calibri" w:hAnsi="Times New Roman" w:cs="Times New Roman"/>
          <w:i/>
          <w:sz w:val="24"/>
          <w:szCs w:val="24"/>
          <w:lang w:val="it-IT"/>
        </w:rPr>
        <w:t xml:space="preserve"> Domei šādu lēmuma projektu:</w:t>
      </w:r>
    </w:p>
    <w:p w:rsidR="00F81715" w:rsidRPr="00F81715" w:rsidRDefault="00F81715" w:rsidP="00F81715">
      <w:pPr>
        <w:spacing w:after="0"/>
        <w:jc w:val="both"/>
        <w:rPr>
          <w:rFonts w:ascii="Times New Roman" w:eastAsia="Calibri" w:hAnsi="Times New Roman" w:cs="Times New Roman"/>
          <w:i/>
          <w:sz w:val="24"/>
          <w:szCs w:val="24"/>
          <w:lang w:val="it-IT"/>
        </w:rPr>
      </w:pP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val="it-IT" w:eastAsia="lv-LV"/>
        </w:rPr>
      </w:pPr>
    </w:p>
    <w:p w:rsidR="00F81715" w:rsidRPr="00F81715" w:rsidRDefault="00F81715" w:rsidP="00F81715">
      <w:pPr>
        <w:spacing w:after="0" w:line="240" w:lineRule="auto"/>
        <w:ind w:firstLine="720"/>
        <w:jc w:val="both"/>
        <w:rPr>
          <w:rFonts w:ascii="Times New Roman" w:eastAsia="Calibri" w:hAnsi="Times New Roman" w:cs="Times New Roman"/>
          <w:sz w:val="24"/>
          <w:szCs w:val="24"/>
          <w:lang w:eastAsia="lv-LV"/>
        </w:rPr>
      </w:pPr>
      <w:r w:rsidRPr="00F81715">
        <w:rPr>
          <w:rFonts w:ascii="Times New Roman" w:eastAsia="Times New Roman" w:hAnsi="Times New Roman" w:cs="Times New Roman"/>
          <w:sz w:val="24"/>
          <w:szCs w:val="24"/>
          <w:lang w:val="it-IT" w:eastAsia="lv-LV"/>
        </w:rPr>
        <w:t>1. Pamatojoties uz Ministru kabineta 2015.gada 8.decembra  noteikumu Nr. 709 „Noteikumi par izmaksu noteikšanas metodiku un kārtību, kādā pašvaldība atbilstoši tās noteiktajām vidējām izmaksām sedz pirmsskolas izglītības programmas izmaksas privātai izglītības iestādei” 6.punktu /</w:t>
      </w:r>
      <w:r w:rsidRPr="00F81715">
        <w:rPr>
          <w:rFonts w:ascii="Times New Roman" w:eastAsia="Calibri" w:hAnsi="Times New Roman" w:cs="Times New Roman"/>
          <w:i/>
          <w:sz w:val="24"/>
          <w:szCs w:val="24"/>
          <w:lang w:eastAsia="lv-LV"/>
        </w:rPr>
        <w:t xml:space="preserve">Pašvaldības atbalsts tiek aprēķināts, ņemot vērā pašvaldības pirmsskolas izglītības iestādes izmaksas budžeta gadā. Izmaksu aprēķinā atbilstoši ekonomiskās klasifikācijas kodiem iekļauj šādus pašvaldības izglītības iestāžu iepriekšējā gadā pēc naudas plūsmas uzskaitītos izdevumus un šajā punktā minētās aprēķinātās vērtības, kuras dalītas ar audzēkņu skaitu attiecīgajās pirmsskolas izglītības iestādēs../ </w:t>
      </w:r>
      <w:r w:rsidRPr="00F81715">
        <w:rPr>
          <w:rFonts w:ascii="Times New Roman" w:eastAsia="Calibri" w:hAnsi="Times New Roman" w:cs="Times New Roman"/>
          <w:sz w:val="24"/>
          <w:szCs w:val="24"/>
          <w:lang w:eastAsia="lv-LV"/>
        </w:rPr>
        <w:t>ir veikts</w:t>
      </w:r>
      <w:r w:rsidRPr="00F81715">
        <w:rPr>
          <w:rFonts w:ascii="Times New Roman" w:eastAsia="Calibri" w:hAnsi="Times New Roman" w:cs="Times New Roman"/>
          <w:i/>
          <w:sz w:val="24"/>
          <w:szCs w:val="24"/>
          <w:lang w:eastAsia="lv-LV"/>
        </w:rPr>
        <w:t xml:space="preserve"> </w:t>
      </w:r>
      <w:r w:rsidRPr="00F81715">
        <w:rPr>
          <w:rFonts w:ascii="Times New Roman" w:eastAsia="Calibri" w:hAnsi="Times New Roman" w:cs="Times New Roman"/>
          <w:sz w:val="24"/>
          <w:szCs w:val="24"/>
          <w:lang w:eastAsia="lv-LV"/>
        </w:rPr>
        <w:t>aprēķins par vienam izglītojamam nepieciešamajām vidējām izmaksām Tukuma novada pašvaldībā (Tukuma novada pašvaldības atbalsta detalizēts atšifrējums pa izdevumu pozīcijām pievienots).</w:t>
      </w: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val="it-IT" w:eastAsia="lv-LV"/>
        </w:rPr>
      </w:pP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val="it-IT" w:eastAsia="lv-LV"/>
        </w:rPr>
      </w:pPr>
      <w:r w:rsidRPr="00F81715">
        <w:rPr>
          <w:rFonts w:ascii="Times New Roman" w:eastAsia="Times New Roman" w:hAnsi="Times New Roman" w:cs="Times New Roman"/>
          <w:sz w:val="24"/>
          <w:szCs w:val="24"/>
          <w:lang w:val="it-IT" w:eastAsia="lv-LV"/>
        </w:rPr>
        <w:t>2. Pamatojoties uz Izglītības likuma 17.panta 2</w:t>
      </w:r>
      <w:r w:rsidRPr="00F81715">
        <w:rPr>
          <w:rFonts w:ascii="Times New Roman" w:eastAsia="Times New Roman" w:hAnsi="Times New Roman" w:cs="Times New Roman"/>
          <w:sz w:val="24"/>
          <w:szCs w:val="24"/>
          <w:vertAlign w:val="superscript"/>
          <w:lang w:val="it-IT" w:eastAsia="lv-LV"/>
        </w:rPr>
        <w:t>2</w:t>
      </w:r>
      <w:r w:rsidRPr="00F81715">
        <w:rPr>
          <w:rFonts w:ascii="Times New Roman" w:eastAsia="Times New Roman" w:hAnsi="Times New Roman" w:cs="Times New Roman"/>
          <w:sz w:val="24"/>
          <w:szCs w:val="24"/>
          <w:lang w:val="it-IT" w:eastAsia="lv-LV"/>
        </w:rPr>
        <w:t xml:space="preserve"> daļu </w:t>
      </w:r>
      <w:r w:rsidRPr="00F81715">
        <w:rPr>
          <w:rFonts w:ascii="Times New Roman" w:eastAsia="Times New Roman" w:hAnsi="Times New Roman" w:cs="Times New Roman"/>
          <w:i/>
          <w:sz w:val="24"/>
          <w:szCs w:val="24"/>
          <w:lang w:val="it-IT" w:eastAsia="lv-LV"/>
        </w:rPr>
        <w:t>/</w:t>
      </w:r>
      <w:r w:rsidRPr="00F81715">
        <w:rPr>
          <w:rFonts w:ascii="Times New Roman" w:eastAsia="Calibri" w:hAnsi="Times New Roman" w:cs="Times New Roman"/>
          <w:i/>
          <w:sz w:val="24"/>
          <w:szCs w:val="24"/>
          <w:lang w:eastAsia="lv-LV"/>
        </w:rPr>
        <w:t>Pašvaldība atbilstoši Ministru kabineta noteiktajai metodikai nosaka vienam izglītojamajam nepieciešamās vidējās izmaksas pirmsskolas izglītības programmā (no pusotra gada vecuma līdz pamatizglītības ieguves uzsākšanai) attiecīgās pašvaldības izglītības iestādēs. Minētās vidējās izmaksas un to aprēķināšanas kārtību pašvaldība publisko savā mājaslapā internetā</w:t>
      </w:r>
      <w:r w:rsidRPr="00F81715">
        <w:rPr>
          <w:rFonts w:ascii="Times New Roman" w:eastAsia="Times New Roman" w:hAnsi="Times New Roman" w:cs="Times New Roman"/>
          <w:i/>
          <w:sz w:val="24"/>
          <w:szCs w:val="24"/>
          <w:lang w:val="it-IT" w:eastAsia="lv-LV"/>
        </w:rPr>
        <w:t xml:space="preserve">/ </w:t>
      </w:r>
      <w:r w:rsidRPr="00F81715">
        <w:rPr>
          <w:rFonts w:ascii="Times New Roman" w:eastAsia="Times New Roman" w:hAnsi="Times New Roman" w:cs="Times New Roman"/>
          <w:sz w:val="24"/>
          <w:szCs w:val="24"/>
          <w:lang w:val="it-IT" w:eastAsia="lv-LV"/>
        </w:rPr>
        <w:t xml:space="preserve">noteikt, ka </w:t>
      </w:r>
      <w:r w:rsidRPr="00F81715">
        <w:rPr>
          <w:rFonts w:ascii="Times New Roman" w:eastAsia="Calibri" w:hAnsi="Times New Roman" w:cs="Times New Roman"/>
          <w:sz w:val="24"/>
          <w:szCs w:val="24"/>
          <w:lang w:eastAsia="lv-LV"/>
        </w:rPr>
        <w:t>vienam izglītojamajam nepieciešamās vidējās izmaksas pirmsskolas izglītības programmā (no pusotra gada vecuma līdz pamatizglītības ieguves uzsākšanai)</w:t>
      </w:r>
      <w:r w:rsidRPr="00F81715">
        <w:rPr>
          <w:rFonts w:ascii="Times New Roman" w:eastAsia="Calibri" w:hAnsi="Times New Roman" w:cs="Times New Roman"/>
          <w:i/>
          <w:sz w:val="24"/>
          <w:szCs w:val="24"/>
          <w:lang w:eastAsia="lv-LV"/>
        </w:rPr>
        <w:t xml:space="preserve"> </w:t>
      </w:r>
      <w:r w:rsidRPr="00F81715">
        <w:rPr>
          <w:rFonts w:ascii="Times New Roman" w:eastAsia="Times New Roman" w:hAnsi="Times New Roman" w:cs="Times New Roman"/>
          <w:sz w:val="24"/>
          <w:szCs w:val="24"/>
          <w:lang w:val="it-IT" w:eastAsia="lv-LV"/>
        </w:rPr>
        <w:t xml:space="preserve">Tukuma novada pašvaldībā 2016.gadā ir </w:t>
      </w:r>
      <w:r w:rsidR="009B05B6">
        <w:rPr>
          <w:rFonts w:ascii="Times New Roman" w:eastAsia="Times New Roman" w:hAnsi="Times New Roman" w:cs="Times New Roman"/>
          <w:sz w:val="24"/>
          <w:szCs w:val="24"/>
          <w:lang w:val="it-IT" w:eastAsia="lv-LV"/>
        </w:rPr>
        <w:t>175,00</w:t>
      </w:r>
      <w:r w:rsidRPr="009B05B6">
        <w:rPr>
          <w:rFonts w:ascii="Times New Roman" w:eastAsia="Times New Roman" w:hAnsi="Times New Roman" w:cs="Times New Roman"/>
          <w:sz w:val="24"/>
          <w:szCs w:val="24"/>
          <w:lang w:val="it-IT" w:eastAsia="lv-LV"/>
        </w:rPr>
        <w:t xml:space="preserve"> </w:t>
      </w:r>
      <w:r w:rsidRPr="009B05B6">
        <w:rPr>
          <w:rFonts w:ascii="Times New Roman" w:eastAsia="Times New Roman" w:hAnsi="Times New Roman" w:cs="Times New Roman"/>
          <w:i/>
          <w:sz w:val="24"/>
          <w:szCs w:val="24"/>
          <w:lang w:val="it-IT" w:eastAsia="lv-LV"/>
        </w:rPr>
        <w:t xml:space="preserve">euro </w:t>
      </w:r>
      <w:r w:rsidRPr="009B05B6">
        <w:rPr>
          <w:rFonts w:ascii="Times New Roman" w:eastAsia="Times New Roman" w:hAnsi="Times New Roman" w:cs="Times New Roman"/>
          <w:sz w:val="24"/>
          <w:szCs w:val="24"/>
          <w:lang w:val="it-IT" w:eastAsia="lv-LV"/>
        </w:rPr>
        <w:t>(</w:t>
      </w:r>
      <w:r w:rsidR="009B05B6">
        <w:rPr>
          <w:rFonts w:ascii="Times New Roman" w:eastAsia="Times New Roman" w:hAnsi="Times New Roman" w:cs="Times New Roman"/>
          <w:sz w:val="24"/>
          <w:szCs w:val="24"/>
          <w:lang w:val="it-IT" w:eastAsia="lv-LV"/>
        </w:rPr>
        <w:t xml:space="preserve">viens simts septiņdesmit pieci </w:t>
      </w:r>
      <w:r w:rsidR="009B05B6">
        <w:rPr>
          <w:rFonts w:ascii="Times New Roman" w:eastAsia="Times New Roman" w:hAnsi="Times New Roman" w:cs="Times New Roman"/>
          <w:i/>
          <w:sz w:val="24"/>
          <w:szCs w:val="24"/>
          <w:lang w:val="it-IT" w:eastAsia="lv-LV"/>
        </w:rPr>
        <w:t>eu</w:t>
      </w:r>
      <w:r w:rsidRPr="009B05B6">
        <w:rPr>
          <w:rFonts w:ascii="Times New Roman" w:eastAsia="Times New Roman" w:hAnsi="Times New Roman" w:cs="Times New Roman"/>
          <w:i/>
          <w:sz w:val="24"/>
          <w:szCs w:val="24"/>
          <w:lang w:val="it-IT" w:eastAsia="lv-LV"/>
        </w:rPr>
        <w:t>ro</w:t>
      </w:r>
      <w:r w:rsidRPr="009B05B6">
        <w:rPr>
          <w:rFonts w:ascii="Times New Roman" w:eastAsia="Times New Roman" w:hAnsi="Times New Roman" w:cs="Times New Roman"/>
          <w:sz w:val="24"/>
          <w:szCs w:val="24"/>
          <w:lang w:val="it-IT" w:eastAsia="lv-LV"/>
        </w:rPr>
        <w:t xml:space="preserve"> </w:t>
      </w:r>
      <w:r w:rsidR="009B05B6">
        <w:rPr>
          <w:rFonts w:ascii="Times New Roman" w:eastAsia="Times New Roman" w:hAnsi="Times New Roman" w:cs="Times New Roman"/>
          <w:sz w:val="24"/>
          <w:szCs w:val="24"/>
          <w:lang w:val="it-IT" w:eastAsia="lv-LV"/>
        </w:rPr>
        <w:t>25</w:t>
      </w:r>
      <w:r w:rsidRPr="009B05B6">
        <w:rPr>
          <w:rFonts w:ascii="Times New Roman" w:eastAsia="Times New Roman" w:hAnsi="Times New Roman" w:cs="Times New Roman"/>
          <w:sz w:val="24"/>
          <w:szCs w:val="24"/>
          <w:lang w:val="it-IT" w:eastAsia="lv-LV"/>
        </w:rPr>
        <w:t xml:space="preserve"> </w:t>
      </w:r>
      <w:r w:rsidRPr="009B05B6">
        <w:rPr>
          <w:rFonts w:ascii="Times New Roman" w:eastAsia="Times New Roman" w:hAnsi="Times New Roman" w:cs="Times New Roman"/>
          <w:i/>
          <w:sz w:val="24"/>
          <w:szCs w:val="24"/>
          <w:lang w:val="it-IT" w:eastAsia="lv-LV"/>
        </w:rPr>
        <w:t>centi</w:t>
      </w:r>
      <w:r w:rsidRPr="009B05B6">
        <w:rPr>
          <w:rFonts w:ascii="Times New Roman" w:eastAsia="Times New Roman" w:hAnsi="Times New Roman" w:cs="Times New Roman"/>
          <w:sz w:val="24"/>
          <w:szCs w:val="24"/>
          <w:lang w:val="it-IT" w:eastAsia="lv-LV"/>
        </w:rPr>
        <w:t>).</w:t>
      </w:r>
    </w:p>
    <w:p w:rsidR="00F81715" w:rsidRPr="00F81715" w:rsidRDefault="00F81715" w:rsidP="00F81715">
      <w:pPr>
        <w:spacing w:after="0" w:line="240" w:lineRule="auto"/>
        <w:ind w:firstLine="720"/>
        <w:jc w:val="both"/>
        <w:rPr>
          <w:rFonts w:ascii="Times New Roman" w:eastAsia="Times New Roman" w:hAnsi="Times New Roman" w:cs="Times New Roman"/>
          <w:sz w:val="24"/>
          <w:szCs w:val="24"/>
          <w:lang w:val="it-IT" w:eastAsia="lv-LV"/>
        </w:rPr>
      </w:pPr>
    </w:p>
    <w:p w:rsidR="00F81715" w:rsidRPr="00F81715" w:rsidRDefault="00F81715" w:rsidP="00F81715">
      <w:pPr>
        <w:spacing w:after="0" w:line="240" w:lineRule="auto"/>
        <w:ind w:right="-99" w:firstLine="720"/>
        <w:jc w:val="both"/>
        <w:rPr>
          <w:rFonts w:ascii="Times New Roman" w:eastAsia="Times New Roman" w:hAnsi="Times New Roman" w:cs="Times New Roman"/>
          <w:sz w:val="24"/>
          <w:szCs w:val="24"/>
          <w:lang w:val="it-IT" w:eastAsia="lv-LV"/>
        </w:rPr>
      </w:pPr>
    </w:p>
    <w:p w:rsidR="00F81715" w:rsidRP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Pr="00F81715" w:rsidRDefault="00F81715" w:rsidP="00F81715">
      <w:pPr>
        <w:spacing w:after="0" w:line="240" w:lineRule="auto"/>
        <w:jc w:val="both"/>
        <w:rPr>
          <w:rFonts w:ascii="Times New Roman" w:eastAsia="Times New Roman" w:hAnsi="Times New Roman" w:cs="Times New Roman"/>
          <w:sz w:val="24"/>
          <w:szCs w:val="24"/>
          <w:lang w:val="it-IT" w:eastAsia="lv-LV"/>
        </w:rPr>
      </w:pPr>
    </w:p>
    <w:p w:rsidR="00F81715" w:rsidRPr="00F81715" w:rsidRDefault="00F81715" w:rsidP="00F81715">
      <w:pPr>
        <w:spacing w:after="0" w:line="240" w:lineRule="auto"/>
        <w:jc w:val="both"/>
        <w:rPr>
          <w:rFonts w:ascii="Times New Roman" w:eastAsia="Times New Roman" w:hAnsi="Times New Roman" w:cs="Times New Roman"/>
          <w:sz w:val="20"/>
          <w:szCs w:val="20"/>
          <w:lang w:val="it-IT" w:eastAsia="lv-LV"/>
        </w:rPr>
      </w:pPr>
      <w:r w:rsidRPr="00F81715">
        <w:rPr>
          <w:rFonts w:ascii="Times New Roman" w:eastAsia="Times New Roman" w:hAnsi="Times New Roman" w:cs="Times New Roman"/>
          <w:sz w:val="20"/>
          <w:szCs w:val="20"/>
          <w:lang w:val="it-IT" w:eastAsia="lv-LV"/>
        </w:rPr>
        <w:t>Nosūtīt:</w:t>
      </w:r>
    </w:p>
    <w:p w:rsidR="00F81715" w:rsidRPr="00F81715" w:rsidRDefault="00F81715" w:rsidP="00F81715">
      <w:pPr>
        <w:spacing w:after="0" w:line="240" w:lineRule="auto"/>
        <w:jc w:val="both"/>
        <w:rPr>
          <w:rFonts w:ascii="Times New Roman" w:eastAsia="Times New Roman" w:hAnsi="Times New Roman" w:cs="Times New Roman"/>
          <w:sz w:val="20"/>
          <w:szCs w:val="20"/>
          <w:lang w:val="it-IT" w:eastAsia="lv-LV"/>
        </w:rPr>
      </w:pPr>
      <w:r w:rsidRPr="00F81715">
        <w:rPr>
          <w:rFonts w:ascii="Times New Roman" w:eastAsia="Times New Roman" w:hAnsi="Times New Roman" w:cs="Times New Roman"/>
          <w:sz w:val="20"/>
          <w:szCs w:val="20"/>
          <w:lang w:val="it-IT" w:eastAsia="lv-LV"/>
        </w:rPr>
        <w:t>-Izgl.pārv. (el. 1 eks.)</w:t>
      </w:r>
    </w:p>
    <w:p w:rsidR="00F81715" w:rsidRPr="00F81715" w:rsidRDefault="00F81715" w:rsidP="00F81715">
      <w:pPr>
        <w:spacing w:after="0" w:line="240" w:lineRule="auto"/>
        <w:jc w:val="both"/>
        <w:rPr>
          <w:rFonts w:ascii="Times New Roman" w:eastAsia="Times New Roman" w:hAnsi="Times New Roman" w:cs="Times New Roman"/>
          <w:sz w:val="20"/>
          <w:szCs w:val="20"/>
          <w:lang w:val="it-IT" w:eastAsia="lv-LV"/>
        </w:rPr>
      </w:pPr>
      <w:r w:rsidRPr="00F81715">
        <w:rPr>
          <w:rFonts w:ascii="Times New Roman" w:eastAsia="Times New Roman" w:hAnsi="Times New Roman" w:cs="Times New Roman"/>
          <w:sz w:val="20"/>
          <w:szCs w:val="20"/>
          <w:lang w:val="it-IT" w:eastAsia="lv-LV"/>
        </w:rPr>
        <w:t xml:space="preserve">-Administr.nod. </w:t>
      </w:r>
    </w:p>
    <w:p w:rsidR="00F81715" w:rsidRPr="00F81715" w:rsidRDefault="00F81715" w:rsidP="00F81715">
      <w:pPr>
        <w:spacing w:after="0" w:line="240" w:lineRule="auto"/>
        <w:jc w:val="both"/>
        <w:rPr>
          <w:rFonts w:ascii="Times New Roman" w:eastAsia="Times New Roman" w:hAnsi="Times New Roman" w:cs="Times New Roman"/>
          <w:sz w:val="20"/>
          <w:szCs w:val="20"/>
          <w:lang w:val="it-IT" w:eastAsia="lv-LV"/>
        </w:rPr>
      </w:pPr>
      <w:r w:rsidRPr="00F81715">
        <w:rPr>
          <w:rFonts w:ascii="Times New Roman" w:eastAsia="Times New Roman" w:hAnsi="Times New Roman" w:cs="Times New Roman"/>
          <w:sz w:val="20"/>
          <w:szCs w:val="20"/>
          <w:lang w:val="it-IT" w:eastAsia="lv-LV"/>
        </w:rPr>
        <w:t>- Finanšu nod.</w:t>
      </w:r>
    </w:p>
    <w:p w:rsidR="00F81715" w:rsidRPr="00F81715" w:rsidRDefault="00F81715" w:rsidP="00F81715">
      <w:pPr>
        <w:spacing w:after="0" w:line="240" w:lineRule="auto"/>
        <w:jc w:val="both"/>
        <w:rPr>
          <w:rFonts w:ascii="Times New Roman" w:eastAsia="Times New Roman" w:hAnsi="Times New Roman" w:cs="Times New Roman"/>
          <w:sz w:val="20"/>
          <w:szCs w:val="20"/>
          <w:lang w:val="it-IT" w:eastAsia="lv-LV"/>
        </w:rPr>
      </w:pPr>
      <w:r w:rsidRPr="00F81715">
        <w:rPr>
          <w:rFonts w:ascii="Times New Roman" w:eastAsia="Times New Roman" w:hAnsi="Times New Roman" w:cs="Times New Roman"/>
          <w:sz w:val="20"/>
          <w:szCs w:val="20"/>
          <w:lang w:val="it-IT" w:eastAsia="lv-LV"/>
        </w:rPr>
        <w:t>_______________________________</w:t>
      </w:r>
    </w:p>
    <w:p w:rsidR="00F81715" w:rsidRPr="00F81715" w:rsidRDefault="00F81715" w:rsidP="00F81715">
      <w:pPr>
        <w:spacing w:after="0" w:line="240" w:lineRule="auto"/>
        <w:jc w:val="both"/>
        <w:rPr>
          <w:rFonts w:ascii="Times New Roman" w:eastAsia="Times New Roman" w:hAnsi="Times New Roman" w:cs="Times New Roman"/>
          <w:sz w:val="20"/>
          <w:szCs w:val="20"/>
          <w:lang w:val="it-IT" w:eastAsia="lv-LV"/>
        </w:rPr>
      </w:pPr>
      <w:r w:rsidRPr="00F81715">
        <w:rPr>
          <w:rFonts w:ascii="Times New Roman" w:eastAsia="Times New Roman" w:hAnsi="Times New Roman" w:cs="Times New Roman"/>
          <w:sz w:val="20"/>
          <w:szCs w:val="20"/>
          <w:lang w:val="it-IT" w:eastAsia="lv-LV"/>
        </w:rPr>
        <w:t>Sagatavoja Izglītības pārvalde (K.Logina, I.Neimane), saskaņots ar N.Reču</w:t>
      </w:r>
    </w:p>
    <w:p w:rsidR="00F81715" w:rsidRPr="00F81715" w:rsidRDefault="00F81715" w:rsidP="00F81715">
      <w:pPr>
        <w:spacing w:after="0" w:line="240" w:lineRule="auto"/>
        <w:jc w:val="both"/>
        <w:rPr>
          <w:rFonts w:ascii="Times New Roman" w:eastAsia="Times New Roman" w:hAnsi="Times New Roman" w:cs="Times New Roman"/>
          <w:szCs w:val="24"/>
          <w:lang w:val="it-IT" w:eastAsia="lv-LV"/>
        </w:rPr>
      </w:pPr>
    </w:p>
    <w:p w:rsidR="00F81715" w:rsidRPr="00F81715" w:rsidRDefault="00F81715" w:rsidP="00F81715">
      <w:pPr>
        <w:spacing w:after="0" w:line="240" w:lineRule="auto"/>
        <w:rPr>
          <w:rFonts w:ascii="Times New Roman" w:eastAsia="Times New Roman" w:hAnsi="Times New Roman" w:cs="Times New Roman"/>
          <w:color w:val="FF0000"/>
          <w:szCs w:val="24"/>
          <w:lang w:val="it-IT" w:eastAsia="lv-LV"/>
        </w:rPr>
      </w:pPr>
      <w:r w:rsidRPr="00F81715">
        <w:rPr>
          <w:rFonts w:ascii="Times New Roman" w:eastAsia="Times New Roman" w:hAnsi="Times New Roman" w:cs="Times New Roman"/>
          <w:szCs w:val="24"/>
          <w:lang w:val="it-IT" w:eastAsia="lv-LV"/>
        </w:rPr>
        <w:br w:type="page"/>
      </w:r>
    </w:p>
    <w:p w:rsidR="00F81715" w:rsidRPr="00F81715" w:rsidRDefault="00F81715" w:rsidP="00C2744A">
      <w:pPr>
        <w:spacing w:after="0" w:line="240" w:lineRule="auto"/>
        <w:ind w:left="6237"/>
        <w:jc w:val="both"/>
        <w:rPr>
          <w:rFonts w:ascii="Times New Roman" w:eastAsia="Times New Roman" w:hAnsi="Times New Roman" w:cs="Times New Roman"/>
          <w:noProof/>
          <w:sz w:val="16"/>
          <w:szCs w:val="24"/>
          <w:lang w:eastAsia="lv-LV"/>
        </w:rPr>
      </w:pPr>
      <w:r w:rsidRPr="00F81715">
        <w:rPr>
          <w:rFonts w:ascii="Times New Roman" w:eastAsia="Times New Roman" w:hAnsi="Times New Roman" w:cs="Times New Roman"/>
          <w:szCs w:val="24"/>
          <w:lang w:val="it-IT" w:eastAsia="lv-LV"/>
        </w:rPr>
        <w:lastRenderedPageBreak/>
        <w:t>P</w:t>
      </w:r>
      <w:r w:rsidRPr="00F81715">
        <w:rPr>
          <w:rFonts w:ascii="Times New Roman" w:eastAsia="Times New Roman" w:hAnsi="Times New Roman" w:cs="Times New Roman"/>
          <w:sz w:val="20"/>
          <w:szCs w:val="24"/>
          <w:lang w:eastAsia="lv-LV"/>
        </w:rPr>
        <w:t>ielikums</w:t>
      </w:r>
    </w:p>
    <w:p w:rsidR="00F81715" w:rsidRPr="00F81715" w:rsidRDefault="00F81715" w:rsidP="00F81715">
      <w:pPr>
        <w:spacing w:after="0" w:line="240" w:lineRule="auto"/>
        <w:ind w:left="6237"/>
        <w:jc w:val="center"/>
        <w:rPr>
          <w:rFonts w:ascii="Times New Roman" w:eastAsia="Times New Roman" w:hAnsi="Times New Roman" w:cs="Times New Roman"/>
          <w:sz w:val="20"/>
          <w:szCs w:val="24"/>
          <w:lang w:eastAsia="lv-LV"/>
        </w:rPr>
      </w:pPr>
      <w:r w:rsidRPr="00F81715">
        <w:rPr>
          <w:rFonts w:ascii="Times New Roman" w:eastAsia="Times New Roman" w:hAnsi="Times New Roman" w:cs="Times New Roman"/>
          <w:sz w:val="20"/>
          <w:szCs w:val="24"/>
          <w:lang w:eastAsia="lv-LV"/>
        </w:rPr>
        <w:t>Tukuma novada Domes 28.01.2016.</w:t>
      </w:r>
    </w:p>
    <w:p w:rsidR="00F81715" w:rsidRPr="00F81715" w:rsidRDefault="00F81715" w:rsidP="00F81715">
      <w:pPr>
        <w:spacing w:after="0" w:line="240" w:lineRule="auto"/>
        <w:ind w:left="6237"/>
        <w:jc w:val="both"/>
        <w:rPr>
          <w:rFonts w:ascii="Times New Roman" w:eastAsia="Times New Roman" w:hAnsi="Times New Roman" w:cs="Times New Roman"/>
          <w:szCs w:val="24"/>
          <w:lang w:val="it-IT" w:eastAsia="lv-LV"/>
        </w:rPr>
      </w:pPr>
      <w:r w:rsidRPr="00F81715">
        <w:rPr>
          <w:rFonts w:ascii="Times New Roman" w:eastAsia="Times New Roman" w:hAnsi="Times New Roman" w:cs="Times New Roman"/>
          <w:sz w:val="20"/>
          <w:szCs w:val="24"/>
          <w:lang w:eastAsia="lv-LV"/>
        </w:rPr>
        <w:t>lēmumam (prot. Nr.  ......, .....</w:t>
      </w:r>
      <w:r w:rsidRPr="00F81715">
        <w:rPr>
          <w:rFonts w:ascii="Calibri" w:eastAsia="Times New Roman" w:hAnsi="Calibri" w:cs="Times New Roman"/>
          <w:sz w:val="20"/>
          <w:szCs w:val="24"/>
          <w:lang w:eastAsia="lv-LV"/>
        </w:rPr>
        <w:t>§</w:t>
      </w:r>
      <w:r w:rsidRPr="00F81715">
        <w:rPr>
          <w:rFonts w:ascii="Times New Roman" w:eastAsia="Times New Roman" w:hAnsi="Times New Roman" w:cs="Times New Roman"/>
          <w:sz w:val="20"/>
          <w:szCs w:val="24"/>
          <w:lang w:eastAsia="lv-LV"/>
        </w:rPr>
        <w:t>)</w:t>
      </w:r>
    </w:p>
    <w:p w:rsidR="00F81715" w:rsidRPr="00F81715" w:rsidRDefault="00F81715" w:rsidP="00F81715">
      <w:pPr>
        <w:spacing w:after="0" w:line="240" w:lineRule="auto"/>
        <w:jc w:val="center"/>
        <w:rPr>
          <w:rFonts w:ascii="Times New Roman" w:eastAsia="Times New Roman" w:hAnsi="Times New Roman" w:cs="Times New Roman"/>
          <w:b/>
          <w:sz w:val="24"/>
          <w:szCs w:val="24"/>
          <w:lang w:val="it-IT" w:eastAsia="lv-LV"/>
        </w:rPr>
      </w:pPr>
    </w:p>
    <w:p w:rsidR="00C2744A" w:rsidRPr="00C2744A" w:rsidRDefault="00C2744A" w:rsidP="00C2744A">
      <w:pPr>
        <w:spacing w:after="0" w:line="240" w:lineRule="auto"/>
        <w:jc w:val="center"/>
        <w:rPr>
          <w:rFonts w:ascii="Times New Roman" w:eastAsia="Times New Roman" w:hAnsi="Times New Roman" w:cs="Times New Roman"/>
          <w:b/>
          <w:sz w:val="24"/>
          <w:szCs w:val="24"/>
          <w:lang w:val="it-IT" w:eastAsia="lv-LV"/>
        </w:rPr>
      </w:pPr>
      <w:r w:rsidRPr="00C2744A">
        <w:rPr>
          <w:rFonts w:ascii="Times New Roman" w:eastAsia="Times New Roman" w:hAnsi="Times New Roman" w:cs="Times New Roman"/>
          <w:b/>
          <w:sz w:val="24"/>
          <w:szCs w:val="24"/>
          <w:lang w:val="it-IT" w:eastAsia="lv-LV"/>
        </w:rPr>
        <w:t>Tukuma novada pašvaldības atbalsta detalizēts atšifrējums</w:t>
      </w:r>
    </w:p>
    <w:p w:rsidR="00C2744A" w:rsidRPr="00C2744A" w:rsidRDefault="00C2744A" w:rsidP="00C2744A">
      <w:pPr>
        <w:spacing w:after="0" w:line="240" w:lineRule="auto"/>
        <w:jc w:val="center"/>
        <w:rPr>
          <w:rFonts w:ascii="Times New Roman" w:eastAsia="Times New Roman" w:hAnsi="Times New Roman" w:cs="Times New Roman"/>
          <w:b/>
          <w:sz w:val="24"/>
          <w:szCs w:val="24"/>
          <w:lang w:val="it-IT" w:eastAsia="lv-LV"/>
        </w:rPr>
      </w:pPr>
      <w:r w:rsidRPr="00C2744A">
        <w:rPr>
          <w:rFonts w:ascii="Times New Roman" w:eastAsia="Times New Roman" w:hAnsi="Times New Roman" w:cs="Times New Roman"/>
          <w:b/>
          <w:sz w:val="24"/>
          <w:szCs w:val="24"/>
          <w:lang w:val="it-IT" w:eastAsia="lv-LV"/>
        </w:rPr>
        <w:t>pa izdevumu pozīcijām 2016.gadā</w:t>
      </w:r>
    </w:p>
    <w:p w:rsidR="00C2744A" w:rsidRPr="00C2744A" w:rsidRDefault="00C2744A" w:rsidP="00C2744A">
      <w:pPr>
        <w:spacing w:after="0" w:line="240" w:lineRule="auto"/>
        <w:jc w:val="center"/>
        <w:rPr>
          <w:rFonts w:ascii="Times New Roman" w:eastAsia="Times New Roman" w:hAnsi="Times New Roman" w:cs="Times New Roman"/>
          <w:b/>
          <w:sz w:val="24"/>
          <w:szCs w:val="24"/>
          <w:lang w:val="it-IT" w:eastAsia="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09"/>
        <w:gridCol w:w="4982"/>
        <w:gridCol w:w="838"/>
        <w:gridCol w:w="1693"/>
      </w:tblGrid>
      <w:tr w:rsidR="00C2744A" w:rsidRPr="00C2744A" w:rsidTr="003E150F">
        <w:trPr>
          <w:trHeight w:val="874"/>
        </w:trPr>
        <w:tc>
          <w:tcPr>
            <w:tcW w:w="1843" w:type="dxa"/>
          </w:tcPr>
          <w:p w:rsidR="00C2744A" w:rsidRPr="00C2744A" w:rsidRDefault="00C2744A" w:rsidP="00C2744A">
            <w:pPr>
              <w:widowControl w:val="0"/>
              <w:spacing w:after="0"/>
              <w:jc w:val="center"/>
              <w:rPr>
                <w:rFonts w:ascii="Times New Roman" w:eastAsia="Calibri" w:hAnsi="Times New Roman" w:cs="Times New Roman"/>
                <w:b/>
              </w:rPr>
            </w:pPr>
            <w:r w:rsidRPr="00C2744A">
              <w:rPr>
                <w:rFonts w:ascii="Times New Roman" w:eastAsia="Calibri" w:hAnsi="Times New Roman" w:cs="Times New Roman"/>
                <w:b/>
              </w:rPr>
              <w:t>Nosaukums</w:t>
            </w:r>
          </w:p>
        </w:tc>
        <w:tc>
          <w:tcPr>
            <w:tcW w:w="709" w:type="dxa"/>
          </w:tcPr>
          <w:p w:rsidR="00C2744A" w:rsidRPr="00C2744A" w:rsidRDefault="00C2744A" w:rsidP="00C2744A">
            <w:pPr>
              <w:widowControl w:val="0"/>
              <w:spacing w:after="0"/>
              <w:jc w:val="center"/>
              <w:rPr>
                <w:rFonts w:ascii="Times New Roman" w:eastAsia="Calibri" w:hAnsi="Times New Roman" w:cs="Times New Roman"/>
                <w:b/>
              </w:rPr>
            </w:pPr>
            <w:r w:rsidRPr="00C2744A">
              <w:rPr>
                <w:rFonts w:ascii="Times New Roman" w:eastAsia="Calibri" w:hAnsi="Times New Roman" w:cs="Times New Roman"/>
                <w:b/>
              </w:rPr>
              <w:t>Nr.</w:t>
            </w:r>
          </w:p>
        </w:tc>
        <w:tc>
          <w:tcPr>
            <w:tcW w:w="4982" w:type="dxa"/>
          </w:tcPr>
          <w:p w:rsidR="00C2744A" w:rsidRPr="00C2744A" w:rsidRDefault="00C2744A" w:rsidP="00C2744A">
            <w:pPr>
              <w:widowControl w:val="0"/>
              <w:spacing w:after="0"/>
              <w:jc w:val="center"/>
              <w:rPr>
                <w:rFonts w:ascii="Times New Roman" w:eastAsia="Calibri" w:hAnsi="Times New Roman" w:cs="Times New Roman"/>
                <w:b/>
              </w:rPr>
            </w:pPr>
            <w:r w:rsidRPr="00C2744A">
              <w:rPr>
                <w:rFonts w:ascii="Times New Roman" w:eastAsia="Calibri" w:hAnsi="Times New Roman" w:cs="Times New Roman"/>
                <w:b/>
              </w:rPr>
              <w:t>Pakalpojums</w:t>
            </w:r>
          </w:p>
        </w:tc>
        <w:tc>
          <w:tcPr>
            <w:tcW w:w="838" w:type="dxa"/>
          </w:tcPr>
          <w:p w:rsidR="00C2744A" w:rsidRPr="00C2744A" w:rsidRDefault="00C2744A" w:rsidP="00C2744A">
            <w:pPr>
              <w:widowControl w:val="0"/>
              <w:spacing w:after="0"/>
              <w:jc w:val="center"/>
              <w:rPr>
                <w:rFonts w:ascii="Times New Roman" w:eastAsia="Calibri" w:hAnsi="Times New Roman" w:cs="Times New Roman"/>
                <w:b/>
              </w:rPr>
            </w:pPr>
            <w:r w:rsidRPr="00C2744A">
              <w:rPr>
                <w:rFonts w:ascii="Times New Roman" w:eastAsia="Calibri" w:hAnsi="Times New Roman" w:cs="Times New Roman"/>
                <w:b/>
              </w:rPr>
              <w:t>EKK kods</w:t>
            </w:r>
          </w:p>
        </w:tc>
        <w:tc>
          <w:tcPr>
            <w:tcW w:w="1693" w:type="dxa"/>
          </w:tcPr>
          <w:p w:rsidR="00C2744A" w:rsidRPr="00C2744A" w:rsidRDefault="00C2744A" w:rsidP="00C2744A">
            <w:pPr>
              <w:widowControl w:val="0"/>
              <w:spacing w:after="0"/>
              <w:jc w:val="center"/>
              <w:rPr>
                <w:rFonts w:ascii="Times New Roman" w:eastAsia="Calibri" w:hAnsi="Times New Roman" w:cs="Times New Roman"/>
                <w:b/>
              </w:rPr>
            </w:pPr>
            <w:r w:rsidRPr="00C2744A">
              <w:rPr>
                <w:rFonts w:ascii="Times New Roman" w:eastAsia="Calibri" w:hAnsi="Times New Roman" w:cs="Times New Roman"/>
                <w:b/>
              </w:rPr>
              <w:t>Izmaksas uz 1 audzēkni mēnesī (</w:t>
            </w:r>
            <w:proofErr w:type="spellStart"/>
            <w:r w:rsidRPr="00C2744A">
              <w:rPr>
                <w:rFonts w:ascii="Times New Roman" w:eastAsia="Calibri" w:hAnsi="Times New Roman" w:cs="Times New Roman"/>
                <w:b/>
                <w:i/>
              </w:rPr>
              <w:t>euro</w:t>
            </w:r>
            <w:proofErr w:type="spellEnd"/>
            <w:r w:rsidRPr="00C2744A">
              <w:rPr>
                <w:rFonts w:ascii="Times New Roman" w:eastAsia="Calibri" w:hAnsi="Times New Roman" w:cs="Times New Roman"/>
                <w:b/>
              </w:rPr>
              <w:t>)</w:t>
            </w:r>
          </w:p>
        </w:tc>
      </w:tr>
      <w:tr w:rsidR="00C2744A" w:rsidRPr="00C2744A" w:rsidTr="003E150F">
        <w:trPr>
          <w:trHeight w:val="621"/>
        </w:trPr>
        <w:tc>
          <w:tcPr>
            <w:tcW w:w="1843" w:type="dxa"/>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b/>
                <w:bCs/>
              </w:rPr>
              <w:t>1. Atalgojums</w:t>
            </w:r>
          </w:p>
        </w:tc>
        <w:tc>
          <w:tcPr>
            <w:tcW w:w="709" w:type="dxa"/>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1.1.</w:t>
            </w:r>
          </w:p>
        </w:tc>
        <w:tc>
          <w:tcPr>
            <w:tcW w:w="4982" w:type="dxa"/>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rPr>
              <w:t>Atalgojumi (izņemot pedagogu atalgojumu, kuru piešķir kā mērķdotāciju no valsts budžeta)</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1100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91,89</w:t>
            </w:r>
          </w:p>
        </w:tc>
      </w:tr>
      <w:tr w:rsidR="00C2744A" w:rsidRPr="00C2744A" w:rsidTr="003E150F">
        <w:trPr>
          <w:trHeight w:val="633"/>
        </w:trPr>
        <w:tc>
          <w:tcPr>
            <w:tcW w:w="1843" w:type="dxa"/>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b/>
                <w:bCs/>
              </w:rPr>
              <w:t>2. Darba devēja VSAOI</w:t>
            </w: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2.1.</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Darba devēja valsts sociālās apdrošināšanas obligātās iemaksas, pabalsti un kompensācijas (izņemot valsts sociālās apdrošināšanas obligātās iemaksas, kuras piešķir kā mērķdotāciju no valsts budžeta)</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1200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23,58</w:t>
            </w:r>
          </w:p>
        </w:tc>
      </w:tr>
      <w:tr w:rsidR="00C2744A" w:rsidRPr="00C2744A" w:rsidTr="003E150F">
        <w:trPr>
          <w:trHeight w:val="966"/>
        </w:trPr>
        <w:tc>
          <w:tcPr>
            <w:tcW w:w="1843" w:type="dxa"/>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b/>
                <w:bCs/>
              </w:rPr>
              <w:t>3. Komandējumi un darba braucieni</w:t>
            </w: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3.1.</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Mācību, darba un dienesta komandējumi, dienesta, darba braucieni (izņemot tos, kas finansēti no Eiropas Savienības fondiem)</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2100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b/>
              </w:rPr>
            </w:pPr>
            <w:r w:rsidRPr="00C2744A">
              <w:rPr>
                <w:rFonts w:ascii="Times New Roman" w:eastAsia="Calibri" w:hAnsi="Times New Roman" w:cs="Times New Roman"/>
                <w:b/>
              </w:rPr>
              <w:t>0,02</w:t>
            </w:r>
          </w:p>
        </w:tc>
      </w:tr>
      <w:tr w:rsidR="00C2744A" w:rsidRPr="00C2744A" w:rsidTr="003E150F">
        <w:trPr>
          <w:trHeight w:val="525"/>
        </w:trPr>
        <w:tc>
          <w:tcPr>
            <w:tcW w:w="1843" w:type="dxa"/>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b/>
                <w:bCs/>
              </w:rPr>
              <w:t>4. Pakalpojumu samaksa</w:t>
            </w: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p>
        </w:tc>
        <w:tc>
          <w:tcPr>
            <w:tcW w:w="4982" w:type="dxa"/>
          </w:tcPr>
          <w:p w:rsidR="00C2744A" w:rsidRPr="00C2744A" w:rsidRDefault="00C2744A" w:rsidP="00C2744A">
            <w:pPr>
              <w:widowControl w:val="0"/>
              <w:spacing w:after="0"/>
              <w:rPr>
                <w:rFonts w:ascii="Times New Roman" w:eastAsia="Calibri" w:hAnsi="Times New Roman" w:cs="Times New Roman"/>
              </w:rPr>
            </w:pP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2200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44,84</w:t>
            </w:r>
          </w:p>
        </w:tc>
      </w:tr>
      <w:tr w:rsidR="00C2744A" w:rsidRPr="00C2744A" w:rsidTr="003E150F">
        <w:trPr>
          <w:trHeight w:val="229"/>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4.1.</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Pasta, telefona un citi sakaru pakalpojumi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2210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0,40</w:t>
            </w:r>
          </w:p>
        </w:tc>
      </w:tr>
      <w:tr w:rsidR="00C2744A" w:rsidRPr="00C2744A" w:rsidTr="003E150F">
        <w:trPr>
          <w:trHeight w:val="421"/>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4.2.</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Izdevumi par komunālajiem pakalpojumiem</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2220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12,18</w:t>
            </w:r>
          </w:p>
        </w:tc>
      </w:tr>
      <w:tr w:rsidR="00C2744A" w:rsidRPr="00C2744A" w:rsidTr="003E150F">
        <w:trPr>
          <w:trHeight w:val="626"/>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4.3.</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Iestādes administratīvie izdevumi un ar iestādes darbības nodrošināšanu saistītie izdevumi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2230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1,24</w:t>
            </w:r>
          </w:p>
        </w:tc>
      </w:tr>
      <w:tr w:rsidR="00C2744A" w:rsidRPr="00C2744A" w:rsidTr="003E150F">
        <w:trPr>
          <w:trHeight w:val="526"/>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4.4.</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Remontdarbi un iestāžu uzturēšanas pakalpojumi (izņemot ēku, būvju un ceļu kapitālo remontu)</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2240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23,72</w:t>
            </w:r>
          </w:p>
        </w:tc>
      </w:tr>
      <w:tr w:rsidR="00C2744A" w:rsidRPr="00C2744A" w:rsidTr="003E150F">
        <w:trPr>
          <w:trHeight w:val="351"/>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4.5.</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Informācijas tehnoloģiju pakalpojumi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2250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0,31</w:t>
            </w:r>
          </w:p>
        </w:tc>
      </w:tr>
      <w:tr w:rsidR="00C2744A" w:rsidRPr="00C2744A" w:rsidTr="003E150F">
        <w:trPr>
          <w:trHeight w:val="257"/>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4.6.</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Īres un nomas maksa</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2260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6,99</w:t>
            </w:r>
          </w:p>
        </w:tc>
      </w:tr>
      <w:tr w:rsidR="00C2744A" w:rsidRPr="00C2744A" w:rsidTr="003E150F">
        <w:trPr>
          <w:trHeight w:val="2643"/>
        </w:trPr>
        <w:tc>
          <w:tcPr>
            <w:tcW w:w="1843" w:type="dxa"/>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b/>
                <w:bCs/>
              </w:rPr>
              <w:t>5. Krājumi, materiāli, energoresursi, preces, biroja preces un inventārs, kurus neuzskaita pamatkapitāla veidošanā</w:t>
            </w: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p>
        </w:tc>
        <w:tc>
          <w:tcPr>
            <w:tcW w:w="4982" w:type="dxa"/>
            <w:noWrap/>
          </w:tcPr>
          <w:p w:rsidR="00C2744A" w:rsidRPr="00C2744A" w:rsidRDefault="00C2744A" w:rsidP="00C2744A">
            <w:pPr>
              <w:widowControl w:val="0"/>
              <w:spacing w:after="0"/>
              <w:rPr>
                <w:rFonts w:ascii="Times New Roman" w:eastAsia="Calibri" w:hAnsi="Times New Roman" w:cs="Times New Roman"/>
              </w:rPr>
            </w:pP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2300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7,17</w:t>
            </w:r>
          </w:p>
        </w:tc>
      </w:tr>
      <w:tr w:rsidR="00C2744A" w:rsidRPr="00C2744A" w:rsidTr="003E150F">
        <w:trPr>
          <w:trHeight w:val="649"/>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5.1.</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Izdevumi par precēm iestādes darbības nodrošināšanai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2310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3,06</w:t>
            </w:r>
          </w:p>
        </w:tc>
      </w:tr>
      <w:tr w:rsidR="00C2744A" w:rsidRPr="00C2744A" w:rsidTr="003E150F">
        <w:trPr>
          <w:trHeight w:val="295"/>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5.2.</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Kurināmais un enerģētiskie materiāli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2320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0,97</w:t>
            </w:r>
          </w:p>
        </w:tc>
      </w:tr>
      <w:tr w:rsidR="00C2744A" w:rsidRPr="00C2744A" w:rsidTr="003E150F">
        <w:trPr>
          <w:trHeight w:val="330"/>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5.3.</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Zāles, ķimikālijas, laboratorijas preces, medicīniskās ierīces, medicīniskie instrumenti, laboratorijas dzīvnieki un to uzturēšana</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2340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0,06</w:t>
            </w:r>
          </w:p>
        </w:tc>
      </w:tr>
      <w:tr w:rsidR="00C2744A" w:rsidRPr="00C2744A" w:rsidTr="003E150F">
        <w:trPr>
          <w:trHeight w:val="274"/>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5.4.</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Kārtējā remonta un iestāžu uzturēšanas materiāli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2350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1,88</w:t>
            </w:r>
          </w:p>
        </w:tc>
      </w:tr>
      <w:tr w:rsidR="00C2744A" w:rsidRPr="00C2744A" w:rsidTr="003E150F">
        <w:trPr>
          <w:trHeight w:val="831"/>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5.5.</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Valsts un pašvaldību aprūpē un apgādē esošo personu uzturēšanas izdevumi (izņemot ēdināšanas izdevumus (EKK 2363))</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2360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0,37</w:t>
            </w:r>
          </w:p>
        </w:tc>
      </w:tr>
      <w:tr w:rsidR="00C2744A" w:rsidRPr="00C2744A" w:rsidTr="003E150F">
        <w:trPr>
          <w:trHeight w:val="518"/>
        </w:trPr>
        <w:tc>
          <w:tcPr>
            <w:tcW w:w="1843" w:type="dxa"/>
            <w:noWrap/>
          </w:tcPr>
          <w:p w:rsidR="00C2744A" w:rsidRPr="00C2744A" w:rsidRDefault="00C2744A" w:rsidP="00C2744A">
            <w:pPr>
              <w:widowControl w:val="0"/>
              <w:spacing w:after="0"/>
              <w:rPr>
                <w:rFonts w:ascii="Times New Roman" w:eastAsia="Calibri" w:hAnsi="Times New Roman" w:cs="Times New Roman"/>
              </w:rPr>
            </w:pP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5.6.</w:t>
            </w:r>
          </w:p>
        </w:tc>
        <w:tc>
          <w:tcPr>
            <w:tcW w:w="4982" w:type="dxa"/>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Mācību līdzekļi un materiāli (izņemot valsts budžeta dotācijas mācību līdzekļu iegādei)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2370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0,83</w:t>
            </w:r>
          </w:p>
        </w:tc>
      </w:tr>
      <w:tr w:rsidR="00C2744A" w:rsidRPr="00C2744A" w:rsidTr="003E150F">
        <w:trPr>
          <w:trHeight w:val="625"/>
        </w:trPr>
        <w:tc>
          <w:tcPr>
            <w:tcW w:w="1843" w:type="dxa"/>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b/>
                <w:bCs/>
              </w:rPr>
              <w:t>6. Izdevumi periodikas iegādei</w:t>
            </w:r>
          </w:p>
        </w:tc>
        <w:tc>
          <w:tcPr>
            <w:tcW w:w="709"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6.1.</w:t>
            </w:r>
          </w:p>
        </w:tc>
        <w:tc>
          <w:tcPr>
            <w:tcW w:w="4982" w:type="dxa"/>
            <w:noWrap/>
          </w:tcPr>
          <w:p w:rsidR="00C2744A" w:rsidRPr="00C2744A" w:rsidRDefault="00C2744A" w:rsidP="00C2744A">
            <w:pPr>
              <w:widowControl w:val="0"/>
              <w:spacing w:after="0"/>
              <w:rPr>
                <w:rFonts w:ascii="Times New Roman" w:eastAsia="Calibri" w:hAnsi="Times New Roman" w:cs="Times New Roman"/>
              </w:rPr>
            </w:pPr>
            <w:r w:rsidRPr="00C2744A">
              <w:rPr>
                <w:rFonts w:ascii="Times New Roman" w:eastAsia="Calibri" w:hAnsi="Times New Roman" w:cs="Times New Roman"/>
              </w:rPr>
              <w:t>Izdevumi periodikas iegādei</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2400</w:t>
            </w:r>
          </w:p>
        </w:tc>
        <w:tc>
          <w:tcPr>
            <w:tcW w:w="1693" w:type="dxa"/>
            <w:noWrap/>
          </w:tcPr>
          <w:p w:rsidR="00C2744A" w:rsidRPr="00C2744A" w:rsidRDefault="00C2744A" w:rsidP="00C2744A">
            <w:pPr>
              <w:widowControl w:val="0"/>
              <w:spacing w:after="0"/>
              <w:jc w:val="center"/>
              <w:rPr>
                <w:rFonts w:ascii="Times New Roman" w:eastAsia="Calibri" w:hAnsi="Times New Roman" w:cs="Times New Roman"/>
              </w:rPr>
            </w:pPr>
            <w:r w:rsidRPr="00C2744A">
              <w:rPr>
                <w:rFonts w:ascii="Times New Roman" w:eastAsia="Calibri" w:hAnsi="Times New Roman" w:cs="Times New Roman"/>
              </w:rPr>
              <w:t>0</w:t>
            </w:r>
          </w:p>
        </w:tc>
      </w:tr>
      <w:tr w:rsidR="00C2744A" w:rsidRPr="00C2744A" w:rsidTr="003E150F">
        <w:trPr>
          <w:trHeight w:val="1399"/>
        </w:trPr>
        <w:tc>
          <w:tcPr>
            <w:tcW w:w="1843" w:type="dxa"/>
            <w:noWrap/>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b/>
                <w:bCs/>
              </w:rPr>
              <w:t>7.Pamatlīdzekļu nolietojums</w:t>
            </w:r>
          </w:p>
        </w:tc>
        <w:tc>
          <w:tcPr>
            <w:tcW w:w="709" w:type="dxa"/>
            <w:noWrap/>
          </w:tcPr>
          <w:p w:rsidR="00C2744A" w:rsidRPr="00C2744A" w:rsidRDefault="00C2744A" w:rsidP="00C2744A">
            <w:pPr>
              <w:widowControl w:val="0"/>
              <w:spacing w:after="0"/>
              <w:jc w:val="center"/>
              <w:rPr>
                <w:rFonts w:ascii="Times New Roman" w:eastAsia="Calibri" w:hAnsi="Times New Roman" w:cs="Times New Roman"/>
                <w:bCs/>
              </w:rPr>
            </w:pPr>
            <w:r w:rsidRPr="00C2744A">
              <w:rPr>
                <w:rFonts w:ascii="Times New Roman" w:eastAsia="Calibri" w:hAnsi="Times New Roman" w:cs="Times New Roman"/>
                <w:bCs/>
              </w:rPr>
              <w:t>7.1</w:t>
            </w:r>
          </w:p>
        </w:tc>
        <w:tc>
          <w:tcPr>
            <w:tcW w:w="4982" w:type="dxa"/>
            <w:noWrap/>
          </w:tcPr>
          <w:p w:rsidR="00C2744A" w:rsidRPr="00C2744A" w:rsidRDefault="00C2744A" w:rsidP="00C2744A">
            <w:pPr>
              <w:widowControl w:val="0"/>
              <w:spacing w:after="0"/>
              <w:rPr>
                <w:rFonts w:ascii="Times New Roman" w:eastAsia="Calibri" w:hAnsi="Times New Roman" w:cs="Times New Roman"/>
                <w:b/>
                <w:bCs/>
              </w:rPr>
            </w:pPr>
            <w:r w:rsidRPr="00C2744A">
              <w:rPr>
                <w:rFonts w:ascii="Times New Roman" w:eastAsia="Calibri" w:hAnsi="Times New Roman" w:cs="Times New Roman"/>
                <w:shd w:val="clear" w:color="auto" w:fill="FFFFFF"/>
              </w:rPr>
              <w:t>Pašvaldības izglītības iestāžu kopējais pamatlīdzekļu nolietojumus, ko aprēķina, ievērojot pašvaldībām noteikto ilgtermiņa ieguldījumu uzskaites kārtību, un ko dala ar audzēkņu skaitu attiecīgajās izglītības iestādēs</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p>
        </w:tc>
        <w:tc>
          <w:tcPr>
            <w:tcW w:w="1693"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7,75</w:t>
            </w:r>
          </w:p>
          <w:p w:rsidR="00C2744A" w:rsidRPr="00C2744A" w:rsidRDefault="00C2744A" w:rsidP="00C2744A">
            <w:pPr>
              <w:widowControl w:val="0"/>
              <w:spacing w:after="0"/>
              <w:jc w:val="center"/>
              <w:rPr>
                <w:rFonts w:ascii="Times New Roman" w:eastAsia="Calibri" w:hAnsi="Times New Roman" w:cs="Times New Roman"/>
                <w:b/>
                <w:bCs/>
              </w:rPr>
            </w:pPr>
          </w:p>
        </w:tc>
      </w:tr>
      <w:tr w:rsidR="00C2744A" w:rsidRPr="00C2744A" w:rsidTr="003E150F">
        <w:trPr>
          <w:trHeight w:val="314"/>
        </w:trPr>
        <w:tc>
          <w:tcPr>
            <w:tcW w:w="7534" w:type="dxa"/>
            <w:gridSpan w:val="3"/>
            <w:noWrap/>
          </w:tcPr>
          <w:p w:rsidR="00C2744A" w:rsidRPr="00C2744A" w:rsidRDefault="00C2744A" w:rsidP="00C2744A">
            <w:pPr>
              <w:widowControl w:val="0"/>
              <w:spacing w:after="0"/>
              <w:jc w:val="right"/>
              <w:rPr>
                <w:rFonts w:ascii="Times New Roman" w:eastAsia="Calibri" w:hAnsi="Times New Roman" w:cs="Times New Roman"/>
                <w:b/>
                <w:bCs/>
              </w:rPr>
            </w:pPr>
            <w:r w:rsidRPr="00C2744A">
              <w:rPr>
                <w:rFonts w:ascii="Times New Roman" w:eastAsia="Calibri" w:hAnsi="Times New Roman" w:cs="Times New Roman"/>
                <w:b/>
                <w:bCs/>
              </w:rPr>
              <w:t>Kopā</w:t>
            </w:r>
          </w:p>
        </w:tc>
        <w:tc>
          <w:tcPr>
            <w:tcW w:w="838" w:type="dxa"/>
            <w:noWrap/>
          </w:tcPr>
          <w:p w:rsidR="00C2744A" w:rsidRPr="00C2744A" w:rsidRDefault="00C2744A" w:rsidP="00C2744A">
            <w:pPr>
              <w:widowControl w:val="0"/>
              <w:spacing w:after="0"/>
              <w:jc w:val="center"/>
              <w:rPr>
                <w:rFonts w:ascii="Times New Roman" w:eastAsia="Calibri" w:hAnsi="Times New Roman" w:cs="Times New Roman"/>
                <w:b/>
                <w:bCs/>
              </w:rPr>
            </w:pPr>
          </w:p>
        </w:tc>
        <w:tc>
          <w:tcPr>
            <w:tcW w:w="1693" w:type="dxa"/>
            <w:noWrap/>
          </w:tcPr>
          <w:p w:rsidR="00C2744A" w:rsidRPr="00C2744A" w:rsidRDefault="00C2744A" w:rsidP="00C2744A">
            <w:pPr>
              <w:widowControl w:val="0"/>
              <w:spacing w:after="0"/>
              <w:jc w:val="center"/>
              <w:rPr>
                <w:rFonts w:ascii="Times New Roman" w:eastAsia="Calibri" w:hAnsi="Times New Roman" w:cs="Times New Roman"/>
                <w:b/>
                <w:bCs/>
              </w:rPr>
            </w:pPr>
            <w:r w:rsidRPr="00C2744A">
              <w:rPr>
                <w:rFonts w:ascii="Times New Roman" w:eastAsia="Calibri" w:hAnsi="Times New Roman" w:cs="Times New Roman"/>
                <w:b/>
                <w:bCs/>
              </w:rPr>
              <w:t>175,25</w:t>
            </w:r>
          </w:p>
        </w:tc>
      </w:tr>
    </w:tbl>
    <w:p w:rsidR="00C2744A" w:rsidRPr="00C2744A" w:rsidRDefault="00C2744A" w:rsidP="00C2744A">
      <w:pPr>
        <w:spacing w:after="0" w:line="240" w:lineRule="auto"/>
        <w:rPr>
          <w:rFonts w:ascii="Times New Roman" w:eastAsia="Times New Roman" w:hAnsi="Times New Roman" w:cs="Times New Roman"/>
          <w:b/>
          <w:sz w:val="24"/>
          <w:szCs w:val="24"/>
          <w:lang w:val="it-IT" w:eastAsia="lv-LV"/>
        </w:rPr>
      </w:pPr>
    </w:p>
    <w:p w:rsidR="00C2744A" w:rsidRPr="00C2744A" w:rsidRDefault="00C2744A" w:rsidP="00C2744A">
      <w:pPr>
        <w:rPr>
          <w:rFonts w:ascii="Times New Roman" w:eastAsia="Times New Roman" w:hAnsi="Times New Roman" w:cs="Times New Roman"/>
          <w:sz w:val="24"/>
          <w:szCs w:val="24"/>
          <w:lang w:eastAsia="lv-LV"/>
        </w:rPr>
      </w:pPr>
      <w:r w:rsidRPr="00C2744A">
        <w:rPr>
          <w:rFonts w:ascii="Times New Roman" w:eastAsia="Times New Roman" w:hAnsi="Times New Roman" w:cs="Times New Roman"/>
          <w:sz w:val="24"/>
          <w:szCs w:val="24"/>
          <w:lang w:eastAsia="lv-LV"/>
        </w:rPr>
        <w:br w:type="page"/>
      </w:r>
    </w:p>
    <w:p w:rsidR="00F81715" w:rsidRPr="00F81715" w:rsidRDefault="00F81715" w:rsidP="00F81715">
      <w:pPr>
        <w:spacing w:after="0" w:line="240" w:lineRule="auto"/>
        <w:jc w:val="right"/>
        <w:rPr>
          <w:rFonts w:ascii="Times New Roman" w:eastAsia="Times New Roman" w:hAnsi="Times New Roman" w:cs="Times New Roman"/>
          <w:i/>
          <w:sz w:val="24"/>
          <w:szCs w:val="24"/>
          <w:lang w:eastAsia="lv-LV"/>
        </w:rPr>
      </w:pPr>
      <w:r w:rsidRPr="00F81715">
        <w:rPr>
          <w:rFonts w:ascii="Times New Roman" w:eastAsia="Times New Roman" w:hAnsi="Times New Roman" w:cs="Times New Roman"/>
          <w:i/>
          <w:sz w:val="24"/>
          <w:szCs w:val="24"/>
          <w:lang w:eastAsia="lv-LV"/>
        </w:rPr>
        <w:lastRenderedPageBreak/>
        <w:t>Projekts</w:t>
      </w:r>
    </w:p>
    <w:p w:rsidR="00F81715" w:rsidRDefault="00B56F9E" w:rsidP="00F81715">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F81715" w:rsidRPr="00F81715">
        <w:rPr>
          <w:rFonts w:ascii="Times New Roman" w:eastAsia="Times New Roman" w:hAnsi="Times New Roman" w:cs="Times New Roman"/>
          <w:sz w:val="24"/>
          <w:szCs w:val="24"/>
          <w:lang w:eastAsia="lv-LV"/>
        </w:rPr>
        <w:t>.§.</w:t>
      </w:r>
    </w:p>
    <w:p w:rsidR="00F81715" w:rsidRPr="00F81715" w:rsidRDefault="00F81715" w:rsidP="00F81715">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F81715" w:rsidRPr="00F81715" w:rsidRDefault="00F81715" w:rsidP="00F81715">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F81715" w:rsidRPr="00F81715" w:rsidRDefault="00F81715" w:rsidP="00F81715">
      <w:pPr>
        <w:spacing w:after="0" w:line="240" w:lineRule="auto"/>
        <w:ind w:right="-3"/>
        <w:jc w:val="both"/>
        <w:rPr>
          <w:rFonts w:ascii="Times New Roman" w:eastAsia="Times New Roman" w:hAnsi="Times New Roman" w:cs="Times New Roman"/>
          <w:b/>
          <w:sz w:val="24"/>
          <w:szCs w:val="24"/>
          <w:lang w:eastAsia="lv-LV"/>
        </w:rPr>
      </w:pPr>
      <w:r w:rsidRPr="00F81715">
        <w:rPr>
          <w:rFonts w:ascii="Times New Roman" w:eastAsia="Times New Roman" w:hAnsi="Times New Roman" w:cs="Times New Roman"/>
          <w:b/>
          <w:sz w:val="24"/>
          <w:szCs w:val="24"/>
          <w:lang w:eastAsia="lv-LV"/>
        </w:rPr>
        <w:t>Par Tukuma novada pašvaldības savstarpējiem</w:t>
      </w:r>
    </w:p>
    <w:p w:rsidR="00F81715" w:rsidRPr="00F81715" w:rsidRDefault="00F81715" w:rsidP="00F81715">
      <w:pPr>
        <w:spacing w:after="0" w:line="240" w:lineRule="auto"/>
        <w:ind w:right="-3"/>
        <w:jc w:val="both"/>
        <w:rPr>
          <w:rFonts w:ascii="Times New Roman" w:eastAsia="Times New Roman" w:hAnsi="Times New Roman" w:cs="Times New Roman"/>
          <w:b/>
          <w:sz w:val="24"/>
          <w:szCs w:val="24"/>
          <w:lang w:eastAsia="lv-LV"/>
        </w:rPr>
      </w:pPr>
      <w:r w:rsidRPr="00F81715">
        <w:rPr>
          <w:rFonts w:ascii="Times New Roman" w:eastAsia="Times New Roman" w:hAnsi="Times New Roman" w:cs="Times New Roman"/>
          <w:b/>
          <w:sz w:val="24"/>
          <w:szCs w:val="24"/>
          <w:lang w:eastAsia="lv-LV"/>
        </w:rPr>
        <w:t>norēķiniem par izglītības iestāžu sniegtajiem</w:t>
      </w:r>
    </w:p>
    <w:p w:rsidR="00F81715" w:rsidRPr="00F81715" w:rsidRDefault="00F81715" w:rsidP="00F81715">
      <w:pPr>
        <w:spacing w:after="0" w:line="240" w:lineRule="auto"/>
        <w:ind w:right="-3"/>
        <w:jc w:val="both"/>
        <w:rPr>
          <w:rFonts w:ascii="Times New Roman" w:eastAsia="Times New Roman" w:hAnsi="Times New Roman" w:cs="Times New Roman"/>
          <w:b/>
          <w:sz w:val="24"/>
          <w:szCs w:val="24"/>
          <w:lang w:eastAsia="lv-LV"/>
        </w:rPr>
      </w:pPr>
      <w:r w:rsidRPr="00F81715">
        <w:rPr>
          <w:rFonts w:ascii="Times New Roman" w:eastAsia="Times New Roman" w:hAnsi="Times New Roman" w:cs="Times New Roman"/>
          <w:b/>
          <w:sz w:val="24"/>
          <w:szCs w:val="24"/>
          <w:lang w:eastAsia="lv-LV"/>
        </w:rPr>
        <w:t>pakalpojumiem 2016.gadā</w:t>
      </w:r>
    </w:p>
    <w:p w:rsidR="00F81715" w:rsidRDefault="00F81715" w:rsidP="00F81715">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F81715" w:rsidRDefault="00F81715" w:rsidP="00F81715">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F81715" w:rsidRPr="00F81715" w:rsidRDefault="00F81715" w:rsidP="00F81715">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F81715" w:rsidRPr="00F81715" w:rsidRDefault="00F81715" w:rsidP="00F81715">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r w:rsidRPr="00F81715">
        <w:rPr>
          <w:rFonts w:ascii="Times New Roman" w:eastAsia="Times New Roman" w:hAnsi="Times New Roman" w:cs="Times New Roman"/>
          <w:i/>
          <w:sz w:val="24"/>
          <w:szCs w:val="24"/>
          <w:lang w:eastAsia="lv-LV"/>
        </w:rPr>
        <w:t>Iesniegt izskatīšanai Domei šādu lēmuma projektu:</w:t>
      </w:r>
    </w:p>
    <w:p w:rsid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ind w:right="-3"/>
        <w:jc w:val="both"/>
        <w:rPr>
          <w:rFonts w:ascii="Times New Roman" w:eastAsia="Times New Roman" w:hAnsi="Times New Roman" w:cs="Times New Roman"/>
          <w:sz w:val="24"/>
          <w:szCs w:val="24"/>
          <w:lang w:eastAsia="lv-LV"/>
        </w:rPr>
      </w:pPr>
      <w:r w:rsidRPr="00F81715">
        <w:rPr>
          <w:rFonts w:ascii="Times New Roman" w:eastAsia="Times New Roman" w:hAnsi="Times New Roman" w:cs="Times New Roman"/>
          <w:sz w:val="24"/>
          <w:szCs w:val="24"/>
          <w:lang w:eastAsia="lv-LV"/>
        </w:rPr>
        <w:tab/>
        <w:t xml:space="preserve">Pamatojoties uz Ministru kabineta 1999.gada 13.jūlija noteikumu nr.250 „Kārtība, kādā veicami pašvaldību savstarpējie norēķini par izglītības iestāžu vai sociālās aprūpes iestāžu sniegtajiem pakalpojumiem” 2.punktu </w:t>
      </w:r>
      <w:r w:rsidRPr="00F81715">
        <w:rPr>
          <w:rFonts w:ascii="Times New Roman" w:eastAsia="Times New Roman" w:hAnsi="Times New Roman" w:cs="Times New Roman"/>
          <w:i/>
          <w:sz w:val="24"/>
          <w:szCs w:val="24"/>
          <w:lang w:eastAsia="lv-LV"/>
        </w:rPr>
        <w:t>/Līguma pielikumos, kas ir līguma neatņemama sastāvdaļa, norāda</w:t>
      </w:r>
      <w:r w:rsidR="009B05B6">
        <w:rPr>
          <w:rFonts w:ascii="Times New Roman" w:eastAsia="Times New Roman" w:hAnsi="Times New Roman" w:cs="Times New Roman"/>
          <w:i/>
          <w:sz w:val="24"/>
          <w:szCs w:val="24"/>
          <w:lang w:eastAsia="lv-LV"/>
        </w:rPr>
        <w:t xml:space="preserve"> .</w:t>
      </w:r>
      <w:r w:rsidRPr="00F81715">
        <w:rPr>
          <w:rFonts w:ascii="Times New Roman" w:eastAsia="Times New Roman" w:hAnsi="Times New Roman" w:cs="Times New Roman"/>
          <w:i/>
          <w:sz w:val="24"/>
          <w:szCs w:val="24"/>
          <w:lang w:eastAsia="lv-LV"/>
        </w:rPr>
        <w:t xml:space="preserve">.. un pašvaldības apstiprinātos izglītības iestādes iepriekšējā gada pēc naudas plūsmas uzskaitītos </w:t>
      </w:r>
      <w:proofErr w:type="spellStart"/>
      <w:r w:rsidRPr="00F81715">
        <w:rPr>
          <w:rFonts w:ascii="Times New Roman" w:eastAsia="Times New Roman" w:hAnsi="Times New Roman" w:cs="Times New Roman"/>
          <w:i/>
          <w:sz w:val="24"/>
          <w:szCs w:val="24"/>
          <w:lang w:eastAsia="lv-LV"/>
        </w:rPr>
        <w:t>izdevum</w:t>
      </w:r>
      <w:proofErr w:type="spellEnd"/>
      <w:r w:rsidRPr="00F81715">
        <w:rPr>
          <w:rFonts w:ascii="Times New Roman" w:eastAsia="Times New Roman" w:hAnsi="Times New Roman" w:cs="Times New Roman"/>
          <w:sz w:val="24"/>
          <w:szCs w:val="24"/>
          <w:lang w:eastAsia="lv-LV"/>
        </w:rPr>
        <w:t>/ un saskaņā ar 2015. gada Tukuma novada budžeta faktiskajiem iestāžu uzturēšanas izdevumiem:</w:t>
      </w:r>
    </w:p>
    <w:p w:rsidR="00F81715" w:rsidRPr="00F81715" w:rsidRDefault="00F81715" w:rsidP="00F81715">
      <w:pPr>
        <w:spacing w:after="0" w:line="240" w:lineRule="auto"/>
        <w:ind w:right="-3"/>
        <w:jc w:val="both"/>
        <w:rPr>
          <w:rFonts w:ascii="Times New Roman" w:eastAsia="Times New Roman" w:hAnsi="Times New Roman" w:cs="Times New Roman"/>
          <w:sz w:val="24"/>
          <w:szCs w:val="24"/>
          <w:lang w:eastAsia="lv-LV"/>
        </w:rPr>
      </w:pPr>
    </w:p>
    <w:p w:rsidR="00F81715" w:rsidRPr="00F81715" w:rsidRDefault="009B05B6" w:rsidP="00F81715">
      <w:pPr>
        <w:spacing w:after="0" w:line="240" w:lineRule="auto"/>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w:t>
      </w:r>
      <w:r w:rsidR="00F81715" w:rsidRPr="00F81715">
        <w:rPr>
          <w:rFonts w:ascii="Times New Roman" w:eastAsia="Times New Roman" w:hAnsi="Times New Roman" w:cs="Times New Roman"/>
          <w:sz w:val="24"/>
          <w:szCs w:val="24"/>
          <w:lang w:eastAsia="lv-LV"/>
        </w:rPr>
        <w:t>pstiprināt Tukuma novada pašvaldības izglītības iestāžu izdevumus viena audzēkņa mācību izmaksām pašvaldību savstarpējiem norēķiniem Tukuma novada pašvaldības pamata un vispārējās vidējās izglītības iestādēs (1.pielikums) un pirmsskolas izglītības iestādēs (2.pielikums) no 2016. gada 1. janvāra.</w:t>
      </w: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ind w:right="-766"/>
        <w:rPr>
          <w:rFonts w:ascii="Times New Roman" w:eastAsia="Times New Roman" w:hAnsi="Times New Roman" w:cs="Times New Roman"/>
          <w:sz w:val="20"/>
          <w:szCs w:val="20"/>
          <w:lang w:eastAsia="lv-LV"/>
        </w:rPr>
      </w:pPr>
      <w:r w:rsidRPr="00F81715">
        <w:rPr>
          <w:rFonts w:ascii="Times New Roman" w:eastAsia="Times New Roman" w:hAnsi="Times New Roman" w:cs="Times New Roman"/>
          <w:sz w:val="20"/>
          <w:szCs w:val="20"/>
          <w:lang w:eastAsia="lv-LV"/>
        </w:rPr>
        <w:t>Nosūtīt:</w:t>
      </w:r>
    </w:p>
    <w:p w:rsidR="00F81715" w:rsidRPr="00F81715" w:rsidRDefault="00F81715" w:rsidP="00F81715">
      <w:pPr>
        <w:spacing w:after="0" w:line="240" w:lineRule="auto"/>
        <w:ind w:right="-766"/>
        <w:rPr>
          <w:rFonts w:ascii="Times New Roman" w:eastAsia="Times New Roman" w:hAnsi="Times New Roman" w:cs="Times New Roman"/>
          <w:sz w:val="20"/>
          <w:szCs w:val="20"/>
          <w:lang w:eastAsia="lv-LV"/>
        </w:rPr>
      </w:pPr>
    </w:p>
    <w:p w:rsidR="00F81715" w:rsidRPr="00F81715" w:rsidRDefault="00F81715" w:rsidP="00F81715">
      <w:pPr>
        <w:spacing w:after="0" w:line="240" w:lineRule="auto"/>
        <w:ind w:right="-766"/>
        <w:rPr>
          <w:rFonts w:ascii="Times New Roman" w:eastAsia="Times New Roman" w:hAnsi="Times New Roman" w:cs="Times New Roman"/>
          <w:sz w:val="20"/>
          <w:szCs w:val="20"/>
          <w:lang w:eastAsia="lv-LV"/>
        </w:rPr>
      </w:pPr>
      <w:r w:rsidRPr="00F81715">
        <w:rPr>
          <w:rFonts w:ascii="Times New Roman" w:eastAsia="Times New Roman" w:hAnsi="Times New Roman" w:cs="Times New Roman"/>
          <w:sz w:val="20"/>
          <w:szCs w:val="20"/>
          <w:lang w:eastAsia="lv-LV"/>
        </w:rPr>
        <w:t>- Izglītības pārvaldei –(</w:t>
      </w:r>
      <w:proofErr w:type="spellStart"/>
      <w:r w:rsidRPr="00F81715">
        <w:rPr>
          <w:rFonts w:ascii="Times New Roman" w:eastAsia="Times New Roman" w:hAnsi="Times New Roman" w:cs="Times New Roman"/>
          <w:sz w:val="20"/>
          <w:szCs w:val="20"/>
          <w:lang w:eastAsia="lv-LV"/>
        </w:rPr>
        <w:t>el</w:t>
      </w:r>
      <w:proofErr w:type="spellEnd"/>
      <w:r w:rsidRPr="00F81715">
        <w:rPr>
          <w:rFonts w:ascii="Times New Roman" w:eastAsia="Times New Roman" w:hAnsi="Times New Roman" w:cs="Times New Roman"/>
          <w:sz w:val="20"/>
          <w:szCs w:val="20"/>
          <w:lang w:eastAsia="lv-LV"/>
        </w:rPr>
        <w:t>.+ 2 eks.)</w:t>
      </w:r>
    </w:p>
    <w:p w:rsidR="00F81715" w:rsidRPr="00F81715" w:rsidRDefault="00F81715" w:rsidP="00F81715">
      <w:pPr>
        <w:spacing w:after="0" w:line="240" w:lineRule="auto"/>
        <w:ind w:right="-766"/>
        <w:rPr>
          <w:rFonts w:ascii="Times New Roman" w:eastAsia="Times New Roman" w:hAnsi="Times New Roman" w:cs="Times New Roman"/>
          <w:sz w:val="20"/>
          <w:szCs w:val="20"/>
          <w:lang w:eastAsia="lv-LV"/>
        </w:rPr>
      </w:pPr>
    </w:p>
    <w:p w:rsidR="00F81715" w:rsidRPr="00F81715" w:rsidRDefault="00F81715" w:rsidP="00F81715">
      <w:pPr>
        <w:spacing w:after="0" w:line="240" w:lineRule="auto"/>
        <w:ind w:right="-766"/>
        <w:rPr>
          <w:rFonts w:ascii="Times New Roman" w:eastAsia="Times New Roman" w:hAnsi="Times New Roman" w:cs="Times New Roman"/>
          <w:sz w:val="20"/>
          <w:szCs w:val="20"/>
          <w:lang w:eastAsia="lv-LV"/>
        </w:rPr>
      </w:pPr>
      <w:r w:rsidRPr="00F81715">
        <w:rPr>
          <w:rFonts w:ascii="Times New Roman" w:eastAsia="Times New Roman" w:hAnsi="Times New Roman" w:cs="Times New Roman"/>
          <w:sz w:val="20"/>
          <w:szCs w:val="20"/>
          <w:lang w:eastAsia="lv-LV"/>
        </w:rPr>
        <w:t>_______________________________________________</w:t>
      </w:r>
    </w:p>
    <w:p w:rsidR="00F81715" w:rsidRPr="00F81715" w:rsidRDefault="00F81715" w:rsidP="00F81715">
      <w:pPr>
        <w:spacing w:after="0" w:line="240" w:lineRule="auto"/>
        <w:ind w:right="-766"/>
        <w:rPr>
          <w:rFonts w:ascii="Times New Roman" w:eastAsia="Times New Roman" w:hAnsi="Times New Roman" w:cs="Times New Roman"/>
          <w:sz w:val="20"/>
          <w:szCs w:val="20"/>
          <w:lang w:eastAsia="lv-LV"/>
        </w:rPr>
      </w:pPr>
      <w:r w:rsidRPr="00F81715">
        <w:rPr>
          <w:rFonts w:ascii="Times New Roman" w:eastAsia="Times New Roman" w:hAnsi="Times New Roman" w:cs="Times New Roman"/>
          <w:sz w:val="20"/>
          <w:szCs w:val="20"/>
          <w:lang w:eastAsia="lv-LV"/>
        </w:rPr>
        <w:t xml:space="preserve">Sagatavoja Izglītības pārvalde (I. Neimane), saskaņots ar </w:t>
      </w:r>
      <w:proofErr w:type="spellStart"/>
      <w:r w:rsidRPr="00F81715">
        <w:rPr>
          <w:rFonts w:ascii="Times New Roman" w:eastAsia="Times New Roman" w:hAnsi="Times New Roman" w:cs="Times New Roman"/>
          <w:sz w:val="20"/>
          <w:szCs w:val="20"/>
          <w:lang w:eastAsia="lv-LV"/>
        </w:rPr>
        <w:t>N.Reču</w:t>
      </w:r>
      <w:proofErr w:type="spellEnd"/>
    </w:p>
    <w:p w:rsidR="00F81715" w:rsidRPr="00F81715" w:rsidRDefault="00F81715" w:rsidP="00F81715">
      <w:pPr>
        <w:spacing w:after="0" w:line="240" w:lineRule="auto"/>
        <w:ind w:right="-766"/>
        <w:rPr>
          <w:rFonts w:ascii="Times New Roman" w:eastAsia="Times New Roman" w:hAnsi="Times New Roman" w:cs="Times New Roman"/>
          <w:sz w:val="20"/>
          <w:szCs w:val="20"/>
          <w:lang w:eastAsia="lv-LV"/>
        </w:rPr>
      </w:pPr>
    </w:p>
    <w:p w:rsidR="00F81715" w:rsidRPr="00F81715" w:rsidRDefault="00F81715" w:rsidP="00F81715">
      <w:pPr>
        <w:spacing w:after="0" w:line="240" w:lineRule="auto"/>
        <w:rPr>
          <w:rFonts w:ascii="Times New Roman" w:eastAsia="Times New Roman" w:hAnsi="Times New Roman" w:cs="Times New Roman"/>
          <w:noProof/>
          <w:sz w:val="20"/>
          <w:szCs w:val="24"/>
          <w:lang w:eastAsia="lv-LV"/>
        </w:rPr>
      </w:pPr>
    </w:p>
    <w:p w:rsidR="00F81715" w:rsidRPr="00F81715" w:rsidRDefault="00F81715" w:rsidP="00F81715">
      <w:pPr>
        <w:spacing w:after="0" w:line="240" w:lineRule="auto"/>
        <w:rPr>
          <w:rFonts w:ascii="Times New Roman" w:eastAsia="Times New Roman" w:hAnsi="Times New Roman" w:cs="Times New Roman"/>
          <w:noProof/>
          <w:sz w:val="20"/>
          <w:szCs w:val="24"/>
          <w:lang w:eastAsia="lv-LV"/>
        </w:rPr>
        <w:sectPr w:rsidR="00F81715" w:rsidRPr="00F81715" w:rsidSect="00D236EC">
          <w:footerReference w:type="even" r:id="rId23"/>
          <w:footerReference w:type="default" r:id="rId24"/>
          <w:pgSz w:w="11906" w:h="16838"/>
          <w:pgMar w:top="1134" w:right="964" w:bottom="1134" w:left="1701" w:header="709" w:footer="709" w:gutter="0"/>
          <w:cols w:space="708"/>
          <w:docGrid w:linePitch="360"/>
        </w:sectPr>
      </w:pPr>
    </w:p>
    <w:p w:rsidR="00F81715" w:rsidRPr="00F81715" w:rsidRDefault="00F81715" w:rsidP="00F81715">
      <w:pPr>
        <w:spacing w:after="0" w:line="240" w:lineRule="auto"/>
        <w:jc w:val="right"/>
        <w:rPr>
          <w:rFonts w:ascii="Times New Roman" w:eastAsia="Times New Roman" w:hAnsi="Times New Roman" w:cs="Times New Roman"/>
          <w:noProof/>
          <w:sz w:val="16"/>
          <w:szCs w:val="24"/>
          <w:lang w:eastAsia="lv-LV"/>
        </w:rPr>
      </w:pPr>
      <w:r w:rsidRPr="00F81715">
        <w:rPr>
          <w:rFonts w:ascii="Times New Roman" w:eastAsia="Times New Roman" w:hAnsi="Times New Roman" w:cs="Times New Roman"/>
          <w:sz w:val="20"/>
          <w:szCs w:val="24"/>
          <w:lang w:eastAsia="lv-LV"/>
        </w:rPr>
        <w:lastRenderedPageBreak/>
        <w:t>1.pielikums</w:t>
      </w:r>
    </w:p>
    <w:p w:rsidR="00F81715" w:rsidRPr="00F81715" w:rsidRDefault="00F81715" w:rsidP="00F81715">
      <w:pPr>
        <w:spacing w:after="0" w:line="240" w:lineRule="auto"/>
        <w:jc w:val="right"/>
        <w:rPr>
          <w:rFonts w:ascii="Times New Roman" w:eastAsia="Times New Roman" w:hAnsi="Times New Roman" w:cs="Times New Roman"/>
          <w:sz w:val="20"/>
          <w:szCs w:val="24"/>
          <w:lang w:eastAsia="lv-LV"/>
        </w:rPr>
      </w:pPr>
      <w:r w:rsidRPr="00F81715">
        <w:rPr>
          <w:rFonts w:ascii="Times New Roman" w:eastAsia="Times New Roman" w:hAnsi="Times New Roman" w:cs="Times New Roman"/>
          <w:sz w:val="20"/>
          <w:szCs w:val="24"/>
          <w:lang w:eastAsia="lv-LV"/>
        </w:rPr>
        <w:t>Tukuma novada Domes 28.01.2016.</w:t>
      </w:r>
    </w:p>
    <w:p w:rsidR="00F81715" w:rsidRPr="00F81715" w:rsidRDefault="00F81715" w:rsidP="00F81715">
      <w:pPr>
        <w:spacing w:after="0" w:line="240" w:lineRule="auto"/>
        <w:jc w:val="right"/>
        <w:rPr>
          <w:rFonts w:ascii="Times New Roman" w:eastAsia="Times New Roman" w:hAnsi="Times New Roman" w:cs="Times New Roman"/>
          <w:sz w:val="20"/>
          <w:szCs w:val="24"/>
          <w:lang w:eastAsia="lv-LV"/>
        </w:rPr>
      </w:pPr>
      <w:r w:rsidRPr="00F81715">
        <w:rPr>
          <w:rFonts w:ascii="Times New Roman" w:eastAsia="Times New Roman" w:hAnsi="Times New Roman" w:cs="Times New Roman"/>
          <w:sz w:val="20"/>
          <w:szCs w:val="24"/>
          <w:lang w:eastAsia="lv-LV"/>
        </w:rPr>
        <w:t>lēmumam (prot. Nr.  ......, .....</w:t>
      </w:r>
      <w:r w:rsidRPr="00F81715">
        <w:rPr>
          <w:rFonts w:ascii="Calibri" w:eastAsia="Times New Roman" w:hAnsi="Calibri" w:cs="Times New Roman"/>
          <w:sz w:val="20"/>
          <w:szCs w:val="24"/>
          <w:lang w:eastAsia="lv-LV"/>
        </w:rPr>
        <w:t>§</w:t>
      </w:r>
      <w:r w:rsidRPr="00F81715">
        <w:rPr>
          <w:rFonts w:ascii="Times New Roman" w:eastAsia="Times New Roman" w:hAnsi="Times New Roman" w:cs="Times New Roman"/>
          <w:sz w:val="20"/>
          <w:szCs w:val="24"/>
          <w:lang w:eastAsia="lv-LV"/>
        </w:rPr>
        <w:t>)</w:t>
      </w:r>
    </w:p>
    <w:p w:rsidR="00F81715" w:rsidRPr="00F81715" w:rsidRDefault="00F81715" w:rsidP="00F81715">
      <w:pPr>
        <w:spacing w:after="0" w:line="240" w:lineRule="auto"/>
        <w:jc w:val="center"/>
        <w:rPr>
          <w:rFonts w:ascii="Times New Roman" w:eastAsia="Times New Roman" w:hAnsi="Times New Roman" w:cs="Times New Roman"/>
          <w:b/>
          <w:bCs/>
          <w:sz w:val="24"/>
          <w:szCs w:val="24"/>
          <w:lang w:eastAsia="lv-LV"/>
        </w:rPr>
      </w:pPr>
      <w:r w:rsidRPr="00F81715">
        <w:rPr>
          <w:rFonts w:ascii="Times New Roman" w:eastAsia="Times New Roman" w:hAnsi="Times New Roman" w:cs="Times New Roman"/>
          <w:b/>
          <w:bCs/>
          <w:sz w:val="24"/>
          <w:szCs w:val="24"/>
          <w:lang w:eastAsia="lv-LV"/>
        </w:rPr>
        <w:t>Tukuma novada pašvaldības pamata un vispārējās vidējās izglītības iestāžu izdevumi pašvaldību savstarpējiem norēķiniem par</w:t>
      </w:r>
    </w:p>
    <w:p w:rsidR="00F81715" w:rsidRPr="00F81715" w:rsidRDefault="00F81715" w:rsidP="00F81715">
      <w:pPr>
        <w:spacing w:after="0" w:line="240" w:lineRule="auto"/>
        <w:jc w:val="center"/>
        <w:rPr>
          <w:rFonts w:ascii="Times New Roman" w:eastAsia="Times New Roman" w:hAnsi="Times New Roman" w:cs="Times New Roman"/>
          <w:sz w:val="24"/>
          <w:szCs w:val="24"/>
          <w:lang w:eastAsia="lv-LV"/>
        </w:rPr>
      </w:pPr>
      <w:r w:rsidRPr="00F81715">
        <w:rPr>
          <w:rFonts w:ascii="Times New Roman" w:eastAsia="Times New Roman" w:hAnsi="Times New Roman" w:cs="Times New Roman"/>
          <w:b/>
          <w:bCs/>
          <w:sz w:val="24"/>
          <w:szCs w:val="24"/>
          <w:lang w:eastAsia="lv-LV"/>
        </w:rPr>
        <w:t>izglītības iestāžu sniegtajiem pakalpojumiem 2016. gadā (pēc 2015. gada naudas plūsmas uzskaitītajiem izdevumiem)</w:t>
      </w:r>
    </w:p>
    <w:p w:rsidR="00F81715" w:rsidRPr="00F81715" w:rsidRDefault="00F81715" w:rsidP="00F81715">
      <w:pPr>
        <w:spacing w:after="0" w:line="240" w:lineRule="auto"/>
        <w:rPr>
          <w:rFonts w:ascii="Times New Roman" w:eastAsia="Times New Roman" w:hAnsi="Times New Roman" w:cs="Times New Roman"/>
          <w:noProof/>
          <w:sz w:val="20"/>
          <w:szCs w:val="24"/>
          <w:lang w:eastAsia="lv-LV"/>
        </w:rPr>
      </w:pPr>
    </w:p>
    <w:tbl>
      <w:tblPr>
        <w:tblW w:w="15608" w:type="dxa"/>
        <w:tblInd w:w="93" w:type="dxa"/>
        <w:tblLayout w:type="fixed"/>
        <w:tblLook w:val="04A0" w:firstRow="1" w:lastRow="0" w:firstColumn="1" w:lastColumn="0" w:noHBand="0" w:noVBand="1"/>
      </w:tblPr>
      <w:tblGrid>
        <w:gridCol w:w="600"/>
        <w:gridCol w:w="2959"/>
        <w:gridCol w:w="756"/>
        <w:gridCol w:w="803"/>
        <w:gridCol w:w="851"/>
        <w:gridCol w:w="850"/>
        <w:gridCol w:w="851"/>
        <w:gridCol w:w="992"/>
        <w:gridCol w:w="851"/>
        <w:gridCol w:w="992"/>
        <w:gridCol w:w="850"/>
        <w:gridCol w:w="851"/>
        <w:gridCol w:w="850"/>
        <w:gridCol w:w="851"/>
        <w:gridCol w:w="850"/>
        <w:gridCol w:w="851"/>
      </w:tblGrid>
      <w:tr w:rsidR="00F81715" w:rsidRPr="00F81715" w:rsidTr="00D236EC">
        <w:trPr>
          <w:trHeight w:val="200"/>
        </w:trPr>
        <w:tc>
          <w:tcPr>
            <w:tcW w:w="6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Kods</w:t>
            </w:r>
          </w:p>
        </w:tc>
        <w:tc>
          <w:tcPr>
            <w:tcW w:w="2959" w:type="dxa"/>
            <w:vMerge w:val="restart"/>
            <w:tcBorders>
              <w:top w:val="single" w:sz="8" w:space="0" w:color="auto"/>
              <w:left w:val="nil"/>
              <w:bottom w:val="single" w:sz="8" w:space="0" w:color="000000"/>
              <w:right w:val="nil"/>
            </w:tcBorders>
            <w:shd w:val="clear" w:color="auto" w:fill="auto"/>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 xml:space="preserve">Izdevumu kodu nosaukums </w:t>
            </w:r>
          </w:p>
        </w:tc>
        <w:tc>
          <w:tcPr>
            <w:tcW w:w="12049" w:type="dxa"/>
            <w:gridSpan w:val="14"/>
            <w:tcBorders>
              <w:top w:val="single" w:sz="8" w:space="0" w:color="auto"/>
              <w:left w:val="single" w:sz="8" w:space="0" w:color="auto"/>
              <w:bottom w:val="nil"/>
              <w:right w:val="single" w:sz="8" w:space="0" w:color="auto"/>
            </w:tcBorders>
            <w:shd w:val="clear" w:color="auto" w:fill="auto"/>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Izdevumi EUR</w:t>
            </w:r>
          </w:p>
        </w:tc>
      </w:tr>
      <w:tr w:rsidR="00F81715" w:rsidRPr="00F81715" w:rsidTr="00D236EC">
        <w:trPr>
          <w:trHeight w:val="279"/>
        </w:trPr>
        <w:tc>
          <w:tcPr>
            <w:tcW w:w="600" w:type="dxa"/>
            <w:vMerge/>
            <w:tcBorders>
              <w:top w:val="single" w:sz="8" w:space="0" w:color="auto"/>
              <w:left w:val="single" w:sz="8" w:space="0" w:color="auto"/>
              <w:bottom w:val="single" w:sz="8" w:space="0" w:color="000000"/>
              <w:right w:val="single" w:sz="8"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2959" w:type="dxa"/>
            <w:vMerge/>
            <w:tcBorders>
              <w:top w:val="single" w:sz="8" w:space="0" w:color="auto"/>
              <w:left w:val="nil"/>
              <w:bottom w:val="single" w:sz="8" w:space="0" w:color="000000"/>
              <w:right w:val="single" w:sz="8"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155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Tukuma Raiņa ģimnāzija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Tukuma 2.vidusskola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08"/>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Tukuma</w:t>
            </w:r>
          </w:p>
          <w:p w:rsidR="00F81715" w:rsidRPr="00F81715" w:rsidRDefault="00F81715" w:rsidP="00F81715">
            <w:pPr>
              <w:spacing w:after="0" w:line="240" w:lineRule="auto"/>
              <w:ind w:left="113" w:right="-108"/>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 xml:space="preserve"> 3.pamatskola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08"/>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Tukuma E.Birznieka -Upīša 1. pamatskola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Tukuma 2.pamatskola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Tukuma Vakara un neklātienes vidusskola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Džūkstes pamatskola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Irlavas vidus-skola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Tumes vidusskola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Zemgales vidusskola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Pūres pamat-skola</w:t>
            </w:r>
          </w:p>
        </w:tc>
        <w:tc>
          <w:tcPr>
            <w:tcW w:w="851" w:type="dxa"/>
            <w:vMerge w:val="restart"/>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 xml:space="preserve">Sēmes </w:t>
            </w:r>
            <w:proofErr w:type="spellStart"/>
            <w:r w:rsidRPr="00F81715">
              <w:rPr>
                <w:rFonts w:ascii="Times New Roman" w:eastAsia="Times New Roman" w:hAnsi="Times New Roman" w:cs="Times New Roman"/>
                <w:b/>
                <w:sz w:val="18"/>
                <w:szCs w:val="18"/>
                <w:lang w:eastAsia="lv-LV"/>
              </w:rPr>
              <w:t>sākum-skola</w:t>
            </w:r>
            <w:proofErr w:type="spellEnd"/>
          </w:p>
        </w:tc>
      </w:tr>
      <w:tr w:rsidR="00F81715" w:rsidRPr="00F81715" w:rsidTr="00D236EC">
        <w:trPr>
          <w:cantSplit/>
          <w:trHeight w:val="1175"/>
        </w:trPr>
        <w:tc>
          <w:tcPr>
            <w:tcW w:w="600" w:type="dxa"/>
            <w:vMerge/>
            <w:tcBorders>
              <w:top w:val="single" w:sz="8" w:space="0" w:color="auto"/>
              <w:left w:val="single" w:sz="8" w:space="0" w:color="auto"/>
              <w:bottom w:val="single" w:sz="8" w:space="0" w:color="auto"/>
              <w:right w:val="single" w:sz="8"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2959" w:type="dxa"/>
            <w:vMerge/>
            <w:tcBorders>
              <w:top w:val="single" w:sz="8" w:space="0" w:color="auto"/>
              <w:left w:val="nil"/>
              <w:bottom w:val="single" w:sz="8" w:space="0" w:color="auto"/>
              <w:right w:val="single" w:sz="8"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756" w:type="dxa"/>
            <w:tcBorders>
              <w:top w:val="nil"/>
              <w:left w:val="single" w:sz="8" w:space="0" w:color="auto"/>
              <w:bottom w:val="single" w:sz="8" w:space="0" w:color="auto"/>
              <w:right w:val="single" w:sz="4"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 </w:t>
            </w:r>
          </w:p>
        </w:tc>
        <w:tc>
          <w:tcPr>
            <w:tcW w:w="803" w:type="dxa"/>
            <w:tcBorders>
              <w:top w:val="nil"/>
              <w:left w:val="nil"/>
              <w:bottom w:val="single" w:sz="8" w:space="0" w:color="auto"/>
              <w:right w:val="single" w:sz="4" w:space="0" w:color="auto"/>
            </w:tcBorders>
            <w:shd w:val="clear" w:color="auto" w:fill="auto"/>
            <w:textDirection w:val="btLr"/>
            <w:vAlign w:val="center"/>
            <w:hideMark/>
          </w:tcPr>
          <w:p w:rsidR="00F81715" w:rsidRPr="00F81715" w:rsidRDefault="00F81715" w:rsidP="00F81715">
            <w:pPr>
              <w:spacing w:after="0" w:line="240" w:lineRule="auto"/>
              <w:ind w:left="113" w:right="113"/>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internāts</w:t>
            </w: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992"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992"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850" w:type="dxa"/>
            <w:tcBorders>
              <w:top w:val="nil"/>
              <w:left w:val="nil"/>
              <w:bottom w:val="single" w:sz="8" w:space="0" w:color="auto"/>
              <w:right w:val="single" w:sz="4"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 </w:t>
            </w:r>
          </w:p>
        </w:tc>
        <w:tc>
          <w:tcPr>
            <w:tcW w:w="851" w:type="dxa"/>
            <w:tcBorders>
              <w:top w:val="nil"/>
              <w:left w:val="nil"/>
              <w:bottom w:val="single" w:sz="8" w:space="0" w:color="auto"/>
              <w:right w:val="single" w:sz="4" w:space="0" w:color="auto"/>
            </w:tcBorders>
            <w:shd w:val="clear" w:color="auto" w:fill="auto"/>
            <w:textDirection w:val="btLr"/>
            <w:hideMark/>
          </w:tcPr>
          <w:p w:rsidR="00F81715" w:rsidRPr="00F81715" w:rsidRDefault="00F81715" w:rsidP="00F81715">
            <w:pPr>
              <w:spacing w:after="0" w:line="240" w:lineRule="auto"/>
              <w:ind w:left="113" w:right="113"/>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internāts</w:t>
            </w: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8"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r>
      <w:tr w:rsidR="00F81715" w:rsidRPr="00F81715" w:rsidTr="00D236EC">
        <w:trPr>
          <w:trHeight w:val="540"/>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1100</w:t>
            </w:r>
          </w:p>
        </w:tc>
        <w:tc>
          <w:tcPr>
            <w:tcW w:w="2959" w:type="dxa"/>
            <w:tcBorders>
              <w:top w:val="single" w:sz="8" w:space="0" w:color="auto"/>
              <w:left w:val="nil"/>
              <w:bottom w:val="single" w:sz="4" w:space="0" w:color="auto"/>
              <w:right w:val="single" w:sz="8" w:space="0" w:color="auto"/>
            </w:tcBorders>
            <w:shd w:val="clear" w:color="auto" w:fill="auto"/>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Atalgojums (izņemot mērķdotācijas, EKK 1148 un EKK 1170)</w:t>
            </w:r>
          </w:p>
        </w:tc>
        <w:tc>
          <w:tcPr>
            <w:tcW w:w="7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130105</w:t>
            </w:r>
          </w:p>
        </w:tc>
        <w:tc>
          <w:tcPr>
            <w:tcW w:w="803"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18156</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163553</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90535</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88487</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100804</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64543</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88451</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46919</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72377</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91788</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8860</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146514</w:t>
            </w:r>
          </w:p>
        </w:tc>
        <w:tc>
          <w:tcPr>
            <w:tcW w:w="851" w:type="dxa"/>
            <w:tcBorders>
              <w:top w:val="single" w:sz="8" w:space="0" w:color="auto"/>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94279</w:t>
            </w:r>
          </w:p>
        </w:tc>
      </w:tr>
      <w:tr w:rsidR="00F81715" w:rsidRPr="00F81715" w:rsidTr="00D236EC">
        <w:trPr>
          <w:trHeight w:val="58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1200</w:t>
            </w:r>
          </w:p>
        </w:tc>
        <w:tc>
          <w:tcPr>
            <w:tcW w:w="2959" w:type="dxa"/>
            <w:tcBorders>
              <w:top w:val="nil"/>
              <w:left w:val="nil"/>
              <w:bottom w:val="single" w:sz="4" w:space="0" w:color="auto"/>
              <w:right w:val="single" w:sz="8"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xml:space="preserve">Darba devēja valsts sociālās </w:t>
            </w:r>
            <w:proofErr w:type="spellStart"/>
            <w:r w:rsidRPr="00F81715">
              <w:rPr>
                <w:rFonts w:ascii="Times New Roman" w:eastAsia="Times New Roman" w:hAnsi="Times New Roman" w:cs="Times New Roman"/>
                <w:sz w:val="18"/>
                <w:szCs w:val="18"/>
                <w:lang w:eastAsia="lv-LV"/>
              </w:rPr>
              <w:t>apdrošināša-nas</w:t>
            </w:r>
            <w:proofErr w:type="spellEnd"/>
            <w:r w:rsidRPr="00F81715">
              <w:rPr>
                <w:rFonts w:ascii="Times New Roman" w:eastAsia="Times New Roman" w:hAnsi="Times New Roman" w:cs="Times New Roman"/>
                <w:sz w:val="18"/>
                <w:szCs w:val="18"/>
                <w:lang w:eastAsia="lv-LV"/>
              </w:rPr>
              <w:t xml:space="preserve"> obligātās iemaksas (izņemot mērķdotācijas)</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40212</w:t>
            </w:r>
          </w:p>
        </w:tc>
        <w:tc>
          <w:tcPr>
            <w:tcW w:w="803"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4283</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50679</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23473</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28054</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31496</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16574</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24181</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13348</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19726</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25602</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2119</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38944</w:t>
            </w:r>
          </w:p>
        </w:tc>
        <w:tc>
          <w:tcPr>
            <w:tcW w:w="851" w:type="dxa"/>
            <w:tcBorders>
              <w:top w:val="nil"/>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24614</w:t>
            </w:r>
          </w:p>
        </w:tc>
      </w:tr>
      <w:tr w:rsidR="00F81715" w:rsidRPr="00F81715" w:rsidTr="00D236EC">
        <w:trPr>
          <w:trHeight w:val="480"/>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2100</w:t>
            </w:r>
          </w:p>
        </w:tc>
        <w:tc>
          <w:tcPr>
            <w:tcW w:w="2959" w:type="dxa"/>
            <w:tcBorders>
              <w:top w:val="nil"/>
              <w:left w:val="nil"/>
              <w:bottom w:val="single" w:sz="4" w:space="0" w:color="auto"/>
              <w:right w:val="single" w:sz="8" w:space="0" w:color="auto"/>
            </w:tcBorders>
            <w:shd w:val="clear" w:color="auto" w:fill="auto"/>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Komandējumi un dienesta braucieni (izņemot EKK 2120)</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626</w:t>
            </w:r>
          </w:p>
        </w:tc>
        <w:tc>
          <w:tcPr>
            <w:tcW w:w="803"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188</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522</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513</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165</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135</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35</w:t>
            </w:r>
          </w:p>
        </w:tc>
        <w:tc>
          <w:tcPr>
            <w:tcW w:w="851" w:type="dxa"/>
            <w:tcBorders>
              <w:top w:val="nil"/>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r>
      <w:tr w:rsidR="00F81715" w:rsidRPr="00F81715" w:rsidTr="00D236EC">
        <w:trPr>
          <w:trHeight w:val="264"/>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2200</w:t>
            </w:r>
          </w:p>
        </w:tc>
        <w:tc>
          <w:tcPr>
            <w:tcW w:w="2959" w:type="dxa"/>
            <w:tcBorders>
              <w:top w:val="nil"/>
              <w:left w:val="nil"/>
              <w:bottom w:val="single" w:sz="4"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Pakalpojumi (izņemot EKK 2262, EKK 2270 )</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77905</w:t>
            </w:r>
          </w:p>
        </w:tc>
        <w:tc>
          <w:tcPr>
            <w:tcW w:w="803"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3959</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117512</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62778</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63096</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76115</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44186</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101846</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28357</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82010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88877</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2129</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81326</w:t>
            </w:r>
          </w:p>
        </w:tc>
        <w:tc>
          <w:tcPr>
            <w:tcW w:w="851" w:type="dxa"/>
            <w:tcBorders>
              <w:top w:val="nil"/>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28979</w:t>
            </w:r>
          </w:p>
        </w:tc>
      </w:tr>
      <w:tr w:rsidR="00F81715" w:rsidRPr="00F81715" w:rsidTr="00D236EC">
        <w:trPr>
          <w:trHeight w:val="720"/>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2300</w:t>
            </w:r>
          </w:p>
        </w:tc>
        <w:tc>
          <w:tcPr>
            <w:tcW w:w="2959" w:type="dxa"/>
            <w:tcBorders>
              <w:top w:val="nil"/>
              <w:left w:val="nil"/>
              <w:bottom w:val="single" w:sz="4" w:space="0" w:color="auto"/>
              <w:right w:val="single" w:sz="8"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Krājumi, materiāli, energoresursi, preces, biroja preces un inventārs, kurus neuzskaita kodā 5000 (izņemot EKK 2322 un EKK 2363, EKK 2390)</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23916</w:t>
            </w:r>
          </w:p>
        </w:tc>
        <w:tc>
          <w:tcPr>
            <w:tcW w:w="803"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78</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39663</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10252</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18904</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40650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8587</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13201</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24255</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16190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15304</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886</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23528</w:t>
            </w:r>
          </w:p>
        </w:tc>
        <w:tc>
          <w:tcPr>
            <w:tcW w:w="851" w:type="dxa"/>
            <w:tcBorders>
              <w:top w:val="nil"/>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10653</w:t>
            </w:r>
          </w:p>
        </w:tc>
      </w:tr>
      <w:tr w:rsidR="00F81715" w:rsidRPr="00F81715" w:rsidTr="00D236EC">
        <w:trPr>
          <w:trHeight w:val="264"/>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2400</w:t>
            </w:r>
          </w:p>
        </w:tc>
        <w:tc>
          <w:tcPr>
            <w:tcW w:w="2959" w:type="dxa"/>
            <w:tcBorders>
              <w:top w:val="nil"/>
              <w:left w:val="nil"/>
              <w:bottom w:val="single" w:sz="4"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Izdevumi periodikas iegādei</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366</w:t>
            </w:r>
          </w:p>
        </w:tc>
        <w:tc>
          <w:tcPr>
            <w:tcW w:w="803"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567</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427</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269</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606</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265</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419</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97</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143</w:t>
            </w:r>
          </w:p>
        </w:tc>
        <w:tc>
          <w:tcPr>
            <w:tcW w:w="851" w:type="dxa"/>
            <w:tcBorders>
              <w:top w:val="nil"/>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r>
      <w:tr w:rsidR="00F81715" w:rsidRPr="00F81715" w:rsidTr="00D236EC">
        <w:trPr>
          <w:trHeight w:val="276"/>
        </w:trPr>
        <w:tc>
          <w:tcPr>
            <w:tcW w:w="600" w:type="dxa"/>
            <w:tcBorders>
              <w:top w:val="nil"/>
              <w:left w:val="single" w:sz="8" w:space="0" w:color="auto"/>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5233</w:t>
            </w:r>
          </w:p>
        </w:tc>
        <w:tc>
          <w:tcPr>
            <w:tcW w:w="2959" w:type="dxa"/>
            <w:tcBorders>
              <w:top w:val="nil"/>
              <w:left w:val="nil"/>
              <w:bottom w:val="single" w:sz="4"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Bibliotēku krājumi</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03"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w:t>
            </w:r>
          </w:p>
        </w:tc>
        <w:tc>
          <w:tcPr>
            <w:tcW w:w="851"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r>
      <w:tr w:rsidR="00F81715" w:rsidRPr="00F81715" w:rsidTr="00D236EC">
        <w:trPr>
          <w:trHeight w:val="276"/>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2959" w:type="dxa"/>
            <w:tcBorders>
              <w:top w:val="single" w:sz="8" w:space="0" w:color="auto"/>
              <w:left w:val="nil"/>
              <w:bottom w:val="single" w:sz="8"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Izdevumi kopā EUR</w:t>
            </w:r>
          </w:p>
        </w:tc>
        <w:tc>
          <w:tcPr>
            <w:tcW w:w="756"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273130</w:t>
            </w:r>
          </w:p>
        </w:tc>
        <w:tc>
          <w:tcPr>
            <w:tcW w:w="803"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26398</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372269</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187415</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199156</w:t>
            </w:r>
          </w:p>
        </w:tc>
        <w:tc>
          <w:tcPr>
            <w:tcW w:w="992"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249856</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135009</w:t>
            </w:r>
          </w:p>
        </w:tc>
        <w:tc>
          <w:tcPr>
            <w:tcW w:w="992"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228004</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113309</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190865</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221674</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13994</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290490</w:t>
            </w:r>
          </w:p>
        </w:tc>
        <w:tc>
          <w:tcPr>
            <w:tcW w:w="851" w:type="dxa"/>
            <w:tcBorders>
              <w:top w:val="single" w:sz="8" w:space="0" w:color="auto"/>
              <w:left w:val="nil"/>
              <w:bottom w:val="single" w:sz="8"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158525</w:t>
            </w:r>
          </w:p>
        </w:tc>
      </w:tr>
      <w:tr w:rsidR="00F81715" w:rsidRPr="00F81715" w:rsidTr="00D236EC">
        <w:trPr>
          <w:trHeight w:val="264"/>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2959" w:type="dxa"/>
            <w:tcBorders>
              <w:top w:val="single" w:sz="4" w:space="0" w:color="auto"/>
              <w:left w:val="nil"/>
              <w:bottom w:val="single" w:sz="4"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Audzēkņu skaits 01.01.2016.</w:t>
            </w:r>
          </w:p>
        </w:tc>
        <w:tc>
          <w:tcPr>
            <w:tcW w:w="75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286</w:t>
            </w:r>
          </w:p>
        </w:tc>
        <w:tc>
          <w:tcPr>
            <w:tcW w:w="803"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17</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728</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208</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329</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486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347</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176</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154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267</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251</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12</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272</w:t>
            </w:r>
          </w:p>
        </w:tc>
        <w:tc>
          <w:tcPr>
            <w:tcW w:w="851" w:type="dxa"/>
            <w:tcBorders>
              <w:top w:val="single" w:sz="4" w:space="0" w:color="auto"/>
              <w:left w:val="nil"/>
              <w:bottom w:val="single" w:sz="4" w:space="0" w:color="auto"/>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116</w:t>
            </w:r>
          </w:p>
        </w:tc>
      </w:tr>
      <w:tr w:rsidR="00F81715" w:rsidRPr="00F81715" w:rsidTr="00D236EC">
        <w:trPr>
          <w:trHeight w:val="276"/>
        </w:trPr>
        <w:tc>
          <w:tcPr>
            <w:tcW w:w="600" w:type="dxa"/>
            <w:tcBorders>
              <w:top w:val="nil"/>
              <w:left w:val="single" w:sz="8" w:space="0" w:color="auto"/>
              <w:bottom w:val="nil"/>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2959" w:type="dxa"/>
            <w:tcBorders>
              <w:top w:val="nil"/>
              <w:left w:val="nil"/>
              <w:bottom w:val="nil"/>
              <w:right w:val="single" w:sz="8"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Izdevumi uz vienu audzēkni gadā EUR</w:t>
            </w:r>
          </w:p>
        </w:tc>
        <w:tc>
          <w:tcPr>
            <w:tcW w:w="756" w:type="dxa"/>
            <w:tcBorders>
              <w:top w:val="nil"/>
              <w:left w:val="single" w:sz="8" w:space="0" w:color="auto"/>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955,00</w:t>
            </w:r>
          </w:p>
        </w:tc>
        <w:tc>
          <w:tcPr>
            <w:tcW w:w="803"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1552,82</w:t>
            </w:r>
          </w:p>
        </w:tc>
        <w:tc>
          <w:tcPr>
            <w:tcW w:w="851"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511,36</w:t>
            </w:r>
          </w:p>
        </w:tc>
        <w:tc>
          <w:tcPr>
            <w:tcW w:w="850"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901,03</w:t>
            </w:r>
          </w:p>
        </w:tc>
        <w:tc>
          <w:tcPr>
            <w:tcW w:w="851"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605,34</w:t>
            </w:r>
          </w:p>
        </w:tc>
        <w:tc>
          <w:tcPr>
            <w:tcW w:w="992"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514,11</w:t>
            </w:r>
          </w:p>
        </w:tc>
        <w:tc>
          <w:tcPr>
            <w:tcW w:w="851"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389,07</w:t>
            </w:r>
          </w:p>
        </w:tc>
        <w:tc>
          <w:tcPr>
            <w:tcW w:w="992"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1295,48</w:t>
            </w:r>
          </w:p>
        </w:tc>
        <w:tc>
          <w:tcPr>
            <w:tcW w:w="850"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735,77</w:t>
            </w:r>
          </w:p>
        </w:tc>
        <w:tc>
          <w:tcPr>
            <w:tcW w:w="851"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714,85</w:t>
            </w:r>
          </w:p>
        </w:tc>
        <w:tc>
          <w:tcPr>
            <w:tcW w:w="850"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883,16</w:t>
            </w:r>
          </w:p>
        </w:tc>
        <w:tc>
          <w:tcPr>
            <w:tcW w:w="851"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1166,17</w:t>
            </w:r>
          </w:p>
        </w:tc>
        <w:tc>
          <w:tcPr>
            <w:tcW w:w="850" w:type="dxa"/>
            <w:tcBorders>
              <w:top w:val="nil"/>
              <w:left w:val="nil"/>
              <w:bottom w:val="nil"/>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1067,98</w:t>
            </w:r>
          </w:p>
        </w:tc>
        <w:tc>
          <w:tcPr>
            <w:tcW w:w="851" w:type="dxa"/>
            <w:tcBorders>
              <w:top w:val="nil"/>
              <w:left w:val="nil"/>
              <w:bottom w:val="nil"/>
              <w:right w:val="single" w:sz="8"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1366,59</w:t>
            </w:r>
          </w:p>
        </w:tc>
      </w:tr>
      <w:tr w:rsidR="00F81715" w:rsidRPr="00F81715" w:rsidTr="00D236EC">
        <w:trPr>
          <w:trHeight w:val="276"/>
        </w:trPr>
        <w:tc>
          <w:tcPr>
            <w:tcW w:w="3559" w:type="dxa"/>
            <w:gridSpan w:val="2"/>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Izdevumi uz vienu audzēkni mēnesī EUR</w:t>
            </w:r>
          </w:p>
        </w:tc>
        <w:tc>
          <w:tcPr>
            <w:tcW w:w="756"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79,58</w:t>
            </w:r>
          </w:p>
        </w:tc>
        <w:tc>
          <w:tcPr>
            <w:tcW w:w="803"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129,40</w:t>
            </w:r>
          </w:p>
        </w:tc>
        <w:tc>
          <w:tcPr>
            <w:tcW w:w="851"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42,61</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75,09</w:t>
            </w:r>
          </w:p>
        </w:tc>
        <w:tc>
          <w:tcPr>
            <w:tcW w:w="851"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50,44</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42,84</w:t>
            </w:r>
          </w:p>
        </w:tc>
        <w:tc>
          <w:tcPr>
            <w:tcW w:w="851"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32,42</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107,96</w:t>
            </w:r>
          </w:p>
        </w:tc>
        <w:tc>
          <w:tcPr>
            <w:tcW w:w="850"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61,31</w:t>
            </w:r>
          </w:p>
        </w:tc>
        <w:tc>
          <w:tcPr>
            <w:tcW w:w="85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59,57</w:t>
            </w:r>
          </w:p>
        </w:tc>
        <w:tc>
          <w:tcPr>
            <w:tcW w:w="850" w:type="dxa"/>
            <w:tcBorders>
              <w:top w:val="single" w:sz="8" w:space="0" w:color="auto"/>
              <w:left w:val="nil"/>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73,60</w:t>
            </w:r>
          </w:p>
        </w:tc>
        <w:tc>
          <w:tcPr>
            <w:tcW w:w="851"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97,18</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89,00</w:t>
            </w:r>
          </w:p>
        </w:tc>
        <w:tc>
          <w:tcPr>
            <w:tcW w:w="851" w:type="dxa"/>
            <w:tcBorders>
              <w:top w:val="single" w:sz="8" w:space="0" w:color="auto"/>
              <w:left w:val="nil"/>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113,88</w:t>
            </w:r>
          </w:p>
        </w:tc>
      </w:tr>
      <w:tr w:rsidR="00F81715" w:rsidRPr="00F81715" w:rsidTr="00D236EC">
        <w:trPr>
          <w:trHeight w:val="264"/>
        </w:trPr>
        <w:tc>
          <w:tcPr>
            <w:tcW w:w="600" w:type="dxa"/>
            <w:tcBorders>
              <w:top w:val="nil"/>
              <w:left w:val="single" w:sz="8" w:space="0" w:color="auto"/>
              <w:bottom w:val="nil"/>
              <w:right w:val="nil"/>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p>
        </w:tc>
        <w:tc>
          <w:tcPr>
            <w:tcW w:w="2959" w:type="dxa"/>
            <w:tcBorders>
              <w:top w:val="nil"/>
              <w:left w:val="single" w:sz="4" w:space="0" w:color="auto"/>
              <w:bottom w:val="single" w:sz="4"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Mērķdotācijas un dotācijas EUR:</w:t>
            </w:r>
          </w:p>
        </w:tc>
        <w:tc>
          <w:tcPr>
            <w:tcW w:w="756"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03"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851" w:type="dxa"/>
            <w:tcBorders>
              <w:top w:val="nil"/>
              <w:left w:val="nil"/>
              <w:bottom w:val="single" w:sz="4" w:space="0" w:color="auto"/>
              <w:right w:val="single" w:sz="8"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r>
      <w:tr w:rsidR="00F81715" w:rsidRPr="00F81715" w:rsidTr="00D236EC">
        <w:trPr>
          <w:trHeight w:val="480"/>
        </w:trPr>
        <w:tc>
          <w:tcPr>
            <w:tcW w:w="6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2959" w:type="dxa"/>
            <w:tcBorders>
              <w:top w:val="nil"/>
              <w:left w:val="nil"/>
              <w:bottom w:val="single" w:sz="4" w:space="0" w:color="auto"/>
              <w:right w:val="single" w:sz="8"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xml:space="preserve"> - Mērķdotācija pamata un vispārējās vidējās izglītības iestāžu pedagogu darba samaksai</w:t>
            </w:r>
          </w:p>
        </w:tc>
        <w:tc>
          <w:tcPr>
            <w:tcW w:w="756"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457980</w:t>
            </w:r>
          </w:p>
        </w:tc>
        <w:tc>
          <w:tcPr>
            <w:tcW w:w="803"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869028</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240372</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365388</w:t>
            </w:r>
          </w:p>
        </w:tc>
        <w:tc>
          <w:tcPr>
            <w:tcW w:w="992"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626664</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411624</w:t>
            </w:r>
          </w:p>
        </w:tc>
        <w:tc>
          <w:tcPr>
            <w:tcW w:w="992"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155916</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19272</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285048</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336420</w:t>
            </w:r>
          </w:p>
        </w:tc>
        <w:tc>
          <w:tcPr>
            <w:tcW w:w="851"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248708</w:t>
            </w:r>
          </w:p>
        </w:tc>
        <w:tc>
          <w:tcPr>
            <w:tcW w:w="851" w:type="dxa"/>
            <w:tcBorders>
              <w:top w:val="nil"/>
              <w:left w:val="nil"/>
              <w:bottom w:val="single" w:sz="4" w:space="0" w:color="auto"/>
              <w:right w:val="single" w:sz="8"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52192</w:t>
            </w:r>
          </w:p>
        </w:tc>
      </w:tr>
      <w:tr w:rsidR="00F81715" w:rsidRPr="00F81715" w:rsidTr="00D236EC">
        <w:trPr>
          <w:trHeight w:val="264"/>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Arial" w:eastAsia="Times New Roman" w:hAnsi="Arial" w:cs="Arial"/>
                <w:sz w:val="18"/>
                <w:szCs w:val="18"/>
                <w:lang w:eastAsia="lv-LV"/>
              </w:rPr>
            </w:pPr>
            <w:r w:rsidRPr="00F81715">
              <w:rPr>
                <w:rFonts w:ascii="Arial" w:eastAsia="Times New Roman" w:hAnsi="Arial" w:cs="Arial"/>
                <w:sz w:val="18"/>
                <w:szCs w:val="18"/>
                <w:lang w:eastAsia="lv-LV"/>
              </w:rPr>
              <w:t> </w:t>
            </w:r>
          </w:p>
        </w:tc>
        <w:tc>
          <w:tcPr>
            <w:tcW w:w="2959" w:type="dxa"/>
            <w:tcBorders>
              <w:top w:val="nil"/>
              <w:left w:val="nil"/>
              <w:bottom w:val="single" w:sz="8" w:space="0" w:color="auto"/>
              <w:right w:val="single" w:sz="8"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xml:space="preserve"> - Dotācija 1.-4. klašu skolēnu ēdināšanai</w:t>
            </w:r>
          </w:p>
        </w:tc>
        <w:tc>
          <w:tcPr>
            <w:tcW w:w="756" w:type="dxa"/>
            <w:tcBorders>
              <w:top w:val="nil"/>
              <w:left w:val="single" w:sz="8" w:space="0" w:color="auto"/>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03"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1"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74101</w:t>
            </w:r>
          </w:p>
        </w:tc>
        <w:tc>
          <w:tcPr>
            <w:tcW w:w="850"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24114</w:t>
            </w:r>
          </w:p>
        </w:tc>
        <w:tc>
          <w:tcPr>
            <w:tcW w:w="851"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41903</w:t>
            </w:r>
          </w:p>
        </w:tc>
        <w:tc>
          <w:tcPr>
            <w:tcW w:w="992"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59305</w:t>
            </w:r>
          </w:p>
        </w:tc>
        <w:tc>
          <w:tcPr>
            <w:tcW w:w="851"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992"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11390</w:t>
            </w:r>
          </w:p>
        </w:tc>
        <w:tc>
          <w:tcPr>
            <w:tcW w:w="850"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13168</w:t>
            </w:r>
          </w:p>
        </w:tc>
        <w:tc>
          <w:tcPr>
            <w:tcW w:w="851"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20530</w:t>
            </w:r>
          </w:p>
        </w:tc>
        <w:tc>
          <w:tcPr>
            <w:tcW w:w="850"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23544</w:t>
            </w:r>
          </w:p>
        </w:tc>
        <w:tc>
          <w:tcPr>
            <w:tcW w:w="851"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850" w:type="dxa"/>
            <w:tcBorders>
              <w:top w:val="nil"/>
              <w:left w:val="nil"/>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25800</w:t>
            </w:r>
          </w:p>
        </w:tc>
        <w:tc>
          <w:tcPr>
            <w:tcW w:w="851" w:type="dxa"/>
            <w:tcBorders>
              <w:top w:val="nil"/>
              <w:left w:val="nil"/>
              <w:bottom w:val="single" w:sz="8" w:space="0" w:color="auto"/>
              <w:right w:val="single" w:sz="8"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9676</w:t>
            </w:r>
          </w:p>
        </w:tc>
      </w:tr>
    </w:tbl>
    <w:p w:rsidR="00F81715" w:rsidRPr="00F81715" w:rsidRDefault="00F81715" w:rsidP="00F81715">
      <w:pPr>
        <w:spacing w:after="0" w:line="240" w:lineRule="auto"/>
        <w:jc w:val="right"/>
        <w:rPr>
          <w:rFonts w:ascii="Times New Roman" w:eastAsia="Times New Roman" w:hAnsi="Times New Roman" w:cs="Times New Roman"/>
          <w:sz w:val="20"/>
          <w:szCs w:val="24"/>
          <w:lang w:eastAsia="lv-LV"/>
        </w:rPr>
        <w:sectPr w:rsidR="00F81715" w:rsidRPr="00F81715" w:rsidSect="00D236EC">
          <w:pgSz w:w="16838" w:h="11906" w:orient="landscape"/>
          <w:pgMar w:top="964" w:right="1134" w:bottom="709" w:left="567" w:header="709" w:footer="709" w:gutter="0"/>
          <w:cols w:space="708"/>
          <w:docGrid w:linePitch="360"/>
        </w:sectPr>
      </w:pPr>
    </w:p>
    <w:p w:rsidR="00F81715" w:rsidRPr="00F81715" w:rsidRDefault="00F81715" w:rsidP="00F81715">
      <w:pPr>
        <w:spacing w:after="0" w:line="240" w:lineRule="auto"/>
        <w:jc w:val="right"/>
        <w:rPr>
          <w:rFonts w:ascii="Times New Roman" w:eastAsia="Times New Roman" w:hAnsi="Times New Roman" w:cs="Times New Roman"/>
          <w:noProof/>
          <w:sz w:val="16"/>
          <w:szCs w:val="24"/>
          <w:lang w:eastAsia="lv-LV"/>
        </w:rPr>
      </w:pPr>
      <w:r w:rsidRPr="00F81715">
        <w:rPr>
          <w:rFonts w:ascii="Times New Roman" w:eastAsia="Times New Roman" w:hAnsi="Times New Roman" w:cs="Times New Roman"/>
          <w:sz w:val="20"/>
          <w:szCs w:val="24"/>
          <w:lang w:eastAsia="lv-LV"/>
        </w:rPr>
        <w:lastRenderedPageBreak/>
        <w:t>2.pielikums</w:t>
      </w:r>
    </w:p>
    <w:p w:rsidR="00F81715" w:rsidRPr="00F81715" w:rsidRDefault="00F81715" w:rsidP="00F81715">
      <w:pPr>
        <w:spacing w:after="0" w:line="240" w:lineRule="auto"/>
        <w:jc w:val="right"/>
        <w:rPr>
          <w:rFonts w:ascii="Times New Roman" w:eastAsia="Times New Roman" w:hAnsi="Times New Roman" w:cs="Times New Roman"/>
          <w:sz w:val="20"/>
          <w:szCs w:val="24"/>
          <w:lang w:eastAsia="lv-LV"/>
        </w:rPr>
      </w:pPr>
      <w:r w:rsidRPr="00F81715">
        <w:rPr>
          <w:rFonts w:ascii="Times New Roman" w:eastAsia="Times New Roman" w:hAnsi="Times New Roman" w:cs="Times New Roman"/>
          <w:sz w:val="20"/>
          <w:szCs w:val="24"/>
          <w:lang w:eastAsia="lv-LV"/>
        </w:rPr>
        <w:t>Tukuma novada Domes 289.01.2016.</w:t>
      </w:r>
    </w:p>
    <w:p w:rsidR="00F81715" w:rsidRPr="00F81715" w:rsidRDefault="00F81715" w:rsidP="00F81715">
      <w:pPr>
        <w:spacing w:after="0" w:line="240" w:lineRule="auto"/>
        <w:jc w:val="right"/>
        <w:rPr>
          <w:rFonts w:ascii="Times New Roman" w:eastAsia="Times New Roman" w:hAnsi="Times New Roman" w:cs="Times New Roman"/>
          <w:sz w:val="20"/>
          <w:szCs w:val="24"/>
          <w:lang w:eastAsia="lv-LV"/>
        </w:rPr>
      </w:pPr>
      <w:r w:rsidRPr="00F81715">
        <w:rPr>
          <w:rFonts w:ascii="Times New Roman" w:eastAsia="Times New Roman" w:hAnsi="Times New Roman" w:cs="Times New Roman"/>
          <w:sz w:val="20"/>
          <w:szCs w:val="24"/>
          <w:lang w:eastAsia="lv-LV"/>
        </w:rPr>
        <w:t>lēmumam (prot. Nr.  ......, .....</w:t>
      </w:r>
      <w:r w:rsidRPr="00F81715">
        <w:rPr>
          <w:rFonts w:ascii="Calibri" w:eastAsia="Times New Roman" w:hAnsi="Calibri" w:cs="Times New Roman"/>
          <w:sz w:val="20"/>
          <w:szCs w:val="24"/>
          <w:lang w:eastAsia="lv-LV"/>
        </w:rPr>
        <w:t>§</w:t>
      </w:r>
      <w:r w:rsidRPr="00F81715">
        <w:rPr>
          <w:rFonts w:ascii="Times New Roman" w:eastAsia="Times New Roman" w:hAnsi="Times New Roman" w:cs="Times New Roman"/>
          <w:sz w:val="20"/>
          <w:szCs w:val="24"/>
          <w:lang w:eastAsia="lv-LV"/>
        </w:rPr>
        <w:t>)</w:t>
      </w:r>
    </w:p>
    <w:p w:rsidR="00F81715" w:rsidRPr="00F81715" w:rsidRDefault="00F81715" w:rsidP="00F81715">
      <w:pPr>
        <w:spacing w:after="0" w:line="240" w:lineRule="auto"/>
        <w:jc w:val="center"/>
        <w:rPr>
          <w:rFonts w:ascii="Times New Roman" w:eastAsia="Times New Roman" w:hAnsi="Times New Roman" w:cs="Times New Roman"/>
          <w:noProof/>
          <w:sz w:val="20"/>
          <w:szCs w:val="24"/>
          <w:lang w:eastAsia="lv-LV"/>
        </w:rPr>
      </w:pPr>
    </w:p>
    <w:p w:rsidR="00F81715" w:rsidRPr="00F81715" w:rsidRDefault="00F81715" w:rsidP="00F81715">
      <w:pPr>
        <w:spacing w:after="0" w:line="240" w:lineRule="auto"/>
        <w:jc w:val="center"/>
        <w:rPr>
          <w:rFonts w:ascii="Times New Roman" w:eastAsia="Times New Roman" w:hAnsi="Times New Roman" w:cs="Times New Roman"/>
          <w:b/>
          <w:bCs/>
          <w:sz w:val="24"/>
          <w:szCs w:val="24"/>
          <w:lang w:eastAsia="lv-LV"/>
        </w:rPr>
      </w:pPr>
      <w:r w:rsidRPr="00F81715">
        <w:rPr>
          <w:rFonts w:ascii="Times New Roman" w:eastAsia="Times New Roman" w:hAnsi="Times New Roman" w:cs="Times New Roman"/>
          <w:b/>
          <w:bCs/>
          <w:sz w:val="24"/>
          <w:szCs w:val="24"/>
          <w:lang w:eastAsia="lv-LV"/>
        </w:rPr>
        <w:t xml:space="preserve">Tukuma novada pašvaldības pirmsskolas izglītības iestāžu izdevumi pašvaldību savstarpējiem norēķiniem par izglītības iestāžu sniegtajiem pakalpojumiem 2016. gadā </w:t>
      </w:r>
    </w:p>
    <w:p w:rsidR="00F81715" w:rsidRPr="00F81715" w:rsidRDefault="00F81715" w:rsidP="00F81715">
      <w:pPr>
        <w:spacing w:after="0" w:line="240" w:lineRule="auto"/>
        <w:jc w:val="center"/>
        <w:rPr>
          <w:rFonts w:ascii="Times New Roman" w:eastAsia="Times New Roman" w:hAnsi="Times New Roman" w:cs="Times New Roman"/>
          <w:noProof/>
          <w:sz w:val="20"/>
          <w:szCs w:val="24"/>
          <w:lang w:eastAsia="lv-LV"/>
        </w:rPr>
      </w:pPr>
      <w:r w:rsidRPr="00F81715">
        <w:rPr>
          <w:rFonts w:ascii="Times New Roman" w:eastAsia="Times New Roman" w:hAnsi="Times New Roman" w:cs="Times New Roman"/>
          <w:b/>
          <w:bCs/>
          <w:sz w:val="24"/>
          <w:szCs w:val="24"/>
          <w:lang w:eastAsia="lv-LV"/>
        </w:rPr>
        <w:t>(pēc 2015. gada naudas plūsmas uzskaitītajiem izdevumiem)</w:t>
      </w:r>
    </w:p>
    <w:p w:rsidR="00F81715" w:rsidRPr="00F81715" w:rsidRDefault="00F81715" w:rsidP="00F81715">
      <w:pPr>
        <w:spacing w:after="0" w:line="240" w:lineRule="auto"/>
        <w:rPr>
          <w:rFonts w:ascii="Times New Roman" w:eastAsia="Times New Roman" w:hAnsi="Times New Roman" w:cs="Times New Roman"/>
          <w:noProof/>
          <w:sz w:val="20"/>
          <w:szCs w:val="24"/>
          <w:lang w:eastAsia="lv-LV"/>
        </w:rPr>
      </w:pPr>
    </w:p>
    <w:tbl>
      <w:tblPr>
        <w:tblW w:w="15026" w:type="dxa"/>
        <w:tblInd w:w="-34" w:type="dxa"/>
        <w:tblLook w:val="04A0" w:firstRow="1" w:lastRow="0" w:firstColumn="1" w:lastColumn="0" w:noHBand="0" w:noVBand="1"/>
      </w:tblPr>
      <w:tblGrid>
        <w:gridCol w:w="617"/>
        <w:gridCol w:w="915"/>
        <w:gridCol w:w="5273"/>
        <w:gridCol w:w="1134"/>
        <w:gridCol w:w="1134"/>
        <w:gridCol w:w="1134"/>
        <w:gridCol w:w="1134"/>
        <w:gridCol w:w="1134"/>
        <w:gridCol w:w="1134"/>
        <w:gridCol w:w="1417"/>
      </w:tblGrid>
      <w:tr w:rsidR="00F81715" w:rsidRPr="00F81715" w:rsidTr="00F81715">
        <w:trPr>
          <w:trHeight w:val="324"/>
        </w:trPr>
        <w:tc>
          <w:tcPr>
            <w:tcW w:w="6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Kods</w:t>
            </w:r>
          </w:p>
        </w:tc>
        <w:tc>
          <w:tcPr>
            <w:tcW w:w="6188" w:type="dxa"/>
            <w:gridSpan w:val="2"/>
            <w:vMerge w:val="restart"/>
            <w:tcBorders>
              <w:top w:val="single" w:sz="8" w:space="0" w:color="auto"/>
              <w:left w:val="single" w:sz="4" w:space="0" w:color="auto"/>
              <w:bottom w:val="single" w:sz="8" w:space="0" w:color="000000"/>
              <w:right w:val="nil"/>
            </w:tcBorders>
            <w:shd w:val="clear" w:color="auto" w:fill="auto"/>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Koda nosaukums</w:t>
            </w:r>
          </w:p>
        </w:tc>
        <w:tc>
          <w:tcPr>
            <w:tcW w:w="822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Izdevumi EUR</w:t>
            </w:r>
          </w:p>
        </w:tc>
      </w:tr>
      <w:tr w:rsidR="00F81715" w:rsidRPr="00F81715" w:rsidTr="00F81715">
        <w:trPr>
          <w:trHeight w:val="324"/>
        </w:trPr>
        <w:tc>
          <w:tcPr>
            <w:tcW w:w="617" w:type="dxa"/>
            <w:vMerge/>
            <w:tcBorders>
              <w:top w:val="single" w:sz="8" w:space="0" w:color="auto"/>
              <w:left w:val="single" w:sz="8" w:space="0" w:color="auto"/>
              <w:bottom w:val="single" w:sz="8" w:space="0" w:color="000000"/>
              <w:right w:val="single" w:sz="4" w:space="0" w:color="auto"/>
            </w:tcBorders>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6188" w:type="dxa"/>
            <w:gridSpan w:val="2"/>
            <w:vMerge/>
            <w:tcBorders>
              <w:top w:val="single" w:sz="8" w:space="0" w:color="auto"/>
              <w:left w:val="single" w:sz="4" w:space="0" w:color="auto"/>
              <w:bottom w:val="single" w:sz="8" w:space="0" w:color="000000"/>
              <w:right w:val="nil"/>
            </w:tcBorders>
            <w:shd w:val="clear" w:color="auto" w:fill="auto"/>
            <w:vAlign w:val="center"/>
            <w:hideMark/>
          </w:tcPr>
          <w:p w:rsidR="00F81715" w:rsidRPr="00F81715" w:rsidRDefault="00F81715" w:rsidP="00F81715">
            <w:pPr>
              <w:spacing w:after="0" w:line="240" w:lineRule="auto"/>
              <w:rPr>
                <w:rFonts w:ascii="Times New Roman" w:eastAsia="Times New Roman" w:hAnsi="Times New Roman" w:cs="Times New Roman"/>
                <w:b/>
                <w:sz w:val="18"/>
                <w:szCs w:val="18"/>
                <w:lang w:eastAsia="lv-LV"/>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Pasaciņa</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Vālodzīte</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proofErr w:type="spellStart"/>
            <w:r w:rsidRPr="00F81715">
              <w:rPr>
                <w:rFonts w:ascii="Times New Roman" w:eastAsia="Times New Roman" w:hAnsi="Times New Roman" w:cs="Times New Roman"/>
                <w:b/>
                <w:sz w:val="18"/>
                <w:szCs w:val="18"/>
                <w:lang w:eastAsia="lv-LV"/>
              </w:rPr>
              <w:t>Pepija</w:t>
            </w:r>
            <w:proofErr w:type="spellEnd"/>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Karlsons</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Pienenīte</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 xml:space="preserve">Cīrulītis </w:t>
            </w:r>
          </w:p>
        </w:tc>
        <w:tc>
          <w:tcPr>
            <w:tcW w:w="1417" w:type="dxa"/>
            <w:tcBorders>
              <w:top w:val="nil"/>
              <w:left w:val="nil"/>
              <w:bottom w:val="single" w:sz="8" w:space="0" w:color="auto"/>
              <w:right w:val="single" w:sz="8"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sz w:val="18"/>
                <w:szCs w:val="18"/>
                <w:lang w:eastAsia="lv-LV"/>
              </w:rPr>
            </w:pPr>
            <w:r w:rsidRPr="00F81715">
              <w:rPr>
                <w:rFonts w:ascii="Times New Roman" w:eastAsia="Times New Roman" w:hAnsi="Times New Roman" w:cs="Times New Roman"/>
                <w:b/>
                <w:sz w:val="18"/>
                <w:szCs w:val="18"/>
                <w:lang w:eastAsia="lv-LV"/>
              </w:rPr>
              <w:t>Zemenīte</w:t>
            </w:r>
          </w:p>
        </w:tc>
      </w:tr>
      <w:tr w:rsidR="00F81715" w:rsidRPr="00F81715" w:rsidTr="00F81715">
        <w:trPr>
          <w:trHeight w:val="624"/>
        </w:trPr>
        <w:tc>
          <w:tcPr>
            <w:tcW w:w="617" w:type="dxa"/>
            <w:tcBorders>
              <w:top w:val="nil"/>
              <w:left w:val="single" w:sz="8" w:space="0" w:color="auto"/>
              <w:bottom w:val="single" w:sz="4" w:space="0" w:color="auto"/>
              <w:right w:val="single" w:sz="4" w:space="0" w:color="auto"/>
            </w:tcBorders>
            <w:shd w:val="clear" w:color="auto" w:fill="auto"/>
            <w:vAlign w:val="bottom"/>
            <w:hideMark/>
          </w:tcPr>
          <w:p w:rsidR="00F81715" w:rsidRPr="00F81715" w:rsidRDefault="00F81715" w:rsidP="00F81715">
            <w:pPr>
              <w:spacing w:after="0" w:line="240" w:lineRule="auto"/>
              <w:jc w:val="center"/>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1100</w:t>
            </w:r>
          </w:p>
        </w:tc>
        <w:tc>
          <w:tcPr>
            <w:tcW w:w="6188" w:type="dxa"/>
            <w:gridSpan w:val="2"/>
            <w:tcBorders>
              <w:top w:val="nil"/>
              <w:left w:val="nil"/>
              <w:bottom w:val="single" w:sz="4" w:space="0" w:color="auto"/>
              <w:right w:val="single" w:sz="4" w:space="0" w:color="auto"/>
            </w:tcBorders>
            <w:shd w:val="clear" w:color="auto" w:fill="auto"/>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Atalgojums (izņemot mērķdotācijas, EKK 1148 un EKK 1170)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216484</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334931</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153180</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101816</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85883</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86723</w:t>
            </w:r>
          </w:p>
        </w:tc>
        <w:tc>
          <w:tcPr>
            <w:tcW w:w="1417"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79454</w:t>
            </w:r>
          </w:p>
        </w:tc>
      </w:tr>
      <w:tr w:rsidR="00F81715" w:rsidRPr="00F81715" w:rsidTr="00F81715">
        <w:trPr>
          <w:trHeight w:val="503"/>
        </w:trPr>
        <w:tc>
          <w:tcPr>
            <w:tcW w:w="617" w:type="dxa"/>
            <w:tcBorders>
              <w:top w:val="nil"/>
              <w:left w:val="single" w:sz="8" w:space="0" w:color="auto"/>
              <w:bottom w:val="single" w:sz="4" w:space="0" w:color="auto"/>
              <w:right w:val="single" w:sz="4" w:space="0" w:color="auto"/>
            </w:tcBorders>
            <w:shd w:val="clear" w:color="auto" w:fill="auto"/>
            <w:noWrap/>
            <w:hideMark/>
          </w:tcPr>
          <w:p w:rsidR="00F81715" w:rsidRPr="00F81715" w:rsidRDefault="00F81715" w:rsidP="00F81715">
            <w:pPr>
              <w:spacing w:after="0" w:line="240" w:lineRule="auto"/>
              <w:jc w:val="center"/>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1200</w:t>
            </w:r>
          </w:p>
        </w:tc>
        <w:tc>
          <w:tcPr>
            <w:tcW w:w="6188" w:type="dxa"/>
            <w:gridSpan w:val="2"/>
            <w:tcBorders>
              <w:top w:val="nil"/>
              <w:left w:val="nil"/>
              <w:bottom w:val="single" w:sz="4" w:space="0" w:color="auto"/>
              <w:right w:val="single" w:sz="4"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xml:space="preserve">Darba devēja valsts sociālās </w:t>
            </w:r>
            <w:proofErr w:type="spellStart"/>
            <w:r w:rsidRPr="00F81715">
              <w:rPr>
                <w:rFonts w:ascii="Times New Roman" w:eastAsia="Times New Roman" w:hAnsi="Times New Roman" w:cs="Times New Roman"/>
                <w:sz w:val="18"/>
                <w:szCs w:val="18"/>
                <w:lang w:eastAsia="lv-LV"/>
              </w:rPr>
              <w:t>apdrošināša-nas</w:t>
            </w:r>
            <w:proofErr w:type="spellEnd"/>
            <w:r w:rsidRPr="00F81715">
              <w:rPr>
                <w:rFonts w:ascii="Times New Roman" w:eastAsia="Times New Roman" w:hAnsi="Times New Roman" w:cs="Times New Roman"/>
                <w:sz w:val="18"/>
                <w:szCs w:val="18"/>
                <w:lang w:eastAsia="lv-LV"/>
              </w:rPr>
              <w:t xml:space="preserve"> obligātās iemaksas (izņemot mērķdotācijas)</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56141</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86056</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38312</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25757</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23548</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23628</w:t>
            </w:r>
          </w:p>
        </w:tc>
        <w:tc>
          <w:tcPr>
            <w:tcW w:w="1417"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20323</w:t>
            </w:r>
          </w:p>
        </w:tc>
      </w:tr>
      <w:tr w:rsidR="00F81715" w:rsidRPr="00F81715" w:rsidTr="00F81715">
        <w:trPr>
          <w:trHeight w:val="299"/>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2100</w:t>
            </w:r>
          </w:p>
        </w:tc>
        <w:tc>
          <w:tcPr>
            <w:tcW w:w="6188" w:type="dxa"/>
            <w:gridSpan w:val="2"/>
            <w:tcBorders>
              <w:top w:val="nil"/>
              <w:left w:val="nil"/>
              <w:bottom w:val="single" w:sz="4" w:space="0" w:color="auto"/>
              <w:right w:val="single" w:sz="4" w:space="0" w:color="auto"/>
            </w:tcBorders>
            <w:shd w:val="clear" w:color="auto" w:fill="auto"/>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Komandējumi un dienesta braucieni (izņemot EKK 2120)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54</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31</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30</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52</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94</w:t>
            </w:r>
          </w:p>
        </w:tc>
      </w:tr>
      <w:tr w:rsidR="00F81715" w:rsidRPr="00F81715" w:rsidTr="00F81715">
        <w:trPr>
          <w:trHeight w:val="312"/>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2200</w:t>
            </w:r>
          </w:p>
        </w:tc>
        <w:tc>
          <w:tcPr>
            <w:tcW w:w="6188" w:type="dxa"/>
            <w:gridSpan w:val="2"/>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Pakalpojumi (izņemot EKK 2262,EKK 2270 )</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72647</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78180</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33587</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271618</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36968</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10394</w:t>
            </w:r>
          </w:p>
        </w:tc>
        <w:tc>
          <w:tcPr>
            <w:tcW w:w="1417"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18554</w:t>
            </w:r>
          </w:p>
        </w:tc>
      </w:tr>
      <w:tr w:rsidR="00F81715" w:rsidRPr="00F81715" w:rsidTr="00F81715">
        <w:trPr>
          <w:trHeight w:val="365"/>
        </w:trPr>
        <w:tc>
          <w:tcPr>
            <w:tcW w:w="617" w:type="dxa"/>
            <w:tcBorders>
              <w:top w:val="nil"/>
              <w:left w:val="single" w:sz="8" w:space="0" w:color="auto"/>
              <w:bottom w:val="single" w:sz="4" w:space="0" w:color="auto"/>
              <w:right w:val="single" w:sz="4" w:space="0" w:color="auto"/>
            </w:tcBorders>
            <w:shd w:val="clear" w:color="auto" w:fill="auto"/>
            <w:noWrap/>
            <w:hideMark/>
          </w:tcPr>
          <w:p w:rsidR="00F81715" w:rsidRPr="00F81715" w:rsidRDefault="00F81715" w:rsidP="00F81715">
            <w:pPr>
              <w:spacing w:after="0" w:line="240" w:lineRule="auto"/>
              <w:jc w:val="center"/>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2300</w:t>
            </w:r>
          </w:p>
        </w:tc>
        <w:tc>
          <w:tcPr>
            <w:tcW w:w="6188" w:type="dxa"/>
            <w:gridSpan w:val="2"/>
            <w:tcBorders>
              <w:top w:val="nil"/>
              <w:left w:val="nil"/>
              <w:bottom w:val="single" w:sz="4" w:space="0" w:color="auto"/>
              <w:right w:val="single" w:sz="4"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Krājumi, materiāli, energoresursi, preces, biroja preces un inventārs, kurus neuzskaita kodā 5000 (izņemot EKK 2322 un EKK 2363, EKK 2390)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16704</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18993</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13853</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2487</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8363</w:t>
            </w:r>
          </w:p>
        </w:tc>
        <w:tc>
          <w:tcPr>
            <w:tcW w:w="1134"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14072</w:t>
            </w:r>
          </w:p>
        </w:tc>
        <w:tc>
          <w:tcPr>
            <w:tcW w:w="1417" w:type="dxa"/>
            <w:tcBorders>
              <w:top w:val="nil"/>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5815</w:t>
            </w:r>
          </w:p>
        </w:tc>
      </w:tr>
      <w:tr w:rsidR="00F81715" w:rsidRPr="00F81715" w:rsidTr="00F81715">
        <w:trPr>
          <w:trHeight w:val="324"/>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2400</w:t>
            </w:r>
          </w:p>
        </w:tc>
        <w:tc>
          <w:tcPr>
            <w:tcW w:w="6188" w:type="dxa"/>
            <w:gridSpan w:val="2"/>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Izdevumi periodikas iegādei</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c>
          <w:tcPr>
            <w:tcW w:w="1417"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0</w:t>
            </w:r>
          </w:p>
        </w:tc>
      </w:tr>
      <w:tr w:rsidR="00F81715" w:rsidRPr="00F81715" w:rsidTr="00F81715">
        <w:trPr>
          <w:trHeight w:val="324"/>
        </w:trPr>
        <w:tc>
          <w:tcPr>
            <w:tcW w:w="61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 </w:t>
            </w:r>
          </w:p>
        </w:tc>
        <w:tc>
          <w:tcPr>
            <w:tcW w:w="6188" w:type="dxa"/>
            <w:gridSpan w:val="2"/>
            <w:tcBorders>
              <w:top w:val="single" w:sz="8" w:space="0" w:color="auto"/>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Kopā</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361981</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518214</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238963</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401708</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154814</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134817</w:t>
            </w:r>
          </w:p>
        </w:tc>
        <w:tc>
          <w:tcPr>
            <w:tcW w:w="141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124240</w:t>
            </w:r>
          </w:p>
        </w:tc>
      </w:tr>
      <w:tr w:rsidR="00F81715" w:rsidRPr="00F81715" w:rsidTr="00F81715">
        <w:trPr>
          <w:trHeight w:val="312"/>
        </w:trPr>
        <w:tc>
          <w:tcPr>
            <w:tcW w:w="61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 </w:t>
            </w:r>
          </w:p>
        </w:tc>
        <w:tc>
          <w:tcPr>
            <w:tcW w:w="6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Audzēkņu skaits 01.01.2016.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331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72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51</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50</w:t>
            </w:r>
          </w:p>
        </w:tc>
      </w:tr>
      <w:tr w:rsidR="00F81715" w:rsidRPr="00F81715" w:rsidTr="00F81715">
        <w:trPr>
          <w:trHeight w:val="324"/>
        </w:trPr>
        <w:tc>
          <w:tcPr>
            <w:tcW w:w="617" w:type="dxa"/>
            <w:tcBorders>
              <w:top w:val="nil"/>
              <w:left w:val="single" w:sz="8" w:space="0" w:color="auto"/>
              <w:bottom w:val="nil"/>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6188" w:type="dxa"/>
            <w:gridSpan w:val="2"/>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Izdevumi uz vienu audzēkni gadā EUR</w:t>
            </w:r>
          </w:p>
        </w:tc>
        <w:tc>
          <w:tcPr>
            <w:tcW w:w="1134" w:type="dxa"/>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1715,55</w:t>
            </w:r>
          </w:p>
        </w:tc>
        <w:tc>
          <w:tcPr>
            <w:tcW w:w="1134" w:type="dxa"/>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1565,60</w:t>
            </w:r>
          </w:p>
        </w:tc>
        <w:tc>
          <w:tcPr>
            <w:tcW w:w="1134" w:type="dxa"/>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1852,43</w:t>
            </w:r>
          </w:p>
        </w:tc>
        <w:tc>
          <w:tcPr>
            <w:tcW w:w="1134" w:type="dxa"/>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3188,16</w:t>
            </w:r>
          </w:p>
        </w:tc>
        <w:tc>
          <w:tcPr>
            <w:tcW w:w="1134" w:type="dxa"/>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2150,19</w:t>
            </w:r>
          </w:p>
        </w:tc>
        <w:tc>
          <w:tcPr>
            <w:tcW w:w="1134" w:type="dxa"/>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2643,47</w:t>
            </w:r>
          </w:p>
        </w:tc>
        <w:tc>
          <w:tcPr>
            <w:tcW w:w="1417" w:type="dxa"/>
            <w:tcBorders>
              <w:top w:val="nil"/>
              <w:left w:val="nil"/>
              <w:bottom w:val="nil"/>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2484,80</w:t>
            </w:r>
          </w:p>
        </w:tc>
      </w:tr>
      <w:tr w:rsidR="00F81715" w:rsidRPr="00F81715" w:rsidTr="00F81715">
        <w:trPr>
          <w:trHeight w:val="324"/>
        </w:trPr>
        <w:tc>
          <w:tcPr>
            <w:tcW w:w="617"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6188" w:type="dxa"/>
            <w:gridSpan w:val="2"/>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Izdevumi uz vienu audzēkni mēnesī EUR</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142,96</w:t>
            </w:r>
          </w:p>
        </w:tc>
        <w:tc>
          <w:tcPr>
            <w:tcW w:w="1134"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130,47</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154,37</w:t>
            </w:r>
          </w:p>
        </w:tc>
        <w:tc>
          <w:tcPr>
            <w:tcW w:w="1134"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265,68</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179,18</w:t>
            </w:r>
          </w:p>
        </w:tc>
        <w:tc>
          <w:tcPr>
            <w:tcW w:w="1134" w:type="dxa"/>
            <w:tcBorders>
              <w:top w:val="single" w:sz="8" w:space="0" w:color="auto"/>
              <w:left w:val="nil"/>
              <w:bottom w:val="single" w:sz="8" w:space="0" w:color="auto"/>
              <w:right w:val="nil"/>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220,29</w:t>
            </w:r>
          </w:p>
        </w:tc>
        <w:tc>
          <w:tcPr>
            <w:tcW w:w="1417"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F81715" w:rsidRPr="00F81715" w:rsidRDefault="00F81715" w:rsidP="00F81715">
            <w:pPr>
              <w:spacing w:after="0" w:line="240" w:lineRule="auto"/>
              <w:jc w:val="right"/>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207,07</w:t>
            </w:r>
          </w:p>
        </w:tc>
      </w:tr>
      <w:tr w:rsidR="00F81715" w:rsidRPr="00F81715" w:rsidTr="00F81715">
        <w:trPr>
          <w:trHeight w:val="312"/>
        </w:trPr>
        <w:tc>
          <w:tcPr>
            <w:tcW w:w="6805"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F81715" w:rsidRPr="00F81715" w:rsidRDefault="00F81715" w:rsidP="00F81715">
            <w:pPr>
              <w:spacing w:after="0" w:line="240" w:lineRule="auto"/>
              <w:jc w:val="center"/>
              <w:rPr>
                <w:rFonts w:ascii="Times New Roman" w:eastAsia="Times New Roman" w:hAnsi="Times New Roman" w:cs="Times New Roman"/>
                <w:b/>
                <w:bCs/>
                <w:sz w:val="18"/>
                <w:szCs w:val="18"/>
                <w:lang w:eastAsia="lv-LV"/>
              </w:rPr>
            </w:pPr>
            <w:r w:rsidRPr="00F81715">
              <w:rPr>
                <w:rFonts w:ascii="Times New Roman" w:eastAsia="Times New Roman" w:hAnsi="Times New Roman" w:cs="Times New Roman"/>
                <w:b/>
                <w:bCs/>
                <w:sz w:val="18"/>
                <w:szCs w:val="18"/>
                <w:lang w:eastAsia="lv-LV"/>
              </w:rPr>
              <w:t>Mērķdotācijas un dotācijas EUR:</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w:t>
            </w:r>
          </w:p>
        </w:tc>
      </w:tr>
      <w:tr w:rsidR="00F81715" w:rsidRPr="00F81715" w:rsidTr="00F81715">
        <w:trPr>
          <w:trHeight w:val="536"/>
        </w:trPr>
        <w:tc>
          <w:tcPr>
            <w:tcW w:w="1532" w:type="dxa"/>
            <w:gridSpan w:val="2"/>
            <w:tcBorders>
              <w:top w:val="nil"/>
              <w:left w:val="single" w:sz="8" w:space="0" w:color="auto"/>
              <w:bottom w:val="single" w:sz="8" w:space="0" w:color="auto"/>
              <w:right w:val="single" w:sz="4" w:space="0" w:color="auto"/>
            </w:tcBorders>
            <w:shd w:val="clear" w:color="auto" w:fill="auto"/>
            <w:noWrap/>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1000</w:t>
            </w:r>
          </w:p>
        </w:tc>
        <w:tc>
          <w:tcPr>
            <w:tcW w:w="5273" w:type="dxa"/>
            <w:tcBorders>
              <w:top w:val="nil"/>
              <w:left w:val="nil"/>
              <w:bottom w:val="single" w:sz="8" w:space="0" w:color="auto"/>
              <w:right w:val="single" w:sz="4" w:space="0" w:color="auto"/>
            </w:tcBorders>
            <w:shd w:val="clear" w:color="auto" w:fill="auto"/>
            <w:hideMark/>
          </w:tcPr>
          <w:p w:rsidR="00F81715" w:rsidRPr="00F81715" w:rsidRDefault="00F81715" w:rsidP="00F81715">
            <w:pPr>
              <w:spacing w:after="0" w:line="240" w:lineRule="auto"/>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 xml:space="preserve"> - Mērķdotācija piecgadīgo un sešgadīgo bērnu apmācībai pedagogu daļējai darba samaksai, VSAOI</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56544</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85440</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41556</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49884</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29604</w:t>
            </w:r>
          </w:p>
        </w:tc>
        <w:tc>
          <w:tcPr>
            <w:tcW w:w="1134"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15192</w:t>
            </w:r>
          </w:p>
        </w:tc>
        <w:tc>
          <w:tcPr>
            <w:tcW w:w="1417" w:type="dxa"/>
            <w:tcBorders>
              <w:top w:val="nil"/>
              <w:left w:val="nil"/>
              <w:bottom w:val="single" w:sz="8" w:space="0" w:color="auto"/>
              <w:right w:val="single" w:sz="4" w:space="0" w:color="auto"/>
            </w:tcBorders>
            <w:shd w:val="clear" w:color="auto" w:fill="auto"/>
            <w:noWrap/>
            <w:vAlign w:val="bottom"/>
            <w:hideMark/>
          </w:tcPr>
          <w:p w:rsidR="00F81715" w:rsidRPr="00F81715" w:rsidRDefault="00F81715" w:rsidP="00F81715">
            <w:pPr>
              <w:spacing w:after="0" w:line="240" w:lineRule="auto"/>
              <w:jc w:val="right"/>
              <w:rPr>
                <w:rFonts w:ascii="Times New Roman" w:eastAsia="Times New Roman" w:hAnsi="Times New Roman" w:cs="Times New Roman"/>
                <w:sz w:val="18"/>
                <w:szCs w:val="18"/>
                <w:lang w:eastAsia="lv-LV"/>
              </w:rPr>
            </w:pPr>
            <w:r w:rsidRPr="00F81715">
              <w:rPr>
                <w:rFonts w:ascii="Times New Roman" w:eastAsia="Times New Roman" w:hAnsi="Times New Roman" w:cs="Times New Roman"/>
                <w:sz w:val="18"/>
                <w:szCs w:val="18"/>
                <w:lang w:eastAsia="lv-LV"/>
              </w:rPr>
              <w:t>6948</w:t>
            </w:r>
          </w:p>
        </w:tc>
      </w:tr>
    </w:tbl>
    <w:p w:rsidR="00F81715" w:rsidRPr="00F81715" w:rsidRDefault="00F81715" w:rsidP="00F81715">
      <w:pPr>
        <w:spacing w:after="0" w:line="240" w:lineRule="auto"/>
        <w:rPr>
          <w:rFonts w:ascii="Times New Roman" w:eastAsia="Times New Roman" w:hAnsi="Times New Roman" w:cs="Times New Roman"/>
          <w:noProof/>
          <w:sz w:val="20"/>
          <w:szCs w:val="24"/>
          <w:lang w:eastAsia="lv-LV"/>
        </w:rPr>
      </w:pPr>
    </w:p>
    <w:p w:rsidR="00F81715" w:rsidRDefault="00F8171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F81715" w:rsidRDefault="00F81715" w:rsidP="002803E2">
      <w:pPr>
        <w:spacing w:after="0" w:line="240" w:lineRule="auto"/>
        <w:ind w:right="-17"/>
        <w:jc w:val="center"/>
        <w:rPr>
          <w:rFonts w:ascii="Times New Roman" w:eastAsia="Times New Roman" w:hAnsi="Times New Roman" w:cs="Times New Roman"/>
          <w:sz w:val="24"/>
          <w:szCs w:val="24"/>
          <w:lang w:eastAsia="lv-LV"/>
        </w:rPr>
        <w:sectPr w:rsidR="00F81715" w:rsidSect="00F81715">
          <w:pgSz w:w="16838" w:h="11906" w:orient="landscape"/>
          <w:pgMar w:top="567" w:right="851" w:bottom="1701" w:left="1134" w:header="709" w:footer="709" w:gutter="0"/>
          <w:cols w:space="708"/>
          <w:docGrid w:linePitch="360"/>
        </w:sectPr>
      </w:pPr>
    </w:p>
    <w:p w:rsidR="00F81715" w:rsidRPr="00F81715" w:rsidRDefault="00F81715" w:rsidP="00F81715">
      <w:pPr>
        <w:jc w:val="right"/>
        <w:rPr>
          <w:rFonts w:ascii="Times New Roman" w:eastAsia="Times New Roman" w:hAnsi="Times New Roman" w:cs="Times New Roman"/>
          <w:i/>
          <w:sz w:val="24"/>
          <w:szCs w:val="24"/>
          <w:lang w:eastAsia="lv-LV"/>
        </w:rPr>
      </w:pPr>
      <w:r w:rsidRPr="00F81715">
        <w:rPr>
          <w:rFonts w:ascii="Times New Roman" w:eastAsia="Times New Roman" w:hAnsi="Times New Roman" w:cs="Times New Roman"/>
          <w:sz w:val="24"/>
          <w:szCs w:val="24"/>
          <w:lang w:eastAsia="lv-LV"/>
        </w:rPr>
        <w:lastRenderedPageBreak/>
        <w:t xml:space="preserve">                      </w:t>
      </w:r>
      <w:r w:rsidRPr="00F81715">
        <w:rPr>
          <w:rFonts w:ascii="Times New Roman" w:eastAsia="Times New Roman" w:hAnsi="Times New Roman" w:cs="Times New Roman"/>
          <w:i/>
          <w:sz w:val="24"/>
          <w:szCs w:val="24"/>
          <w:lang w:eastAsia="lv-LV"/>
        </w:rPr>
        <w:t>Projekts</w:t>
      </w:r>
    </w:p>
    <w:p w:rsidR="00F81715" w:rsidRPr="00F81715" w:rsidRDefault="00B56F9E" w:rsidP="00F81715">
      <w:pPr>
        <w:spacing w:after="0" w:line="240" w:lineRule="auto"/>
        <w:ind w:right="282"/>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F81715" w:rsidRPr="00F81715">
        <w:rPr>
          <w:rFonts w:ascii="Times New Roman" w:eastAsia="Times New Roman" w:hAnsi="Times New Roman" w:cs="Times New Roman"/>
          <w:sz w:val="24"/>
          <w:szCs w:val="24"/>
          <w:lang w:eastAsia="lv-LV"/>
        </w:rPr>
        <w:t>.§.</w:t>
      </w:r>
    </w:p>
    <w:p w:rsidR="00F81715" w:rsidRPr="00F81715" w:rsidRDefault="00F81715" w:rsidP="00F81715">
      <w:pPr>
        <w:spacing w:after="0" w:line="240" w:lineRule="auto"/>
        <w:rPr>
          <w:rFonts w:ascii="Times New Roman" w:eastAsia="Times New Roman" w:hAnsi="Times New Roman" w:cs="Times New Roman"/>
          <w:b/>
          <w:sz w:val="24"/>
          <w:szCs w:val="24"/>
          <w:lang w:eastAsia="lv-LV"/>
        </w:rPr>
      </w:pPr>
    </w:p>
    <w:p w:rsidR="00F81715" w:rsidRPr="00F81715" w:rsidRDefault="00F81715" w:rsidP="00F81715">
      <w:pPr>
        <w:spacing w:after="0" w:line="240" w:lineRule="auto"/>
        <w:rPr>
          <w:rFonts w:ascii="Times New Roman" w:eastAsia="Times New Roman" w:hAnsi="Times New Roman" w:cs="Times New Roman"/>
          <w:b/>
          <w:sz w:val="24"/>
          <w:szCs w:val="24"/>
          <w:lang w:eastAsia="lv-LV"/>
        </w:rPr>
      </w:pPr>
      <w:r w:rsidRPr="00F81715">
        <w:rPr>
          <w:rFonts w:ascii="Times New Roman" w:eastAsia="Times New Roman" w:hAnsi="Times New Roman" w:cs="Times New Roman"/>
          <w:b/>
          <w:sz w:val="24"/>
          <w:szCs w:val="24"/>
          <w:lang w:eastAsia="lv-LV"/>
        </w:rPr>
        <w:t>Par nomas objekta atlases rezultātiem</w:t>
      </w:r>
    </w:p>
    <w:p w:rsidR="00F81715" w:rsidRDefault="00F81715" w:rsidP="00F81715">
      <w:pPr>
        <w:spacing w:after="0" w:line="240" w:lineRule="auto"/>
        <w:rPr>
          <w:rFonts w:ascii="Times New Roman" w:eastAsia="Times New Roman" w:hAnsi="Times New Roman" w:cs="Times New Roman"/>
          <w:sz w:val="24"/>
          <w:szCs w:val="24"/>
          <w:lang w:eastAsia="lv-LV"/>
        </w:rPr>
      </w:pPr>
    </w:p>
    <w:p w:rsid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both"/>
        <w:rPr>
          <w:rFonts w:ascii="Times New Roman" w:eastAsia="Times New Roman" w:hAnsi="Times New Roman" w:cs="Times New Roman"/>
          <w:i/>
          <w:sz w:val="24"/>
          <w:szCs w:val="24"/>
          <w:lang w:eastAsia="lv-LV"/>
        </w:rPr>
      </w:pPr>
      <w:r w:rsidRPr="00F81715">
        <w:rPr>
          <w:rFonts w:ascii="Times New Roman" w:eastAsia="Times New Roman" w:hAnsi="Times New Roman" w:cs="Times New Roman"/>
          <w:i/>
          <w:sz w:val="24"/>
          <w:szCs w:val="24"/>
          <w:lang w:eastAsia="lv-LV"/>
        </w:rPr>
        <w:t>Iesniegt izskatīšanai Domei šādu lēmuma projektu:</w:t>
      </w:r>
    </w:p>
    <w:p w:rsidR="00F81715" w:rsidRDefault="00F81715" w:rsidP="00F81715">
      <w:pPr>
        <w:spacing w:after="0" w:line="240" w:lineRule="auto"/>
        <w:jc w:val="both"/>
        <w:rPr>
          <w:rFonts w:ascii="Times New Roman" w:eastAsia="Times New Roman" w:hAnsi="Times New Roman" w:cs="Times New Roman"/>
          <w:b/>
          <w:sz w:val="24"/>
          <w:szCs w:val="24"/>
          <w:lang w:eastAsia="lv-LV"/>
        </w:rPr>
      </w:pPr>
    </w:p>
    <w:p w:rsidR="00F81715" w:rsidRPr="00F81715" w:rsidRDefault="00F81715" w:rsidP="00F81715">
      <w:pPr>
        <w:spacing w:after="0" w:line="240" w:lineRule="auto"/>
        <w:jc w:val="both"/>
        <w:rPr>
          <w:rFonts w:ascii="Times New Roman" w:eastAsia="Times New Roman" w:hAnsi="Times New Roman" w:cs="Times New Roman"/>
          <w:b/>
          <w:sz w:val="24"/>
          <w:szCs w:val="24"/>
          <w:lang w:eastAsia="lv-LV"/>
        </w:rPr>
      </w:pPr>
    </w:p>
    <w:p w:rsidR="008263CF" w:rsidRPr="008263CF" w:rsidRDefault="008263CF" w:rsidP="008263CF">
      <w:pPr>
        <w:spacing w:after="0" w:line="240" w:lineRule="auto"/>
        <w:jc w:val="both"/>
        <w:rPr>
          <w:rFonts w:ascii="Times New Roman" w:eastAsia="Calibri" w:hAnsi="Times New Roman" w:cs="Times New Roman"/>
          <w:sz w:val="24"/>
          <w:szCs w:val="24"/>
        </w:rPr>
      </w:pPr>
      <w:r w:rsidRPr="008263CF">
        <w:rPr>
          <w:rFonts w:ascii="Times New Roman" w:eastAsia="Times New Roman" w:hAnsi="Times New Roman" w:cs="Times New Roman"/>
          <w:sz w:val="24"/>
          <w:szCs w:val="24"/>
          <w:lang w:eastAsia="lv-LV"/>
        </w:rPr>
        <w:tab/>
        <w:t xml:space="preserve">Tukuma novada Dome 2015.gada 26.novembrī pieņēma lēmumu “Par nomas objekta piedāvājumu atlases organizēšanu” ( prot.Nr.13, 43.§.), ar kuru deleģēja Tukuma novada Izglītības pārvaldei organizēt </w:t>
      </w:r>
      <w:r w:rsidRPr="008263CF">
        <w:rPr>
          <w:rFonts w:ascii="Times New Roman" w:eastAsia="Calibri" w:hAnsi="Times New Roman" w:cs="Times New Roman"/>
          <w:sz w:val="24"/>
          <w:szCs w:val="24"/>
        </w:rPr>
        <w:t xml:space="preserve">piedāvājumu atlasi nekustamā īpašuma nomai Tukuma novada Izglītības pārvaldes darba nodrošināšanai. Tukuma novada Izglītības pārvalde, </w:t>
      </w:r>
      <w:r w:rsidRPr="008263CF">
        <w:rPr>
          <w:rFonts w:ascii="Times New Roman" w:eastAsia="Calibri" w:hAnsi="Times New Roman" w:cs="Times New Roman"/>
          <w:sz w:val="24"/>
          <w:szCs w:val="24"/>
          <w:lang w:eastAsia="lv-LV"/>
        </w:rPr>
        <w:t>atbilstoši Ministru kabineta 2013.gada 29.oktobra noteikumu Nr.1191 “Kārtība, kādā publiska persona nomā nekustamo īpašumu no privātpersonas vai kapitālsabiedrības un publicē informāciju par nomātajiem un nomāt paredzētajiem nekustamajiem īpašumiem” (turpmāk – MK noteikumi Nr.1191) prasībām 2015.gada 2.decembrī izsludināja nomas objekta piedāvājumu. S</w:t>
      </w:r>
      <w:r w:rsidRPr="008263CF">
        <w:rPr>
          <w:rFonts w:ascii="Times New Roman" w:eastAsia="Calibri" w:hAnsi="Times New Roman" w:cs="Times New Roman"/>
          <w:sz w:val="24"/>
          <w:szCs w:val="24"/>
        </w:rPr>
        <w:t>ludinājumā noteiktajā termiņā pieteicās viens pretendents. Tukuma novada Domes izveidotā darba grupa (11.01.2016. rīkojums Nr. 3-d “Par darba grupas izveidošanu nomas objekta piedāvājumu Tukuma novada Izglītības pārvaldes vajadzībām izvērtēšanai”) 2016.gada 14.janvāra sanāksmē izvērtēja iesniegtā piedāvājuma atbilstību sludinājumā izvirzītajām prasībām un MK noteikumu Nr.1191 12.punktā</w:t>
      </w:r>
      <w:r w:rsidRPr="008263CF">
        <w:rPr>
          <w:rFonts w:ascii="Times New Roman" w:eastAsia="Calibri" w:hAnsi="Times New Roman" w:cs="Times New Roman"/>
          <w:i/>
          <w:sz w:val="24"/>
          <w:szCs w:val="24"/>
        </w:rPr>
        <w:t xml:space="preserve"> </w:t>
      </w:r>
      <w:r w:rsidRPr="008263CF">
        <w:rPr>
          <w:rFonts w:ascii="Arial" w:eastAsia="Calibri" w:hAnsi="Arial" w:cs="Arial"/>
          <w:i/>
          <w:color w:val="414142"/>
          <w:sz w:val="20"/>
          <w:szCs w:val="20"/>
          <w:lang w:eastAsia="lv-LV"/>
        </w:rPr>
        <w:t> /</w:t>
      </w:r>
      <w:r w:rsidRPr="008263CF">
        <w:rPr>
          <w:rFonts w:ascii="Times New Roman" w:eastAsia="Calibri" w:hAnsi="Times New Roman" w:cs="Times New Roman"/>
          <w:i/>
          <w:sz w:val="24"/>
          <w:szCs w:val="24"/>
        </w:rPr>
        <w:t>Pēc piedāvājumu saņemšanas nomnieks izvērtē iznomāšanas pretendentu piedāvājumus un pieņem lēmumu par atlases rezultātiem. Izvērtējot piedāvājumus, nomnieks ņem vērā šādus nosacījumus ../</w:t>
      </w:r>
      <w:r w:rsidRPr="008263CF">
        <w:rPr>
          <w:rFonts w:ascii="Times New Roman" w:eastAsia="Calibri" w:hAnsi="Times New Roman" w:cs="Times New Roman"/>
          <w:sz w:val="24"/>
          <w:szCs w:val="24"/>
        </w:rPr>
        <w:t xml:space="preserve">noteiktajiem nosacījumiem. </w:t>
      </w:r>
    </w:p>
    <w:p w:rsidR="008263CF" w:rsidRPr="008263CF" w:rsidRDefault="008263CF" w:rsidP="008263CF">
      <w:pPr>
        <w:spacing w:after="0" w:line="240" w:lineRule="auto"/>
        <w:ind w:firstLine="720"/>
        <w:jc w:val="both"/>
        <w:rPr>
          <w:rFonts w:ascii="Times New Roman" w:eastAsia="Calibri" w:hAnsi="Times New Roman" w:cs="Times New Roman"/>
          <w:sz w:val="24"/>
          <w:szCs w:val="24"/>
        </w:rPr>
      </w:pPr>
      <w:r w:rsidRPr="008263CF">
        <w:rPr>
          <w:rFonts w:ascii="Times New Roman" w:eastAsia="Calibri" w:hAnsi="Times New Roman" w:cs="Times New Roman"/>
          <w:sz w:val="24"/>
          <w:szCs w:val="24"/>
        </w:rPr>
        <w:t xml:space="preserve">Piedāvājumā pretendents piedāvā nomas objektu </w:t>
      </w:r>
      <w:proofErr w:type="spellStart"/>
      <w:r w:rsidRPr="008263CF">
        <w:rPr>
          <w:rFonts w:ascii="Times New Roman" w:eastAsia="Calibri" w:hAnsi="Times New Roman" w:cs="Times New Roman"/>
          <w:sz w:val="24"/>
          <w:szCs w:val="24"/>
        </w:rPr>
        <w:t>Šēseles</w:t>
      </w:r>
      <w:proofErr w:type="spellEnd"/>
      <w:r w:rsidRPr="008263CF">
        <w:rPr>
          <w:rFonts w:ascii="Times New Roman" w:eastAsia="Calibri" w:hAnsi="Times New Roman" w:cs="Times New Roman"/>
          <w:sz w:val="24"/>
          <w:szCs w:val="24"/>
        </w:rPr>
        <w:t xml:space="preserve"> ielā 3, Tukumā, Tukuma novadā ar kopējo platību 299,20 m</w:t>
      </w:r>
      <w:r w:rsidRPr="008263CF">
        <w:rPr>
          <w:rFonts w:ascii="Times New Roman" w:eastAsia="Calibri" w:hAnsi="Times New Roman" w:cs="Times New Roman"/>
          <w:sz w:val="24"/>
          <w:szCs w:val="24"/>
          <w:vertAlign w:val="superscript"/>
        </w:rPr>
        <w:t>2</w:t>
      </w:r>
      <w:r w:rsidRPr="008263CF">
        <w:rPr>
          <w:rFonts w:ascii="Times New Roman" w:eastAsia="Calibri" w:hAnsi="Times New Roman" w:cs="Times New Roman"/>
          <w:sz w:val="24"/>
          <w:szCs w:val="24"/>
        </w:rPr>
        <w:t xml:space="preserve"> uz 12 gadiem. Saskaņā ar iesniegto piedāvājumu nomas objekta kopējās plānotās izmaksas gadā ir paredzētas 32277,70 </w:t>
      </w:r>
      <w:proofErr w:type="spellStart"/>
      <w:r w:rsidRPr="008263CF">
        <w:rPr>
          <w:rFonts w:ascii="Times New Roman" w:eastAsia="Calibri" w:hAnsi="Times New Roman" w:cs="Times New Roman"/>
          <w:i/>
          <w:sz w:val="24"/>
          <w:szCs w:val="24"/>
        </w:rPr>
        <w:t>euro</w:t>
      </w:r>
      <w:proofErr w:type="spellEnd"/>
      <w:r w:rsidRPr="008263CF">
        <w:rPr>
          <w:rFonts w:ascii="Times New Roman" w:eastAsia="Calibri" w:hAnsi="Times New Roman" w:cs="Times New Roman"/>
          <w:sz w:val="24"/>
          <w:szCs w:val="24"/>
        </w:rPr>
        <w:t xml:space="preserve"> (bez PVN), iekļaujot telpu nomas maksu, maksu par apkuri un komunālo pakalpojumu izmaksas.</w:t>
      </w:r>
    </w:p>
    <w:p w:rsidR="008263CF" w:rsidRPr="008263CF" w:rsidRDefault="008263CF" w:rsidP="008263CF">
      <w:pPr>
        <w:spacing w:after="0" w:line="240" w:lineRule="auto"/>
        <w:ind w:firstLine="720"/>
        <w:jc w:val="both"/>
        <w:rPr>
          <w:rFonts w:ascii="Times New Roman" w:eastAsia="Calibri" w:hAnsi="Times New Roman" w:cs="Times New Roman"/>
          <w:sz w:val="24"/>
          <w:szCs w:val="24"/>
        </w:rPr>
      </w:pPr>
      <w:r w:rsidRPr="008263CF">
        <w:rPr>
          <w:rFonts w:ascii="Times New Roman" w:eastAsia="Calibri" w:hAnsi="Times New Roman" w:cs="Times New Roman"/>
          <w:sz w:val="24"/>
          <w:szCs w:val="24"/>
        </w:rPr>
        <w:t>Izvērtējot iesniegto piedāvājumu, darba grupa pieņēma lēmumu virzīt iznomāšanas pretendenta piedāvājumu telpu nomas līguma slēgšanai.</w:t>
      </w:r>
    </w:p>
    <w:p w:rsidR="008263CF" w:rsidRPr="008263CF" w:rsidRDefault="008263CF" w:rsidP="008263CF">
      <w:pPr>
        <w:spacing w:after="0" w:line="240" w:lineRule="auto"/>
        <w:jc w:val="both"/>
        <w:rPr>
          <w:rFonts w:ascii="Times New Roman" w:eastAsia="Calibri" w:hAnsi="Times New Roman" w:cs="Times New Roman"/>
          <w:sz w:val="24"/>
          <w:szCs w:val="24"/>
        </w:rPr>
      </w:pPr>
      <w:r w:rsidRPr="008263CF">
        <w:rPr>
          <w:rFonts w:ascii="Times New Roman" w:eastAsia="Calibri" w:hAnsi="Times New Roman" w:cs="Times New Roman"/>
          <w:sz w:val="24"/>
          <w:szCs w:val="24"/>
        </w:rPr>
        <w:tab/>
        <w:t xml:space="preserve">Pamatojoties uz likuma „ Par pašvaldībām” 21.panta pirmās daļas 27 punktu </w:t>
      </w:r>
      <w:r w:rsidRPr="008263CF">
        <w:rPr>
          <w:rFonts w:ascii="Times New Roman" w:eastAsia="Calibri" w:hAnsi="Times New Roman" w:cs="Times New Roman"/>
          <w:i/>
          <w:sz w:val="24"/>
          <w:szCs w:val="24"/>
        </w:rPr>
        <w:t>/.. dome var pieņemt lēmumus citos likumā paredzētajos gadījumos/</w:t>
      </w:r>
      <w:r w:rsidRPr="008263CF">
        <w:rPr>
          <w:rFonts w:ascii="Times New Roman" w:eastAsia="Calibri" w:hAnsi="Times New Roman" w:cs="Times New Roman"/>
          <w:sz w:val="24"/>
          <w:szCs w:val="24"/>
        </w:rPr>
        <w:t xml:space="preserve">, </w:t>
      </w:r>
      <w:r w:rsidRPr="008263CF">
        <w:rPr>
          <w:rFonts w:ascii="Times New Roman" w:eastAsia="Calibri" w:hAnsi="Times New Roman" w:cs="Times New Roman"/>
          <w:sz w:val="24"/>
          <w:szCs w:val="24"/>
          <w:lang w:eastAsia="lv-LV"/>
        </w:rPr>
        <w:t xml:space="preserve">Ministru kabineta 2013.gada 29.oktobra noteikumu Nr. 1191 “Kārtība, kādā publiska persona nomā nekustamo īpašumu no privātpersonas vai kapitālsabiedrības un publicē informāciju par nomātajiem un nomāt paredzētajiem nekustamajiem īpašumiem” 12.punktu un </w:t>
      </w:r>
      <w:r w:rsidRPr="008263CF">
        <w:rPr>
          <w:rFonts w:ascii="Times New Roman" w:eastAsia="Calibri" w:hAnsi="Times New Roman" w:cs="Times New Roman"/>
          <w:sz w:val="24"/>
          <w:szCs w:val="24"/>
        </w:rPr>
        <w:t>nomas objekta piedāvājuma Tukuma novada Izglītības pārvaldes vajadzībām izvērtēšanas darba grupas lēmumu:</w:t>
      </w:r>
    </w:p>
    <w:p w:rsidR="008263CF" w:rsidRPr="008263CF" w:rsidRDefault="008263CF" w:rsidP="008263CF">
      <w:pPr>
        <w:spacing w:after="0" w:line="240" w:lineRule="auto"/>
        <w:ind w:firstLine="720"/>
        <w:jc w:val="both"/>
        <w:rPr>
          <w:rFonts w:ascii="Times New Roman" w:eastAsia="Calibri" w:hAnsi="Times New Roman" w:cs="Times New Roman"/>
          <w:sz w:val="24"/>
          <w:szCs w:val="24"/>
        </w:rPr>
      </w:pPr>
      <w:r w:rsidRPr="008263CF">
        <w:rPr>
          <w:rFonts w:ascii="Times New Roman" w:eastAsia="Calibri" w:hAnsi="Times New Roman" w:cs="Times New Roman"/>
          <w:sz w:val="24"/>
          <w:szCs w:val="24"/>
        </w:rPr>
        <w:t>1. uzdot Tukuma novada Izglītības pārvaldei līdz 2016.gada 5.feruārim noslēgt nedzīvojamo telpu nomas līgumu ar SIA firma “Ronis” par telpu nomu Tukuma novada Izglītības pārvaldes darbības nodrošināšanai (līguma projekts pielikumā);</w:t>
      </w:r>
    </w:p>
    <w:p w:rsidR="008263CF" w:rsidRPr="008263CF" w:rsidRDefault="008263CF" w:rsidP="008263CF">
      <w:pPr>
        <w:spacing w:after="0" w:line="240" w:lineRule="auto"/>
        <w:ind w:firstLine="720"/>
        <w:jc w:val="both"/>
        <w:rPr>
          <w:rFonts w:ascii="Times New Roman" w:eastAsia="Calibri" w:hAnsi="Times New Roman" w:cs="Times New Roman"/>
          <w:sz w:val="24"/>
          <w:szCs w:val="24"/>
        </w:rPr>
      </w:pPr>
      <w:r w:rsidRPr="008263CF">
        <w:rPr>
          <w:rFonts w:ascii="Times New Roman" w:eastAsia="Calibri" w:hAnsi="Times New Roman" w:cs="Times New Roman"/>
          <w:sz w:val="24"/>
          <w:szCs w:val="24"/>
        </w:rPr>
        <w:t>2. Tukuma novada Izglītības pārvaldei nodrošināt nepieciešamās informācijas par telpu nomu publicēšanu.</w:t>
      </w:r>
    </w:p>
    <w:p w:rsidR="008263CF" w:rsidRPr="008263CF" w:rsidRDefault="008263CF" w:rsidP="008263CF">
      <w:pPr>
        <w:spacing w:after="0" w:line="240" w:lineRule="auto"/>
        <w:jc w:val="both"/>
        <w:rPr>
          <w:rFonts w:ascii="Times New Roman" w:eastAsia="Times New Roman" w:hAnsi="Times New Roman" w:cs="Times New Roman"/>
          <w:sz w:val="24"/>
          <w:szCs w:val="24"/>
          <w:lang w:eastAsia="lv-LV"/>
        </w:rPr>
      </w:pPr>
    </w:p>
    <w:p w:rsidR="008263CF" w:rsidRPr="008263CF" w:rsidRDefault="008263CF" w:rsidP="008263CF">
      <w:pPr>
        <w:spacing w:after="0" w:line="240" w:lineRule="auto"/>
        <w:jc w:val="both"/>
        <w:rPr>
          <w:rFonts w:ascii="Times New Roman" w:eastAsia="Times New Roman" w:hAnsi="Times New Roman" w:cs="Times New Roman"/>
          <w:sz w:val="24"/>
          <w:szCs w:val="24"/>
          <w:lang w:eastAsia="lv-LV"/>
        </w:rPr>
      </w:pPr>
    </w:p>
    <w:p w:rsidR="008263CF" w:rsidRPr="008263CF" w:rsidRDefault="008263CF" w:rsidP="008263CF">
      <w:pPr>
        <w:spacing w:after="0" w:line="240" w:lineRule="auto"/>
        <w:jc w:val="both"/>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Nosūtīt:</w:t>
      </w:r>
    </w:p>
    <w:p w:rsidR="008263CF" w:rsidRPr="008263CF" w:rsidRDefault="008263CF" w:rsidP="008263CF">
      <w:pPr>
        <w:spacing w:after="0" w:line="240" w:lineRule="auto"/>
        <w:jc w:val="both"/>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w:t>
      </w:r>
      <w:proofErr w:type="spellStart"/>
      <w:r w:rsidRPr="008263CF">
        <w:rPr>
          <w:rFonts w:ascii="Times New Roman" w:eastAsia="Times New Roman" w:hAnsi="Times New Roman" w:cs="Times New Roman"/>
          <w:sz w:val="20"/>
          <w:szCs w:val="20"/>
          <w:lang w:eastAsia="lv-LV"/>
        </w:rPr>
        <w:t>Izgl.pārv</w:t>
      </w:r>
      <w:proofErr w:type="spellEnd"/>
      <w:r w:rsidRPr="008263CF">
        <w:rPr>
          <w:rFonts w:ascii="Times New Roman" w:eastAsia="Times New Roman" w:hAnsi="Times New Roman" w:cs="Times New Roman"/>
          <w:sz w:val="20"/>
          <w:szCs w:val="20"/>
          <w:lang w:eastAsia="lv-LV"/>
        </w:rPr>
        <w:t>. (</w:t>
      </w:r>
      <w:proofErr w:type="spellStart"/>
      <w:r w:rsidRPr="008263CF">
        <w:rPr>
          <w:rFonts w:ascii="Times New Roman" w:eastAsia="Times New Roman" w:hAnsi="Times New Roman" w:cs="Times New Roman"/>
          <w:sz w:val="20"/>
          <w:szCs w:val="20"/>
          <w:lang w:eastAsia="lv-LV"/>
        </w:rPr>
        <w:t>el</w:t>
      </w:r>
      <w:proofErr w:type="spellEnd"/>
      <w:r w:rsidRPr="008263CF">
        <w:rPr>
          <w:rFonts w:ascii="Times New Roman" w:eastAsia="Times New Roman" w:hAnsi="Times New Roman" w:cs="Times New Roman"/>
          <w:sz w:val="20"/>
          <w:szCs w:val="20"/>
          <w:lang w:eastAsia="lv-LV"/>
        </w:rPr>
        <w:t>. 1 eks.)</w:t>
      </w:r>
    </w:p>
    <w:p w:rsidR="008263CF" w:rsidRPr="008263CF" w:rsidRDefault="008263CF" w:rsidP="008263CF">
      <w:pPr>
        <w:spacing w:after="0" w:line="240" w:lineRule="auto"/>
        <w:jc w:val="both"/>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w:t>
      </w:r>
      <w:proofErr w:type="spellStart"/>
      <w:r w:rsidRPr="008263CF">
        <w:rPr>
          <w:rFonts w:ascii="Times New Roman" w:eastAsia="Times New Roman" w:hAnsi="Times New Roman" w:cs="Times New Roman"/>
          <w:sz w:val="20"/>
          <w:szCs w:val="20"/>
          <w:lang w:eastAsia="lv-LV"/>
        </w:rPr>
        <w:t>Administr.nod</w:t>
      </w:r>
      <w:proofErr w:type="spellEnd"/>
      <w:r w:rsidRPr="008263CF">
        <w:rPr>
          <w:rFonts w:ascii="Times New Roman" w:eastAsia="Times New Roman" w:hAnsi="Times New Roman" w:cs="Times New Roman"/>
          <w:sz w:val="20"/>
          <w:szCs w:val="20"/>
          <w:lang w:eastAsia="lv-LV"/>
        </w:rPr>
        <w:t xml:space="preserve">. </w:t>
      </w:r>
    </w:p>
    <w:p w:rsidR="008263CF" w:rsidRPr="008263CF" w:rsidRDefault="008263CF" w:rsidP="008263CF">
      <w:pPr>
        <w:spacing w:after="0" w:line="240" w:lineRule="auto"/>
        <w:jc w:val="both"/>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 xml:space="preserve">- </w:t>
      </w:r>
      <w:proofErr w:type="spellStart"/>
      <w:r w:rsidRPr="008263CF">
        <w:rPr>
          <w:rFonts w:ascii="Times New Roman" w:eastAsia="Times New Roman" w:hAnsi="Times New Roman" w:cs="Times New Roman"/>
          <w:sz w:val="20"/>
          <w:szCs w:val="20"/>
          <w:lang w:eastAsia="lv-LV"/>
        </w:rPr>
        <w:t>Fin.nod</w:t>
      </w:r>
      <w:proofErr w:type="spellEnd"/>
      <w:r w:rsidRPr="008263CF">
        <w:rPr>
          <w:rFonts w:ascii="Times New Roman" w:eastAsia="Times New Roman" w:hAnsi="Times New Roman" w:cs="Times New Roman"/>
          <w:sz w:val="20"/>
          <w:szCs w:val="20"/>
          <w:lang w:eastAsia="lv-LV"/>
        </w:rPr>
        <w:t>.</w:t>
      </w:r>
    </w:p>
    <w:p w:rsidR="008263CF" w:rsidRPr="008263CF" w:rsidRDefault="008263CF" w:rsidP="008263CF">
      <w:pPr>
        <w:spacing w:after="0" w:line="240" w:lineRule="auto"/>
        <w:jc w:val="both"/>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 Īpašumu nod.</w:t>
      </w:r>
    </w:p>
    <w:p w:rsidR="008263CF" w:rsidRPr="008263CF" w:rsidRDefault="008263CF" w:rsidP="008263CF">
      <w:pPr>
        <w:spacing w:after="0" w:line="240" w:lineRule="auto"/>
        <w:jc w:val="both"/>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_______________________________</w:t>
      </w:r>
    </w:p>
    <w:p w:rsidR="008263CF" w:rsidRPr="008263CF" w:rsidRDefault="008263CF" w:rsidP="008263CF">
      <w:pPr>
        <w:spacing w:after="0" w:line="240" w:lineRule="auto"/>
        <w:jc w:val="both"/>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 xml:space="preserve">Sagatavoja Izglītības pārvalde (K.Logina), saskaņots ar </w:t>
      </w:r>
      <w:proofErr w:type="spellStart"/>
      <w:r w:rsidRPr="008263CF">
        <w:rPr>
          <w:rFonts w:ascii="Times New Roman" w:eastAsia="Times New Roman" w:hAnsi="Times New Roman" w:cs="Times New Roman"/>
          <w:sz w:val="20"/>
          <w:szCs w:val="20"/>
          <w:lang w:eastAsia="lv-LV"/>
        </w:rPr>
        <w:t>N.Reču</w:t>
      </w:r>
      <w:proofErr w:type="spellEnd"/>
    </w:p>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both"/>
        <w:rPr>
          <w:rFonts w:ascii="Times New Roman" w:eastAsia="Times New Roman" w:hAnsi="Times New Roman" w:cs="Times New Roman"/>
          <w:sz w:val="24"/>
          <w:szCs w:val="24"/>
          <w:lang w:eastAsia="lv-LV"/>
        </w:rPr>
      </w:pPr>
    </w:p>
    <w:p w:rsidR="00F81715" w:rsidRPr="00F81715" w:rsidRDefault="00F81715" w:rsidP="00F81715">
      <w:pPr>
        <w:spacing w:after="0" w:line="240" w:lineRule="auto"/>
        <w:jc w:val="center"/>
        <w:rPr>
          <w:rFonts w:ascii="Times New Roman" w:eastAsia="Times New Roman" w:hAnsi="Times New Roman" w:cs="Arial"/>
          <w:b/>
          <w:sz w:val="24"/>
          <w:szCs w:val="24"/>
          <w:lang w:eastAsia="lv-LV" w:bidi="lo-LA"/>
        </w:rPr>
      </w:pPr>
    </w:p>
    <w:p w:rsidR="002803E2" w:rsidRPr="002803E2" w:rsidRDefault="00B56F9E" w:rsidP="002803E2">
      <w:pPr>
        <w:spacing w:after="0" w:line="240" w:lineRule="auto"/>
        <w:ind w:right="-17"/>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2803E2">
        <w:rPr>
          <w:rFonts w:ascii="Times New Roman" w:eastAsia="Times New Roman" w:hAnsi="Times New Roman" w:cs="Times New Roman"/>
          <w:sz w:val="24"/>
          <w:szCs w:val="24"/>
          <w:lang w:eastAsia="lv-LV"/>
        </w:rPr>
        <w:t>§.</w:t>
      </w:r>
    </w:p>
    <w:p w:rsidR="002803E2" w:rsidRDefault="002803E2" w:rsidP="002803E2">
      <w:pPr>
        <w:spacing w:after="0" w:line="240" w:lineRule="auto"/>
        <w:ind w:right="-17"/>
        <w:rPr>
          <w:rFonts w:ascii="Times New Roman" w:eastAsia="Times New Roman" w:hAnsi="Times New Roman" w:cs="Times New Roman"/>
          <w:b/>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
          <w:bCs/>
          <w:sz w:val="24"/>
          <w:szCs w:val="24"/>
          <w:lang w:eastAsia="lv-LV"/>
        </w:rPr>
      </w:pPr>
      <w:r w:rsidRPr="002803E2">
        <w:rPr>
          <w:rFonts w:ascii="Times New Roman" w:eastAsia="Times New Roman" w:hAnsi="Times New Roman" w:cs="Times New Roman"/>
          <w:b/>
          <w:sz w:val="24"/>
          <w:szCs w:val="24"/>
          <w:lang w:eastAsia="lv-LV"/>
        </w:rPr>
        <w:t>Par nolikumu „</w:t>
      </w:r>
      <w:r w:rsidRPr="002803E2">
        <w:rPr>
          <w:rFonts w:ascii="Times New Roman" w:eastAsia="Times New Roman" w:hAnsi="Times New Roman" w:cs="Times New Roman"/>
          <w:b/>
          <w:bCs/>
          <w:sz w:val="24"/>
          <w:szCs w:val="24"/>
          <w:lang w:eastAsia="lv-LV"/>
        </w:rPr>
        <w:t xml:space="preserve">Par radošās stipendijas piešķiršanu </w:t>
      </w:r>
    </w:p>
    <w:p w:rsidR="002803E2" w:rsidRPr="002803E2" w:rsidRDefault="002803E2" w:rsidP="002803E2">
      <w:pPr>
        <w:spacing w:after="0" w:line="240" w:lineRule="auto"/>
        <w:ind w:right="-17"/>
        <w:rPr>
          <w:rFonts w:ascii="Times New Roman" w:eastAsia="Times New Roman" w:hAnsi="Times New Roman" w:cs="Times New Roman"/>
          <w:b/>
          <w:bCs/>
          <w:sz w:val="24"/>
          <w:szCs w:val="24"/>
          <w:lang w:eastAsia="lv-LV"/>
        </w:rPr>
      </w:pPr>
      <w:r w:rsidRPr="002803E2">
        <w:rPr>
          <w:rFonts w:ascii="Times New Roman" w:eastAsia="Times New Roman" w:hAnsi="Times New Roman" w:cs="Times New Roman"/>
          <w:b/>
          <w:bCs/>
          <w:sz w:val="24"/>
          <w:szCs w:val="24"/>
          <w:lang w:eastAsia="lv-LV"/>
        </w:rPr>
        <w:t>Tukuma novada mākslas un kultūras darbiniekiem”</w:t>
      </w:r>
    </w:p>
    <w:p w:rsidR="002803E2" w:rsidRDefault="002803E2" w:rsidP="002803E2">
      <w:pPr>
        <w:spacing w:after="0" w:line="240" w:lineRule="auto"/>
        <w:ind w:right="-17"/>
        <w:rPr>
          <w:rFonts w:ascii="Times New Roman" w:eastAsia="Times New Roman" w:hAnsi="Times New Roman" w:cs="Times New Roman"/>
          <w:b/>
          <w:bCs/>
          <w:sz w:val="24"/>
          <w:szCs w:val="24"/>
          <w:lang w:eastAsia="lv-LV"/>
        </w:rPr>
      </w:pPr>
    </w:p>
    <w:p w:rsidR="002803E2" w:rsidRDefault="002803E2" w:rsidP="002803E2">
      <w:pPr>
        <w:spacing w:after="0" w:line="240" w:lineRule="auto"/>
        <w:ind w:right="-17"/>
        <w:rPr>
          <w:rFonts w:ascii="Times New Roman" w:eastAsia="Times New Roman" w:hAnsi="Times New Roman" w:cs="Times New Roman"/>
          <w:b/>
          <w:bCs/>
          <w:sz w:val="24"/>
          <w:szCs w:val="24"/>
          <w:lang w:eastAsia="lv-LV"/>
        </w:rPr>
      </w:pPr>
    </w:p>
    <w:p w:rsidR="002803E2" w:rsidRDefault="002803E2" w:rsidP="002803E2">
      <w:pPr>
        <w:spacing w:after="0" w:line="240" w:lineRule="auto"/>
        <w:ind w:right="-17"/>
        <w:rPr>
          <w:rFonts w:ascii="Times New Roman" w:eastAsia="Times New Roman" w:hAnsi="Times New Roman" w:cs="Times New Roman"/>
          <w:b/>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i/>
          <w:sz w:val="24"/>
          <w:szCs w:val="24"/>
          <w:lang w:eastAsia="lv-LV"/>
        </w:rPr>
      </w:pPr>
      <w:r w:rsidRPr="002803E2">
        <w:rPr>
          <w:rFonts w:ascii="Times New Roman" w:eastAsia="Times New Roman" w:hAnsi="Times New Roman" w:cs="Times New Roman"/>
          <w:bCs/>
          <w:i/>
          <w:sz w:val="24"/>
          <w:szCs w:val="24"/>
          <w:lang w:eastAsia="lv-LV"/>
        </w:rPr>
        <w:t xml:space="preserve">Iesniegt izskatīšanai Domei šādu lēmuma projektu: </w:t>
      </w:r>
    </w:p>
    <w:p w:rsidR="002803E2" w:rsidRPr="002803E2" w:rsidRDefault="002803E2" w:rsidP="002803E2">
      <w:pPr>
        <w:spacing w:after="0" w:line="240" w:lineRule="auto"/>
        <w:ind w:right="-17"/>
        <w:rPr>
          <w:rFonts w:ascii="Times New Roman" w:eastAsia="Times New Roman" w:hAnsi="Times New Roman" w:cs="Times New Roman"/>
          <w:bCs/>
          <w:i/>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
          <w:bCs/>
          <w:sz w:val="24"/>
          <w:szCs w:val="24"/>
          <w:lang w:eastAsia="lv-LV"/>
        </w:rPr>
      </w:pPr>
    </w:p>
    <w:p w:rsidR="002803E2" w:rsidRPr="002803E2" w:rsidRDefault="002803E2" w:rsidP="002803E2">
      <w:pPr>
        <w:spacing w:after="0" w:line="240" w:lineRule="auto"/>
        <w:ind w:right="-17"/>
        <w:jc w:val="both"/>
        <w:rPr>
          <w:rFonts w:ascii="Times New Roman" w:eastAsia="Times New Roman" w:hAnsi="Times New Roman" w:cs="Times New Roman"/>
          <w:bCs/>
          <w:sz w:val="24"/>
          <w:szCs w:val="24"/>
          <w:lang w:eastAsia="lv-LV"/>
        </w:rPr>
      </w:pPr>
      <w:r w:rsidRPr="002803E2">
        <w:rPr>
          <w:rFonts w:ascii="Times New Roman" w:eastAsia="Times New Roman" w:hAnsi="Times New Roman" w:cs="Times New Roman"/>
          <w:bCs/>
          <w:sz w:val="24"/>
          <w:szCs w:val="24"/>
          <w:lang w:eastAsia="lv-LV"/>
        </w:rPr>
        <w:tab/>
        <w:t xml:space="preserve">Pamatojoties uz likuma “Par pašvaldībām” 41.panta pirmās daļas 2.punktu, apstiprināt </w:t>
      </w:r>
      <w:r w:rsidRPr="002803E2">
        <w:rPr>
          <w:rFonts w:ascii="Times New Roman" w:eastAsia="Times New Roman" w:hAnsi="Times New Roman" w:cs="Times New Roman"/>
          <w:sz w:val="24"/>
          <w:szCs w:val="24"/>
          <w:lang w:eastAsia="lv-LV"/>
        </w:rPr>
        <w:t>nolikumu „</w:t>
      </w:r>
      <w:r w:rsidRPr="002803E2">
        <w:rPr>
          <w:rFonts w:ascii="Times New Roman" w:eastAsia="Times New Roman" w:hAnsi="Times New Roman" w:cs="Times New Roman"/>
          <w:bCs/>
          <w:sz w:val="24"/>
          <w:szCs w:val="24"/>
          <w:lang w:eastAsia="lv-LV"/>
        </w:rPr>
        <w:t>Par radošās stipendijas piešķiršanu Tukuma novada mākslas un kultūras darbiniekiem” (pievienots).</w:t>
      </w: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0"/>
          <w:szCs w:val="20"/>
          <w:lang w:eastAsia="lv-LV"/>
        </w:rPr>
      </w:pPr>
      <w:r w:rsidRPr="002803E2">
        <w:rPr>
          <w:rFonts w:ascii="Times New Roman" w:eastAsia="Times New Roman" w:hAnsi="Times New Roman" w:cs="Times New Roman"/>
          <w:bCs/>
          <w:sz w:val="20"/>
          <w:szCs w:val="24"/>
          <w:lang w:eastAsia="lv-LV"/>
        </w:rPr>
        <w:t>Nosūtīt:</w:t>
      </w:r>
    </w:p>
    <w:p w:rsidR="002803E2" w:rsidRPr="002803E2" w:rsidRDefault="002803E2" w:rsidP="002803E2">
      <w:pPr>
        <w:spacing w:after="0" w:line="240" w:lineRule="auto"/>
        <w:ind w:right="-17"/>
        <w:contextualSpacing/>
        <w:rPr>
          <w:rFonts w:ascii="Times New Roman" w:eastAsia="Times New Roman" w:hAnsi="Times New Roman" w:cs="Times New Roman"/>
          <w:bCs/>
          <w:sz w:val="20"/>
          <w:szCs w:val="24"/>
          <w:lang w:eastAsia="lv-LV"/>
        </w:rPr>
      </w:pPr>
      <w:r w:rsidRPr="002803E2">
        <w:rPr>
          <w:rFonts w:ascii="Times New Roman" w:eastAsia="Times New Roman" w:hAnsi="Times New Roman" w:cs="Times New Roman"/>
          <w:bCs/>
          <w:sz w:val="20"/>
          <w:szCs w:val="24"/>
          <w:lang w:eastAsia="lv-LV"/>
        </w:rPr>
        <w:t>-</w:t>
      </w:r>
      <w:proofErr w:type="spellStart"/>
      <w:r w:rsidRPr="002803E2">
        <w:rPr>
          <w:rFonts w:ascii="Times New Roman" w:eastAsia="Times New Roman" w:hAnsi="Times New Roman" w:cs="Times New Roman"/>
          <w:bCs/>
          <w:sz w:val="20"/>
          <w:szCs w:val="24"/>
          <w:lang w:eastAsia="lv-LV"/>
        </w:rPr>
        <w:t>Kult.nod</w:t>
      </w:r>
      <w:proofErr w:type="spellEnd"/>
      <w:r w:rsidRPr="002803E2">
        <w:rPr>
          <w:rFonts w:ascii="Times New Roman" w:eastAsia="Times New Roman" w:hAnsi="Times New Roman" w:cs="Times New Roman"/>
          <w:bCs/>
          <w:sz w:val="20"/>
          <w:szCs w:val="24"/>
          <w:lang w:eastAsia="lv-LV"/>
        </w:rPr>
        <w:t>.</w:t>
      </w:r>
    </w:p>
    <w:p w:rsidR="002803E2" w:rsidRPr="002803E2" w:rsidRDefault="002803E2" w:rsidP="002803E2">
      <w:pPr>
        <w:spacing w:after="0" w:line="240" w:lineRule="auto"/>
        <w:ind w:right="-17"/>
        <w:contextualSpacing/>
        <w:rPr>
          <w:rFonts w:ascii="Times New Roman" w:eastAsia="Times New Roman" w:hAnsi="Times New Roman" w:cs="Times New Roman"/>
          <w:bCs/>
          <w:sz w:val="20"/>
          <w:szCs w:val="24"/>
          <w:lang w:eastAsia="lv-LV"/>
        </w:rPr>
      </w:pPr>
      <w:r w:rsidRPr="002803E2">
        <w:rPr>
          <w:rFonts w:ascii="Times New Roman" w:eastAsia="Times New Roman" w:hAnsi="Times New Roman" w:cs="Times New Roman"/>
          <w:bCs/>
          <w:sz w:val="20"/>
          <w:szCs w:val="24"/>
          <w:lang w:eastAsia="lv-LV"/>
        </w:rPr>
        <w:t>-Tukuma muzejam</w:t>
      </w:r>
    </w:p>
    <w:p w:rsidR="002803E2" w:rsidRPr="002803E2" w:rsidRDefault="002803E2" w:rsidP="002803E2">
      <w:pPr>
        <w:spacing w:after="0" w:line="240" w:lineRule="auto"/>
        <w:ind w:right="-17"/>
        <w:rPr>
          <w:rFonts w:ascii="Times New Roman" w:eastAsia="Times New Roman" w:hAnsi="Times New Roman" w:cs="Times New Roman"/>
          <w:bCs/>
          <w:sz w:val="20"/>
          <w:szCs w:val="24"/>
          <w:lang w:eastAsia="lv-LV"/>
        </w:rPr>
      </w:pPr>
      <w:r w:rsidRPr="002803E2">
        <w:rPr>
          <w:rFonts w:ascii="Times New Roman" w:eastAsia="Times New Roman" w:hAnsi="Times New Roman" w:cs="Times New Roman"/>
          <w:bCs/>
          <w:sz w:val="20"/>
          <w:szCs w:val="24"/>
          <w:lang w:eastAsia="lv-LV"/>
        </w:rPr>
        <w:t>_________________________</w:t>
      </w:r>
    </w:p>
    <w:p w:rsidR="002803E2" w:rsidRPr="002803E2" w:rsidRDefault="002803E2" w:rsidP="002803E2">
      <w:pPr>
        <w:spacing w:after="0" w:line="240" w:lineRule="auto"/>
        <w:ind w:right="-17"/>
        <w:rPr>
          <w:rFonts w:ascii="Times New Roman" w:eastAsia="Times New Roman" w:hAnsi="Times New Roman" w:cs="Times New Roman"/>
          <w:bCs/>
          <w:sz w:val="20"/>
          <w:szCs w:val="24"/>
          <w:lang w:eastAsia="lv-LV"/>
        </w:rPr>
      </w:pPr>
      <w:r w:rsidRPr="002803E2">
        <w:rPr>
          <w:rFonts w:ascii="Times New Roman" w:eastAsia="Times New Roman" w:hAnsi="Times New Roman" w:cs="Times New Roman"/>
          <w:bCs/>
          <w:sz w:val="20"/>
          <w:szCs w:val="24"/>
          <w:lang w:eastAsia="lv-LV"/>
        </w:rPr>
        <w:t>Sagatavoja I.Smirnova</w:t>
      </w: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rPr>
          <w:rFonts w:ascii="Times New Roman" w:eastAsia="Times New Roman" w:hAnsi="Times New Roman" w:cs="Times New Roman"/>
          <w:bCs/>
          <w:sz w:val="24"/>
          <w:szCs w:val="24"/>
          <w:lang w:eastAsia="lv-LV"/>
        </w:rPr>
      </w:pPr>
    </w:p>
    <w:p w:rsidR="002803E2" w:rsidRPr="002803E2" w:rsidRDefault="002803E2" w:rsidP="002803E2">
      <w:pPr>
        <w:spacing w:after="0" w:line="240" w:lineRule="auto"/>
        <w:ind w:right="-17"/>
        <w:jc w:val="both"/>
        <w:rPr>
          <w:rFonts w:ascii="Times New Roman" w:eastAsia="Times New Roman" w:hAnsi="Times New Roman" w:cs="Times New Roman"/>
          <w:bCs/>
          <w:sz w:val="20"/>
          <w:szCs w:val="20"/>
          <w:lang w:eastAsia="lv-LV"/>
        </w:rPr>
      </w:pP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t>APSTIPRINĀTS</w:t>
      </w:r>
    </w:p>
    <w:p w:rsidR="002803E2" w:rsidRPr="002803E2" w:rsidRDefault="002803E2" w:rsidP="002803E2">
      <w:pPr>
        <w:spacing w:after="0" w:line="240" w:lineRule="auto"/>
        <w:ind w:right="-17"/>
        <w:jc w:val="both"/>
        <w:rPr>
          <w:rFonts w:ascii="Times New Roman" w:eastAsia="Times New Roman" w:hAnsi="Times New Roman" w:cs="Times New Roman"/>
          <w:bCs/>
          <w:sz w:val="20"/>
          <w:szCs w:val="24"/>
          <w:lang w:eastAsia="lv-LV"/>
        </w:rPr>
      </w:pP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t>ar Tukuma novada Domes ..01.2016.</w:t>
      </w:r>
    </w:p>
    <w:p w:rsidR="002803E2" w:rsidRPr="002803E2" w:rsidRDefault="002803E2" w:rsidP="002803E2">
      <w:pPr>
        <w:spacing w:after="0" w:line="240" w:lineRule="auto"/>
        <w:ind w:right="-17"/>
        <w:jc w:val="both"/>
        <w:rPr>
          <w:rFonts w:ascii="Times New Roman" w:eastAsia="Times New Roman" w:hAnsi="Times New Roman" w:cs="Times New Roman"/>
          <w:bCs/>
          <w:sz w:val="20"/>
          <w:szCs w:val="24"/>
          <w:lang w:eastAsia="lv-LV"/>
        </w:rPr>
      </w:pP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r>
      <w:r w:rsidRPr="002803E2">
        <w:rPr>
          <w:rFonts w:ascii="Times New Roman" w:eastAsia="Times New Roman" w:hAnsi="Times New Roman" w:cs="Times New Roman"/>
          <w:bCs/>
          <w:sz w:val="20"/>
          <w:szCs w:val="24"/>
          <w:lang w:eastAsia="lv-LV"/>
        </w:rPr>
        <w:tab/>
        <w:t>lēmumu (</w:t>
      </w:r>
      <w:proofErr w:type="spellStart"/>
      <w:r w:rsidRPr="002803E2">
        <w:rPr>
          <w:rFonts w:ascii="Times New Roman" w:eastAsia="Times New Roman" w:hAnsi="Times New Roman" w:cs="Times New Roman"/>
          <w:bCs/>
          <w:sz w:val="20"/>
          <w:szCs w:val="24"/>
          <w:lang w:eastAsia="lv-LV"/>
        </w:rPr>
        <w:t>prot.Nr</w:t>
      </w:r>
      <w:proofErr w:type="spellEnd"/>
      <w:r w:rsidRPr="002803E2">
        <w:rPr>
          <w:rFonts w:ascii="Times New Roman" w:eastAsia="Times New Roman" w:hAnsi="Times New Roman" w:cs="Times New Roman"/>
          <w:bCs/>
          <w:sz w:val="20"/>
          <w:szCs w:val="24"/>
          <w:lang w:eastAsia="lv-LV"/>
        </w:rPr>
        <w:t>...,..§.)</w:t>
      </w:r>
    </w:p>
    <w:p w:rsidR="002803E2" w:rsidRPr="002803E2" w:rsidRDefault="002803E2" w:rsidP="002803E2">
      <w:pPr>
        <w:spacing w:after="0" w:line="240" w:lineRule="auto"/>
        <w:ind w:right="-17"/>
        <w:jc w:val="both"/>
        <w:rPr>
          <w:rFonts w:ascii="Times New Roman" w:eastAsia="Times New Roman" w:hAnsi="Times New Roman" w:cs="Times New Roman"/>
          <w:bCs/>
          <w:sz w:val="20"/>
          <w:szCs w:val="24"/>
          <w:lang w:eastAsia="lv-LV"/>
        </w:rPr>
      </w:pPr>
    </w:p>
    <w:p w:rsidR="002803E2" w:rsidRPr="002803E2" w:rsidRDefault="002803E2" w:rsidP="002803E2">
      <w:pPr>
        <w:spacing w:after="0" w:line="240" w:lineRule="auto"/>
        <w:ind w:right="-17"/>
        <w:jc w:val="center"/>
        <w:rPr>
          <w:rFonts w:ascii="Times New Roman" w:eastAsia="Times New Roman" w:hAnsi="Times New Roman" w:cs="Times New Roman"/>
          <w:b/>
          <w:bCs/>
          <w:spacing w:val="40"/>
          <w:sz w:val="24"/>
          <w:szCs w:val="24"/>
          <w:lang w:eastAsia="lv-LV"/>
        </w:rPr>
      </w:pPr>
      <w:r w:rsidRPr="002803E2">
        <w:rPr>
          <w:rFonts w:ascii="Times New Roman" w:eastAsia="Times New Roman" w:hAnsi="Times New Roman" w:cs="Times New Roman"/>
          <w:b/>
          <w:bCs/>
          <w:spacing w:val="40"/>
          <w:sz w:val="24"/>
          <w:szCs w:val="24"/>
          <w:lang w:eastAsia="lv-LV"/>
        </w:rPr>
        <w:t>NOLIKUMS</w:t>
      </w:r>
    </w:p>
    <w:p w:rsidR="002803E2" w:rsidRPr="002803E2" w:rsidRDefault="002803E2" w:rsidP="002803E2">
      <w:pPr>
        <w:spacing w:after="0" w:line="240" w:lineRule="auto"/>
        <w:ind w:right="-17"/>
        <w:jc w:val="center"/>
        <w:rPr>
          <w:rFonts w:ascii="Times New Roman" w:eastAsia="Times New Roman" w:hAnsi="Times New Roman" w:cs="Times New Roman"/>
          <w:b/>
          <w:bCs/>
          <w:sz w:val="24"/>
          <w:szCs w:val="24"/>
          <w:lang w:eastAsia="lv-LV"/>
        </w:rPr>
      </w:pPr>
      <w:r w:rsidRPr="002803E2">
        <w:rPr>
          <w:rFonts w:ascii="Times New Roman" w:eastAsia="Times New Roman" w:hAnsi="Times New Roman" w:cs="Times New Roman"/>
          <w:b/>
          <w:bCs/>
          <w:sz w:val="24"/>
          <w:szCs w:val="24"/>
          <w:lang w:eastAsia="lv-LV"/>
        </w:rPr>
        <w:t xml:space="preserve">Par radošās stipendijas piešķiršanu </w:t>
      </w:r>
    </w:p>
    <w:p w:rsidR="002803E2" w:rsidRPr="002803E2" w:rsidRDefault="002803E2" w:rsidP="002803E2">
      <w:pPr>
        <w:spacing w:after="0" w:line="240" w:lineRule="auto"/>
        <w:ind w:right="-17"/>
        <w:jc w:val="center"/>
        <w:rPr>
          <w:rFonts w:ascii="Times New Roman" w:eastAsia="Times New Roman" w:hAnsi="Times New Roman" w:cs="Times New Roman"/>
          <w:b/>
          <w:bCs/>
          <w:sz w:val="24"/>
          <w:szCs w:val="24"/>
          <w:lang w:eastAsia="lv-LV"/>
        </w:rPr>
      </w:pPr>
      <w:r w:rsidRPr="002803E2">
        <w:rPr>
          <w:rFonts w:ascii="Times New Roman" w:eastAsia="Times New Roman" w:hAnsi="Times New Roman" w:cs="Times New Roman"/>
          <w:b/>
          <w:bCs/>
          <w:sz w:val="24"/>
          <w:szCs w:val="24"/>
          <w:lang w:eastAsia="lv-LV"/>
        </w:rPr>
        <w:t>Tukuma novada mākslas un kultūras darbiniekiem</w:t>
      </w:r>
    </w:p>
    <w:p w:rsidR="002803E2" w:rsidRPr="002803E2" w:rsidRDefault="002803E2" w:rsidP="002803E2">
      <w:pPr>
        <w:spacing w:after="0" w:line="240" w:lineRule="auto"/>
        <w:ind w:left="6480" w:right="-17"/>
        <w:jc w:val="right"/>
        <w:rPr>
          <w:rFonts w:ascii="Times New Roman" w:eastAsia="Times New Roman" w:hAnsi="Times New Roman" w:cs="Times New Roman"/>
          <w:i/>
          <w:sz w:val="20"/>
          <w:szCs w:val="20"/>
          <w:lang w:eastAsia="lv-LV"/>
        </w:rPr>
      </w:pPr>
    </w:p>
    <w:p w:rsidR="002803E2" w:rsidRPr="002803E2" w:rsidRDefault="002803E2" w:rsidP="002803E2">
      <w:pPr>
        <w:spacing w:after="0" w:line="240" w:lineRule="auto"/>
        <w:ind w:left="6480" w:right="-17"/>
        <w:jc w:val="both"/>
        <w:rPr>
          <w:rFonts w:ascii="Times New Roman" w:eastAsia="Times New Roman" w:hAnsi="Times New Roman" w:cs="Times New Roman"/>
          <w:i/>
          <w:sz w:val="20"/>
          <w:szCs w:val="24"/>
          <w:lang w:eastAsia="lv-LV"/>
        </w:rPr>
      </w:pPr>
      <w:r w:rsidRPr="002803E2">
        <w:rPr>
          <w:rFonts w:ascii="Times New Roman" w:eastAsia="Times New Roman" w:hAnsi="Times New Roman" w:cs="Times New Roman"/>
          <w:i/>
          <w:sz w:val="20"/>
          <w:szCs w:val="24"/>
          <w:lang w:eastAsia="lv-LV"/>
        </w:rPr>
        <w:t>Izdots saskaņā ar likuma „Par pašvaldībām” 15.panta pirmās daļas 5.punktu</w:t>
      </w:r>
    </w:p>
    <w:p w:rsidR="002803E2" w:rsidRPr="002803E2" w:rsidRDefault="002803E2" w:rsidP="002803E2">
      <w:pPr>
        <w:tabs>
          <w:tab w:val="left" w:pos="6300"/>
        </w:tabs>
        <w:spacing w:after="0" w:line="240" w:lineRule="auto"/>
        <w:ind w:right="-17"/>
        <w:rPr>
          <w:rFonts w:ascii="Times New Roman" w:eastAsia="Times New Roman" w:hAnsi="Times New Roman" w:cs="Times New Roman"/>
          <w:i/>
          <w:sz w:val="20"/>
          <w:szCs w:val="24"/>
          <w:lang w:eastAsia="lv-LV"/>
        </w:rPr>
      </w:pPr>
    </w:p>
    <w:p w:rsidR="002803E2" w:rsidRPr="002803E2" w:rsidRDefault="002803E2" w:rsidP="002803E2">
      <w:pPr>
        <w:spacing w:after="0" w:line="240" w:lineRule="auto"/>
        <w:ind w:right="2"/>
        <w:jc w:val="center"/>
        <w:rPr>
          <w:rFonts w:ascii="Times New Roman" w:eastAsia="Times New Roman" w:hAnsi="Times New Roman" w:cs="Times New Roman"/>
          <w:b/>
          <w:bCs/>
          <w:sz w:val="24"/>
          <w:szCs w:val="24"/>
          <w:lang w:eastAsia="lv-LV"/>
        </w:rPr>
      </w:pPr>
      <w:r w:rsidRPr="002803E2">
        <w:rPr>
          <w:rFonts w:ascii="Times New Roman" w:eastAsia="Times New Roman" w:hAnsi="Times New Roman" w:cs="Times New Roman"/>
          <w:b/>
          <w:bCs/>
          <w:sz w:val="24"/>
          <w:szCs w:val="24"/>
          <w:lang w:eastAsia="lv-LV"/>
        </w:rPr>
        <w:t>I. Vispārīgie jautājumi</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1. Tukuma novada Dome (turpmāk - Dome) radošo stipendiju (turpmāk – stipendija) piešķir ar mērķi veicināt Tukuma novada mākslas vai kultūras darbinieka (turpmāk – pretendents) radošu un profesionālu, sabiedrībai nozīmīgu jaunradi.</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2. Kopējais stipendijas apjoms tiek apstiprināts ikgadējos Tukuma novada Domes saistošajos noteikumos „Par Tukuma novada pašvaldības 2016.gada pamatbudžetu un speciālo budžetu”, sadaļā “kultūras pasākumi” (k.08.290).</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3. Stipendija tiek izmaksāta pēc ikgadējā pašvaldības budžeta apstiprināšanas, to izmaksā Dome no pašvaldības budžeta finanšu līdzekļiem.</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4. Stipendijas apjomu saņēmējam nosaka, ņemot vērā šim mērķim piešķirtos budžeta līdzekļus.</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jc w:val="center"/>
        <w:rPr>
          <w:rFonts w:ascii="Times New Roman" w:eastAsia="Times New Roman" w:hAnsi="Times New Roman" w:cs="Times New Roman"/>
          <w:sz w:val="24"/>
          <w:szCs w:val="24"/>
          <w:lang w:eastAsia="lv-LV"/>
        </w:rPr>
      </w:pPr>
      <w:r w:rsidRPr="002803E2">
        <w:rPr>
          <w:rFonts w:ascii="Times New Roman" w:eastAsia="Times New Roman" w:hAnsi="Times New Roman" w:cs="Times New Roman"/>
          <w:b/>
          <w:sz w:val="24"/>
          <w:szCs w:val="24"/>
          <w:lang w:eastAsia="lv-LV"/>
        </w:rPr>
        <w:t>II.</w:t>
      </w:r>
      <w:r w:rsidRPr="002803E2">
        <w:rPr>
          <w:rFonts w:ascii="Times New Roman" w:eastAsia="Times New Roman" w:hAnsi="Times New Roman" w:cs="Times New Roman"/>
          <w:sz w:val="24"/>
          <w:szCs w:val="24"/>
          <w:lang w:eastAsia="lv-LV"/>
        </w:rPr>
        <w:t xml:space="preserve"> </w:t>
      </w:r>
      <w:r w:rsidRPr="002803E2">
        <w:rPr>
          <w:rFonts w:ascii="Times New Roman" w:eastAsia="Times New Roman" w:hAnsi="Times New Roman" w:cs="Times New Roman"/>
          <w:b/>
          <w:bCs/>
          <w:sz w:val="24"/>
          <w:szCs w:val="24"/>
          <w:lang w:eastAsia="lv-LV"/>
        </w:rPr>
        <w:t>Pieteikumu iesniegšanas kārtība un lēmuma pieņemšana</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5. Tiesības pieteikt (turpmāk – pieteicējs) pretendentus stipendijas saņemšanai ir:</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5.1. Tukuma novada pašvaldības kultūras, mākslas vai izglītības iestādei;</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5.2. nevalstiskajai organizācijai, kura darbojas Tukuma novadā mākslas vai kultūras jomā.</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6. Līdz kārtējā gada 31.janvārim pieteicējs par pretendentu Domē iesniedz šādus dokumentus:</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6.1. pieteikuma veidlapu (pielikumā);</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6.2. citus informatīvos materiālus par pretendenta radošo darbību.</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7. Pieteikuma izvērtēšanas nosacījumi:</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7.1. pretendenta dzīvesvietai jābūt deklarētai Tukuma novadā;</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7.2. pretendenta līdzšinējie profesionālie sasniegumi;</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7.3. sasniedzamais rezultāts pretendenta jaunrades darbā.</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8. Balstoties uz Kultūras un nevalstisko organizāciju darbības komisijas atzinumu, lēmumu par stipendijas piešķiršanu pieņem Dome.</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9. Par Domes pieņemto lēmumu pieteicējs tiek informēts divu nedēļu laikā pēc lēmuma pieņemšanas.</w:t>
      </w:r>
    </w:p>
    <w:p w:rsidR="002803E2" w:rsidRPr="002803E2" w:rsidRDefault="002803E2" w:rsidP="002803E2">
      <w:pPr>
        <w:tabs>
          <w:tab w:val="left" w:pos="6300"/>
        </w:tabs>
        <w:spacing w:after="0" w:line="240" w:lineRule="auto"/>
        <w:ind w:left="567" w:right="2" w:hanging="567"/>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jc w:val="center"/>
        <w:rPr>
          <w:rFonts w:ascii="Times New Roman" w:eastAsia="Times New Roman" w:hAnsi="Times New Roman" w:cs="Times New Roman"/>
          <w:b/>
          <w:bCs/>
          <w:sz w:val="24"/>
          <w:szCs w:val="24"/>
          <w:lang w:eastAsia="lv-LV"/>
        </w:rPr>
      </w:pPr>
      <w:r w:rsidRPr="002803E2">
        <w:rPr>
          <w:rFonts w:ascii="Times New Roman" w:eastAsia="Times New Roman" w:hAnsi="Times New Roman" w:cs="Times New Roman"/>
          <w:b/>
          <w:bCs/>
          <w:sz w:val="24"/>
          <w:szCs w:val="24"/>
          <w:lang w:eastAsia="lv-LV"/>
        </w:rPr>
        <w:t>III. Saņemšanas kārtība</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10. Pretendents stipendiju saņem atbilstīgi Domes lēmumā noteiktajam stipendijas apjomam un termiņiem.</w:t>
      </w: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ind w:right="2" w:firstLine="720"/>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 xml:space="preserve">11. Stipendija tiek ieskaitīta pretendenta norādītajā bankas kontā, ieturot normatīvajos aktos paredzētos nodokļus. </w:t>
      </w:r>
    </w:p>
    <w:p w:rsidR="002803E2" w:rsidRPr="002803E2" w:rsidRDefault="002803E2" w:rsidP="002803E2">
      <w:pPr>
        <w:tabs>
          <w:tab w:val="left" w:pos="6300"/>
        </w:tabs>
        <w:spacing w:after="0" w:line="240" w:lineRule="auto"/>
        <w:ind w:right="-17"/>
        <w:rPr>
          <w:rFonts w:ascii="Times New Roman" w:eastAsia="Times New Roman" w:hAnsi="Times New Roman" w:cs="Times New Roman"/>
          <w:i/>
          <w:sz w:val="20"/>
          <w:szCs w:val="20"/>
          <w:lang w:eastAsia="lv-LV"/>
        </w:rPr>
      </w:pPr>
    </w:p>
    <w:p w:rsidR="002803E2" w:rsidRPr="002803E2" w:rsidRDefault="002803E2" w:rsidP="002803E2">
      <w:pPr>
        <w:spacing w:after="0" w:line="240" w:lineRule="auto"/>
        <w:ind w:left="567" w:right="2"/>
        <w:jc w:val="both"/>
        <w:rPr>
          <w:rFonts w:ascii="Times New Roman" w:eastAsia="Times New Roman" w:hAnsi="Times New Roman" w:cs="Times New Roman"/>
          <w:sz w:val="24"/>
          <w:szCs w:val="24"/>
          <w:lang w:eastAsia="lv-LV"/>
        </w:rPr>
      </w:pPr>
    </w:p>
    <w:p w:rsidR="002803E2" w:rsidRPr="002803E2" w:rsidRDefault="002803E2" w:rsidP="00421B7A">
      <w:pPr>
        <w:keepNext/>
        <w:spacing w:after="0" w:line="240" w:lineRule="auto"/>
        <w:ind w:left="4320" w:right="-285" w:firstLine="720"/>
        <w:jc w:val="both"/>
        <w:outlineLvl w:val="0"/>
        <w:rPr>
          <w:rFonts w:ascii="Times New Roman" w:eastAsia="Times New Roman" w:hAnsi="Times New Roman" w:cs="Times New Roman"/>
          <w:bCs/>
          <w:sz w:val="20"/>
          <w:szCs w:val="24"/>
        </w:rPr>
      </w:pPr>
      <w:r w:rsidRPr="002803E2">
        <w:rPr>
          <w:rFonts w:ascii="Times New Roman" w:eastAsia="Times New Roman" w:hAnsi="Times New Roman" w:cs="Times New Roman"/>
          <w:bCs/>
          <w:sz w:val="20"/>
          <w:szCs w:val="24"/>
        </w:rPr>
        <w:t xml:space="preserve">Pielikums Tukuma novada Domes ..01.2016. </w:t>
      </w:r>
    </w:p>
    <w:p w:rsidR="002803E2" w:rsidRPr="002803E2" w:rsidRDefault="002803E2" w:rsidP="00421B7A">
      <w:pPr>
        <w:keepNext/>
        <w:spacing w:after="0" w:line="240" w:lineRule="auto"/>
        <w:ind w:left="4320" w:right="-285" w:firstLine="720"/>
        <w:jc w:val="both"/>
        <w:outlineLvl w:val="0"/>
        <w:rPr>
          <w:rFonts w:ascii="Times New Roman" w:eastAsia="Times New Roman" w:hAnsi="Times New Roman" w:cs="Times New Roman"/>
          <w:bCs/>
          <w:sz w:val="20"/>
          <w:szCs w:val="24"/>
        </w:rPr>
      </w:pPr>
      <w:r w:rsidRPr="002803E2">
        <w:rPr>
          <w:rFonts w:ascii="Times New Roman" w:eastAsia="Times New Roman" w:hAnsi="Times New Roman" w:cs="Times New Roman"/>
          <w:bCs/>
          <w:sz w:val="20"/>
          <w:szCs w:val="24"/>
        </w:rPr>
        <w:t xml:space="preserve">lēmumam “Par </w:t>
      </w:r>
      <w:r w:rsidRPr="002803E2">
        <w:rPr>
          <w:rFonts w:ascii="Times New Roman" w:eastAsia="Times New Roman" w:hAnsi="Times New Roman" w:cs="Times New Roman"/>
          <w:sz w:val="20"/>
          <w:szCs w:val="24"/>
        </w:rPr>
        <w:t xml:space="preserve">radošās stipendijas piešķiršanu </w:t>
      </w:r>
    </w:p>
    <w:p w:rsidR="002803E2" w:rsidRPr="002803E2" w:rsidRDefault="002803E2" w:rsidP="00421B7A">
      <w:pPr>
        <w:spacing w:after="0" w:line="240" w:lineRule="auto"/>
        <w:ind w:left="5040" w:right="-17"/>
        <w:jc w:val="both"/>
        <w:rPr>
          <w:rFonts w:ascii="Times New Roman" w:eastAsia="Times New Roman" w:hAnsi="Times New Roman" w:cs="Times New Roman"/>
          <w:bCs/>
          <w:sz w:val="20"/>
          <w:szCs w:val="24"/>
          <w:lang w:eastAsia="lv-LV"/>
        </w:rPr>
      </w:pPr>
      <w:r w:rsidRPr="002803E2">
        <w:rPr>
          <w:rFonts w:ascii="Times New Roman" w:eastAsia="Times New Roman" w:hAnsi="Times New Roman" w:cs="Times New Roman"/>
          <w:bCs/>
          <w:sz w:val="20"/>
          <w:szCs w:val="24"/>
          <w:lang w:eastAsia="lv-LV"/>
        </w:rPr>
        <w:t xml:space="preserve">Tukuma novada mākslas un kultūras </w:t>
      </w:r>
      <w:r w:rsidR="00421B7A">
        <w:rPr>
          <w:rFonts w:ascii="Times New Roman" w:eastAsia="Times New Roman" w:hAnsi="Times New Roman" w:cs="Times New Roman"/>
          <w:bCs/>
          <w:sz w:val="20"/>
          <w:szCs w:val="24"/>
          <w:lang w:eastAsia="lv-LV"/>
        </w:rPr>
        <w:t>da</w:t>
      </w:r>
      <w:r w:rsidRPr="002803E2">
        <w:rPr>
          <w:rFonts w:ascii="Times New Roman" w:eastAsia="Times New Roman" w:hAnsi="Times New Roman" w:cs="Times New Roman"/>
          <w:bCs/>
          <w:sz w:val="20"/>
          <w:szCs w:val="24"/>
          <w:lang w:eastAsia="lv-LV"/>
        </w:rPr>
        <w:t>rbiniekiem”</w:t>
      </w:r>
      <w:r w:rsidR="00421B7A">
        <w:rPr>
          <w:rFonts w:ascii="Times New Roman" w:eastAsia="Times New Roman" w:hAnsi="Times New Roman" w:cs="Times New Roman"/>
          <w:bCs/>
          <w:sz w:val="20"/>
          <w:szCs w:val="24"/>
          <w:lang w:eastAsia="lv-LV"/>
        </w:rPr>
        <w:t xml:space="preserve"> </w:t>
      </w:r>
      <w:r w:rsidRPr="002803E2">
        <w:rPr>
          <w:rFonts w:ascii="Times New Roman" w:eastAsia="Times New Roman" w:hAnsi="Times New Roman" w:cs="Times New Roman"/>
          <w:bCs/>
          <w:sz w:val="20"/>
          <w:szCs w:val="24"/>
          <w:lang w:eastAsia="lv-LV"/>
        </w:rPr>
        <w:t>(</w:t>
      </w:r>
      <w:proofErr w:type="spellStart"/>
      <w:r w:rsidRPr="002803E2">
        <w:rPr>
          <w:rFonts w:ascii="Times New Roman" w:eastAsia="Times New Roman" w:hAnsi="Times New Roman" w:cs="Times New Roman"/>
          <w:bCs/>
          <w:sz w:val="20"/>
          <w:szCs w:val="24"/>
          <w:lang w:eastAsia="lv-LV"/>
        </w:rPr>
        <w:t>prot.Nr</w:t>
      </w:r>
      <w:proofErr w:type="spellEnd"/>
      <w:r w:rsidRPr="002803E2">
        <w:rPr>
          <w:rFonts w:ascii="Times New Roman" w:eastAsia="Times New Roman" w:hAnsi="Times New Roman" w:cs="Times New Roman"/>
          <w:bCs/>
          <w:sz w:val="20"/>
          <w:szCs w:val="24"/>
          <w:lang w:eastAsia="lv-LV"/>
        </w:rPr>
        <w:t>......)</w:t>
      </w:r>
    </w:p>
    <w:p w:rsidR="002803E2" w:rsidRPr="002803E2" w:rsidRDefault="002803E2" w:rsidP="002803E2">
      <w:pPr>
        <w:spacing w:after="0" w:line="240" w:lineRule="auto"/>
        <w:ind w:right="-17"/>
        <w:jc w:val="both"/>
        <w:rPr>
          <w:rFonts w:ascii="Times New Roman" w:eastAsia="Times New Roman" w:hAnsi="Times New Roman" w:cs="Times New Roman"/>
          <w:i/>
          <w:sz w:val="20"/>
          <w:szCs w:val="24"/>
          <w:lang w:eastAsia="lv-LV"/>
        </w:rPr>
      </w:pPr>
    </w:p>
    <w:p w:rsidR="002803E2" w:rsidRPr="002803E2" w:rsidRDefault="002803E2" w:rsidP="002803E2">
      <w:pPr>
        <w:keepNext/>
        <w:spacing w:after="0" w:line="240" w:lineRule="auto"/>
        <w:ind w:right="-285"/>
        <w:jc w:val="center"/>
        <w:outlineLvl w:val="0"/>
        <w:rPr>
          <w:rFonts w:ascii="Times New Roman" w:eastAsia="Times New Roman" w:hAnsi="Times New Roman" w:cs="Times New Roman"/>
          <w:b/>
          <w:bCs/>
          <w:sz w:val="24"/>
          <w:szCs w:val="24"/>
        </w:rPr>
      </w:pPr>
      <w:r w:rsidRPr="002803E2">
        <w:rPr>
          <w:rFonts w:ascii="Times New Roman" w:eastAsia="Times New Roman" w:hAnsi="Times New Roman" w:cs="Times New Roman"/>
          <w:b/>
          <w:bCs/>
          <w:sz w:val="24"/>
          <w:szCs w:val="24"/>
        </w:rPr>
        <w:t>Pieteikuma veidlapa Tukuma novada Domes radošajai stipendijai</w:t>
      </w:r>
    </w:p>
    <w:p w:rsidR="002803E2" w:rsidRPr="002803E2" w:rsidRDefault="002803E2" w:rsidP="002803E2">
      <w:pPr>
        <w:spacing w:after="0" w:line="240" w:lineRule="auto"/>
        <w:rPr>
          <w:rFonts w:ascii="Times New Roman" w:eastAsia="Times New Roman" w:hAnsi="Times New Roman" w:cs="Times New Roman"/>
          <w:sz w:val="24"/>
          <w:szCs w:val="24"/>
        </w:rPr>
      </w:pPr>
    </w:p>
    <w:tbl>
      <w:tblPr>
        <w:tblW w:w="10224" w:type="dxa"/>
        <w:tblLook w:val="01E0" w:firstRow="1" w:lastRow="1" w:firstColumn="1" w:lastColumn="1" w:noHBand="0" w:noVBand="0"/>
      </w:tblPr>
      <w:tblGrid>
        <w:gridCol w:w="10224"/>
      </w:tblGrid>
      <w:tr w:rsidR="002803E2" w:rsidRPr="002803E2" w:rsidTr="00843EC6">
        <w:tc>
          <w:tcPr>
            <w:tcW w:w="10224" w:type="dxa"/>
            <w:hideMark/>
          </w:tcPr>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16"/>
              <w:gridCol w:w="5168"/>
              <w:gridCol w:w="1494"/>
            </w:tblGrid>
            <w:tr w:rsidR="002803E2" w:rsidRPr="002803E2" w:rsidTr="00843EC6">
              <w:tc>
                <w:tcPr>
                  <w:tcW w:w="9778" w:type="dxa"/>
                  <w:gridSpan w:val="3"/>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120" w:after="120" w:line="240" w:lineRule="auto"/>
                    <w:jc w:val="center"/>
                    <w:rPr>
                      <w:rFonts w:ascii="Times New Roman" w:eastAsia="Times New Roman" w:hAnsi="Times New Roman" w:cs="Times New Roman"/>
                      <w:bCs/>
                      <w:caps/>
                      <w:sz w:val="24"/>
                      <w:szCs w:val="24"/>
                      <w:lang w:eastAsia="lv-LV"/>
                    </w:rPr>
                  </w:pPr>
                </w:p>
              </w:tc>
            </w:tr>
            <w:tr w:rsidR="002803E2" w:rsidRPr="002803E2" w:rsidTr="00843EC6">
              <w:tc>
                <w:tcPr>
                  <w:tcW w:w="9778" w:type="dxa"/>
                  <w:gridSpan w:val="3"/>
                  <w:tcBorders>
                    <w:top w:val="single" w:sz="2" w:space="0" w:color="auto"/>
                    <w:left w:val="single" w:sz="2" w:space="0" w:color="auto"/>
                    <w:bottom w:val="single" w:sz="4" w:space="0" w:color="auto"/>
                    <w:right w:val="single" w:sz="2" w:space="0" w:color="auto"/>
                  </w:tcBorders>
                  <w:shd w:val="clear" w:color="auto" w:fill="D9D9D9"/>
                  <w:hideMark/>
                </w:tcPr>
                <w:p w:rsidR="002803E2" w:rsidRPr="002803E2" w:rsidRDefault="002803E2" w:rsidP="002803E2">
                  <w:pPr>
                    <w:spacing w:after="0" w:line="240" w:lineRule="auto"/>
                    <w:jc w:val="center"/>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Pretendenta pieteicēja organizācijas nosaukums</w:t>
                  </w:r>
                </w:p>
              </w:tc>
            </w:tr>
            <w:tr w:rsidR="002803E2" w:rsidRPr="002803E2" w:rsidTr="00843EC6">
              <w:tc>
                <w:tcPr>
                  <w:tcW w:w="3116" w:type="dxa"/>
                  <w:tcBorders>
                    <w:top w:val="single" w:sz="4" w:space="0" w:color="auto"/>
                    <w:left w:val="single" w:sz="4" w:space="0" w:color="auto"/>
                    <w:bottom w:val="single" w:sz="4" w:space="0" w:color="auto"/>
                    <w:right w:val="single" w:sz="4" w:space="0" w:color="auto"/>
                  </w:tcBorders>
                </w:tcPr>
                <w:p w:rsidR="002803E2" w:rsidRPr="002803E2" w:rsidRDefault="002803E2" w:rsidP="002803E2">
                  <w:pPr>
                    <w:spacing w:before="120" w:after="0" w:line="240" w:lineRule="auto"/>
                    <w:jc w:val="center"/>
                    <w:rPr>
                      <w:rFonts w:ascii="Times New Roman" w:eastAsia="Times New Roman" w:hAnsi="Times New Roman" w:cs="Times New Roman"/>
                      <w:sz w:val="24"/>
                      <w:szCs w:val="24"/>
                      <w:lang w:eastAsia="lv-LV"/>
                    </w:rPr>
                  </w:pPr>
                </w:p>
              </w:tc>
              <w:tc>
                <w:tcPr>
                  <w:tcW w:w="6662" w:type="dxa"/>
                  <w:gridSpan w:val="2"/>
                  <w:tcBorders>
                    <w:top w:val="single" w:sz="4" w:space="0" w:color="auto"/>
                    <w:left w:val="single" w:sz="4" w:space="0" w:color="auto"/>
                    <w:bottom w:val="single" w:sz="4" w:space="0" w:color="auto"/>
                    <w:right w:val="single" w:sz="4" w:space="0" w:color="auto"/>
                  </w:tcBorders>
                </w:tcPr>
                <w:p w:rsidR="002803E2" w:rsidRPr="002803E2" w:rsidRDefault="002803E2" w:rsidP="002803E2">
                  <w:pPr>
                    <w:spacing w:before="120" w:after="0" w:line="240" w:lineRule="auto"/>
                    <w:jc w:val="center"/>
                    <w:rPr>
                      <w:rFonts w:ascii="Times New Roman" w:eastAsia="Times New Roman" w:hAnsi="Times New Roman" w:cs="Times New Roman"/>
                      <w:sz w:val="24"/>
                      <w:szCs w:val="24"/>
                      <w:lang w:eastAsia="lv-LV"/>
                    </w:rPr>
                  </w:pPr>
                </w:p>
              </w:tc>
            </w:tr>
            <w:tr w:rsidR="002803E2" w:rsidRPr="002803E2" w:rsidTr="00843EC6">
              <w:tc>
                <w:tcPr>
                  <w:tcW w:w="3116" w:type="dxa"/>
                  <w:tcBorders>
                    <w:top w:val="single" w:sz="4" w:space="0" w:color="auto"/>
                    <w:left w:val="single" w:sz="4" w:space="0" w:color="auto"/>
                    <w:bottom w:val="single" w:sz="4" w:space="0" w:color="auto"/>
                    <w:right w:val="single" w:sz="4" w:space="0" w:color="auto"/>
                  </w:tcBorders>
                  <w:hideMark/>
                </w:tcPr>
                <w:p w:rsidR="002803E2" w:rsidRPr="002803E2" w:rsidRDefault="002803E2" w:rsidP="002803E2">
                  <w:pPr>
                    <w:spacing w:after="80" w:line="240" w:lineRule="auto"/>
                    <w:rPr>
                      <w:rFonts w:ascii="Times New Roman" w:eastAsia="Times New Roman" w:hAnsi="Times New Roman" w:cs="Times New Roman"/>
                      <w:bCs/>
                      <w:sz w:val="24"/>
                      <w:szCs w:val="24"/>
                      <w:lang w:eastAsia="lv-LV"/>
                    </w:rPr>
                  </w:pPr>
                  <w:r w:rsidRPr="002803E2">
                    <w:rPr>
                      <w:rFonts w:ascii="Times New Roman" w:eastAsia="Times New Roman" w:hAnsi="Times New Roman" w:cs="Times New Roman"/>
                      <w:bCs/>
                      <w:sz w:val="24"/>
                      <w:szCs w:val="24"/>
                      <w:lang w:eastAsia="lv-LV"/>
                    </w:rPr>
                    <w:t>Nodokļu maksātāja reģ. Nr.</w:t>
                  </w:r>
                </w:p>
              </w:tc>
              <w:tc>
                <w:tcPr>
                  <w:tcW w:w="6662" w:type="dxa"/>
                  <w:gridSpan w:val="2"/>
                  <w:tcBorders>
                    <w:top w:val="single" w:sz="4" w:space="0" w:color="auto"/>
                    <w:left w:val="single" w:sz="4" w:space="0" w:color="auto"/>
                    <w:bottom w:val="single" w:sz="4" w:space="0" w:color="auto"/>
                    <w:right w:val="single" w:sz="4" w:space="0" w:color="auto"/>
                  </w:tcBorders>
                  <w:hideMark/>
                </w:tcPr>
                <w:p w:rsidR="002803E2" w:rsidRPr="002803E2" w:rsidRDefault="002803E2" w:rsidP="002803E2">
                  <w:pPr>
                    <w:spacing w:after="80" w:line="240" w:lineRule="auto"/>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Organizācijas vadītājs (amats, vārds, uzvārds)</w:t>
                  </w:r>
                </w:p>
              </w:tc>
            </w:tr>
            <w:tr w:rsidR="002803E2" w:rsidRPr="002803E2" w:rsidTr="00843EC6">
              <w:tc>
                <w:tcPr>
                  <w:tcW w:w="3116" w:type="dxa"/>
                  <w:tcBorders>
                    <w:top w:val="single" w:sz="4" w:space="0" w:color="auto"/>
                    <w:left w:val="single" w:sz="2" w:space="0" w:color="auto"/>
                    <w:bottom w:val="single" w:sz="2" w:space="0" w:color="auto"/>
                    <w:right w:val="single" w:sz="2" w:space="0" w:color="auto"/>
                  </w:tcBorders>
                  <w:hideMark/>
                </w:tcPr>
                <w:p w:rsidR="002803E2" w:rsidRPr="002803E2" w:rsidRDefault="002803E2" w:rsidP="002803E2">
                  <w:pPr>
                    <w:spacing w:before="120" w:after="80" w:line="240" w:lineRule="auto"/>
                    <w:ind w:right="-108"/>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Organizācijas juridiskā adrese</w:t>
                  </w:r>
                </w:p>
              </w:tc>
              <w:tc>
                <w:tcPr>
                  <w:tcW w:w="5168" w:type="dxa"/>
                  <w:tcBorders>
                    <w:top w:val="single" w:sz="4" w:space="0" w:color="auto"/>
                    <w:left w:val="single" w:sz="2" w:space="0" w:color="auto"/>
                    <w:bottom w:val="single" w:sz="2" w:space="0" w:color="auto"/>
                    <w:right w:val="single" w:sz="2" w:space="0" w:color="auto"/>
                  </w:tcBorders>
                </w:tcPr>
                <w:p w:rsidR="002803E2" w:rsidRPr="002803E2" w:rsidRDefault="002803E2" w:rsidP="002803E2">
                  <w:pPr>
                    <w:spacing w:before="120" w:after="80" w:line="240" w:lineRule="auto"/>
                    <w:jc w:val="both"/>
                    <w:rPr>
                      <w:rFonts w:ascii="Times New Roman" w:eastAsia="Times New Roman" w:hAnsi="Times New Roman" w:cs="Times New Roman"/>
                      <w:sz w:val="24"/>
                      <w:szCs w:val="24"/>
                      <w:lang w:eastAsia="lv-LV"/>
                    </w:rPr>
                  </w:pPr>
                </w:p>
              </w:tc>
              <w:tc>
                <w:tcPr>
                  <w:tcW w:w="1494" w:type="dxa"/>
                  <w:tcBorders>
                    <w:top w:val="single" w:sz="4" w:space="0" w:color="auto"/>
                    <w:left w:val="single" w:sz="2" w:space="0" w:color="auto"/>
                    <w:bottom w:val="single" w:sz="2" w:space="0" w:color="auto"/>
                    <w:right w:val="single" w:sz="2" w:space="0" w:color="auto"/>
                  </w:tcBorders>
                  <w:hideMark/>
                </w:tcPr>
                <w:p w:rsidR="002803E2" w:rsidRPr="002803E2" w:rsidRDefault="002803E2" w:rsidP="002803E2">
                  <w:pPr>
                    <w:spacing w:before="120" w:after="80" w:line="240" w:lineRule="auto"/>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 xml:space="preserve">LV- </w:t>
                  </w:r>
                </w:p>
              </w:tc>
            </w:tr>
            <w:tr w:rsidR="002803E2" w:rsidRPr="002803E2" w:rsidTr="00843EC6">
              <w:tc>
                <w:tcPr>
                  <w:tcW w:w="3116" w:type="dxa"/>
                  <w:tcBorders>
                    <w:top w:val="single" w:sz="2" w:space="0" w:color="auto"/>
                    <w:left w:val="single" w:sz="2" w:space="0" w:color="auto"/>
                    <w:bottom w:val="single" w:sz="2" w:space="0" w:color="auto"/>
                    <w:right w:val="single" w:sz="2" w:space="0" w:color="auto"/>
                  </w:tcBorders>
                  <w:hideMark/>
                </w:tcPr>
                <w:p w:rsidR="002803E2" w:rsidRPr="002803E2" w:rsidRDefault="002803E2" w:rsidP="002803E2">
                  <w:pPr>
                    <w:spacing w:before="80" w:after="0" w:line="240" w:lineRule="auto"/>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 xml:space="preserve">Tālrunis </w:t>
                  </w:r>
                </w:p>
              </w:tc>
              <w:tc>
                <w:tcPr>
                  <w:tcW w:w="6662" w:type="dxa"/>
                  <w:gridSpan w:val="2"/>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tc>
            </w:tr>
            <w:tr w:rsidR="002803E2" w:rsidRPr="002803E2" w:rsidTr="00843EC6">
              <w:tc>
                <w:tcPr>
                  <w:tcW w:w="3116" w:type="dxa"/>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80" w:after="0" w:line="240" w:lineRule="auto"/>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E-pasts</w:t>
                  </w:r>
                </w:p>
              </w:tc>
              <w:tc>
                <w:tcPr>
                  <w:tcW w:w="6662" w:type="dxa"/>
                  <w:gridSpan w:val="2"/>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tc>
            </w:tr>
          </w:tbl>
          <w:p w:rsidR="002803E2" w:rsidRPr="002803E2" w:rsidRDefault="002803E2" w:rsidP="002803E2">
            <w:pPr>
              <w:spacing w:after="0" w:line="240" w:lineRule="auto"/>
              <w:jc w:val="both"/>
              <w:rPr>
                <w:rFonts w:ascii="Times New Roman" w:eastAsia="Times New Roman" w:hAnsi="Times New Roman" w:cs="Times New Roman"/>
                <w:bCs/>
                <w:sz w:val="24"/>
                <w:szCs w:val="24"/>
                <w:lang w:eastAsia="lv-LV"/>
              </w:rPr>
            </w:pPr>
          </w:p>
        </w:tc>
      </w:tr>
    </w:tbl>
    <w:p w:rsidR="002803E2" w:rsidRPr="002803E2" w:rsidRDefault="002803E2" w:rsidP="002803E2">
      <w:pPr>
        <w:spacing w:after="0" w:line="240" w:lineRule="auto"/>
        <w:jc w:val="both"/>
        <w:rPr>
          <w:rFonts w:ascii="Times New Roman" w:eastAsia="Times New Roman" w:hAnsi="Times New Roman" w:cs="Times New Roman"/>
          <w:bCs/>
          <w:sz w:val="24"/>
          <w:szCs w:val="24"/>
          <w:lang w:eastAsia="lv-LV"/>
        </w:rPr>
      </w:pPr>
    </w:p>
    <w:tbl>
      <w:tblPr>
        <w:tblW w:w="9781"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88"/>
        <w:gridCol w:w="5057"/>
        <w:gridCol w:w="1636"/>
      </w:tblGrid>
      <w:tr w:rsidR="002803E2" w:rsidRPr="002803E2" w:rsidTr="00843EC6">
        <w:tc>
          <w:tcPr>
            <w:tcW w:w="9781" w:type="dxa"/>
            <w:gridSpan w:val="3"/>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120" w:after="120" w:line="240" w:lineRule="auto"/>
              <w:jc w:val="center"/>
              <w:rPr>
                <w:rFonts w:ascii="Times New Roman" w:eastAsia="Times New Roman" w:hAnsi="Times New Roman" w:cs="Times New Roman"/>
                <w:bCs/>
                <w:caps/>
                <w:sz w:val="24"/>
                <w:szCs w:val="24"/>
                <w:lang w:eastAsia="lv-LV"/>
              </w:rPr>
            </w:pPr>
          </w:p>
        </w:tc>
      </w:tr>
      <w:tr w:rsidR="002803E2" w:rsidRPr="002803E2" w:rsidTr="00843EC6">
        <w:tc>
          <w:tcPr>
            <w:tcW w:w="9781" w:type="dxa"/>
            <w:gridSpan w:val="3"/>
            <w:tcBorders>
              <w:top w:val="single" w:sz="2" w:space="0" w:color="auto"/>
              <w:left w:val="single" w:sz="2" w:space="0" w:color="auto"/>
              <w:bottom w:val="single" w:sz="4" w:space="0" w:color="auto"/>
              <w:right w:val="single" w:sz="2" w:space="0" w:color="auto"/>
            </w:tcBorders>
            <w:shd w:val="clear" w:color="auto" w:fill="D9D9D9"/>
            <w:hideMark/>
          </w:tcPr>
          <w:p w:rsidR="002803E2" w:rsidRPr="002803E2" w:rsidRDefault="002803E2" w:rsidP="002803E2">
            <w:pPr>
              <w:spacing w:after="0" w:line="240" w:lineRule="auto"/>
              <w:jc w:val="center"/>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Radošās stipendijas pretendenta vārds, uzvārds</w:t>
            </w:r>
          </w:p>
        </w:tc>
      </w:tr>
      <w:tr w:rsidR="002803E2" w:rsidRPr="002803E2" w:rsidTr="00843EC6">
        <w:tc>
          <w:tcPr>
            <w:tcW w:w="3088" w:type="dxa"/>
            <w:tcBorders>
              <w:top w:val="single" w:sz="4" w:space="0" w:color="auto"/>
              <w:left w:val="single" w:sz="4" w:space="0" w:color="auto"/>
              <w:bottom w:val="single" w:sz="4" w:space="0" w:color="auto"/>
              <w:right w:val="single" w:sz="4" w:space="0" w:color="auto"/>
            </w:tcBorders>
          </w:tcPr>
          <w:p w:rsidR="002803E2" w:rsidRPr="002803E2" w:rsidRDefault="002803E2" w:rsidP="002803E2">
            <w:pPr>
              <w:spacing w:before="120" w:after="0" w:line="240" w:lineRule="auto"/>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Dzimšanas dati</w:t>
            </w:r>
          </w:p>
        </w:tc>
        <w:tc>
          <w:tcPr>
            <w:tcW w:w="6693" w:type="dxa"/>
            <w:gridSpan w:val="2"/>
            <w:tcBorders>
              <w:top w:val="single" w:sz="4" w:space="0" w:color="auto"/>
              <w:left w:val="single" w:sz="4" w:space="0" w:color="auto"/>
              <w:bottom w:val="single" w:sz="4" w:space="0" w:color="auto"/>
              <w:right w:val="single" w:sz="4" w:space="0" w:color="auto"/>
            </w:tcBorders>
          </w:tcPr>
          <w:p w:rsidR="002803E2" w:rsidRPr="002803E2" w:rsidRDefault="002803E2" w:rsidP="002803E2">
            <w:pPr>
              <w:spacing w:before="120" w:after="0" w:line="240" w:lineRule="auto"/>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__________ . gada ________ . ______________________</w:t>
            </w:r>
          </w:p>
        </w:tc>
      </w:tr>
      <w:tr w:rsidR="002803E2" w:rsidRPr="002803E2" w:rsidTr="00843EC6">
        <w:tc>
          <w:tcPr>
            <w:tcW w:w="3088" w:type="dxa"/>
            <w:tcBorders>
              <w:top w:val="single" w:sz="4" w:space="0" w:color="auto"/>
              <w:left w:val="single" w:sz="2" w:space="0" w:color="auto"/>
              <w:bottom w:val="single" w:sz="2" w:space="0" w:color="auto"/>
              <w:right w:val="single" w:sz="2" w:space="0" w:color="auto"/>
            </w:tcBorders>
            <w:hideMark/>
          </w:tcPr>
          <w:p w:rsidR="002803E2" w:rsidRPr="002803E2" w:rsidRDefault="002803E2" w:rsidP="002803E2">
            <w:pPr>
              <w:spacing w:before="120" w:after="80" w:line="240" w:lineRule="auto"/>
              <w:ind w:right="-108"/>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Deklarētā dzīvesvietas adrese</w:t>
            </w:r>
          </w:p>
        </w:tc>
        <w:tc>
          <w:tcPr>
            <w:tcW w:w="5057" w:type="dxa"/>
            <w:tcBorders>
              <w:top w:val="single" w:sz="4" w:space="0" w:color="auto"/>
              <w:left w:val="single" w:sz="2" w:space="0" w:color="auto"/>
              <w:bottom w:val="single" w:sz="2" w:space="0" w:color="auto"/>
              <w:right w:val="single" w:sz="2" w:space="0" w:color="auto"/>
            </w:tcBorders>
          </w:tcPr>
          <w:p w:rsidR="002803E2" w:rsidRPr="002803E2" w:rsidRDefault="002803E2" w:rsidP="002803E2">
            <w:pPr>
              <w:spacing w:before="120" w:after="80" w:line="240" w:lineRule="auto"/>
              <w:jc w:val="both"/>
              <w:rPr>
                <w:rFonts w:ascii="Times New Roman" w:eastAsia="Times New Roman" w:hAnsi="Times New Roman" w:cs="Times New Roman"/>
                <w:sz w:val="24"/>
                <w:szCs w:val="24"/>
                <w:lang w:eastAsia="lv-LV"/>
              </w:rPr>
            </w:pPr>
          </w:p>
        </w:tc>
        <w:tc>
          <w:tcPr>
            <w:tcW w:w="1636" w:type="dxa"/>
            <w:tcBorders>
              <w:top w:val="single" w:sz="4" w:space="0" w:color="auto"/>
              <w:left w:val="single" w:sz="2" w:space="0" w:color="auto"/>
              <w:bottom w:val="single" w:sz="2" w:space="0" w:color="auto"/>
              <w:right w:val="single" w:sz="2" w:space="0" w:color="auto"/>
            </w:tcBorders>
            <w:hideMark/>
          </w:tcPr>
          <w:p w:rsidR="002803E2" w:rsidRPr="002803E2" w:rsidRDefault="002803E2" w:rsidP="002803E2">
            <w:pPr>
              <w:spacing w:before="120" w:after="80" w:line="240" w:lineRule="auto"/>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 xml:space="preserve">LV- </w:t>
            </w:r>
          </w:p>
        </w:tc>
      </w:tr>
      <w:tr w:rsidR="002803E2" w:rsidRPr="002803E2" w:rsidTr="00843EC6">
        <w:tc>
          <w:tcPr>
            <w:tcW w:w="3088" w:type="dxa"/>
            <w:tcBorders>
              <w:top w:val="single" w:sz="2" w:space="0" w:color="auto"/>
              <w:left w:val="single" w:sz="2" w:space="0" w:color="auto"/>
              <w:bottom w:val="single" w:sz="2" w:space="0" w:color="auto"/>
              <w:right w:val="single" w:sz="2" w:space="0" w:color="auto"/>
            </w:tcBorders>
            <w:hideMark/>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 xml:space="preserve">Tālrunis </w:t>
            </w:r>
          </w:p>
        </w:tc>
        <w:tc>
          <w:tcPr>
            <w:tcW w:w="6693" w:type="dxa"/>
            <w:gridSpan w:val="2"/>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tc>
      </w:tr>
      <w:tr w:rsidR="002803E2" w:rsidRPr="002803E2" w:rsidTr="00843EC6">
        <w:tc>
          <w:tcPr>
            <w:tcW w:w="3088" w:type="dxa"/>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bCs/>
                <w:sz w:val="24"/>
                <w:szCs w:val="24"/>
                <w:lang w:eastAsia="lv-LV"/>
              </w:rPr>
              <w:t>E-pasts</w:t>
            </w:r>
          </w:p>
        </w:tc>
        <w:tc>
          <w:tcPr>
            <w:tcW w:w="6693" w:type="dxa"/>
            <w:gridSpan w:val="2"/>
            <w:tcBorders>
              <w:top w:val="single" w:sz="2" w:space="0" w:color="auto"/>
              <w:left w:val="single" w:sz="2" w:space="0" w:color="auto"/>
              <w:bottom w:val="single" w:sz="2" w:space="0" w:color="auto"/>
              <w:right w:val="single" w:sz="2" w:space="0" w:color="auto"/>
            </w:tcBorders>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tc>
      </w:tr>
    </w:tbl>
    <w:p w:rsidR="002803E2" w:rsidRPr="002803E2" w:rsidRDefault="002803E2" w:rsidP="002803E2">
      <w:pPr>
        <w:spacing w:after="0" w:line="240" w:lineRule="auto"/>
        <w:jc w:val="both"/>
        <w:rPr>
          <w:rFonts w:ascii="Times New Roman" w:eastAsia="Times New Roman" w:hAnsi="Times New Roman" w:cs="Times New Roman"/>
          <w:sz w:val="24"/>
          <w:szCs w:val="24"/>
          <w:lang w:eastAsia="lv-LV"/>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2803E2" w:rsidRPr="002803E2" w:rsidTr="00843EC6">
        <w:tc>
          <w:tcPr>
            <w:tcW w:w="9780" w:type="dxa"/>
            <w:tcBorders>
              <w:top w:val="single" w:sz="4" w:space="0" w:color="auto"/>
              <w:left w:val="single" w:sz="4" w:space="0" w:color="auto"/>
              <w:bottom w:val="single" w:sz="4" w:space="0" w:color="auto"/>
              <w:right w:val="single" w:sz="4" w:space="0" w:color="auto"/>
            </w:tcBorders>
            <w:shd w:val="clear" w:color="auto" w:fill="D9D9D9"/>
            <w:hideMark/>
          </w:tcPr>
          <w:p w:rsidR="002803E2" w:rsidRPr="002803E2" w:rsidRDefault="002803E2" w:rsidP="002803E2">
            <w:pPr>
              <w:spacing w:after="0" w:line="240" w:lineRule="auto"/>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Pretendenta līdzšinējo profesionālo sasniegumu apraksts</w:t>
            </w:r>
          </w:p>
        </w:tc>
      </w:tr>
      <w:tr w:rsidR="002803E2" w:rsidRPr="002803E2" w:rsidTr="00843EC6">
        <w:tc>
          <w:tcPr>
            <w:tcW w:w="9780" w:type="dxa"/>
            <w:tcBorders>
              <w:top w:val="single" w:sz="4" w:space="0" w:color="auto"/>
              <w:left w:val="single" w:sz="4" w:space="0" w:color="auto"/>
              <w:bottom w:val="single" w:sz="4" w:space="0" w:color="auto"/>
              <w:right w:val="single" w:sz="4" w:space="0" w:color="auto"/>
            </w:tcBorders>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tc>
      </w:tr>
    </w:tbl>
    <w:p w:rsidR="002803E2" w:rsidRPr="002803E2" w:rsidRDefault="002803E2" w:rsidP="002803E2">
      <w:pPr>
        <w:spacing w:after="0" w:line="240" w:lineRule="auto"/>
        <w:jc w:val="both"/>
        <w:rPr>
          <w:rFonts w:ascii="Times New Roman" w:eastAsia="Times New Roman" w:hAnsi="Times New Roman" w:cs="Times New Roman"/>
          <w:sz w:val="24"/>
          <w:szCs w:val="24"/>
          <w:lang w:eastAsia="lv-LV"/>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2803E2" w:rsidRPr="002803E2" w:rsidTr="00843EC6">
        <w:tc>
          <w:tcPr>
            <w:tcW w:w="9780" w:type="dxa"/>
            <w:tcBorders>
              <w:top w:val="single" w:sz="4" w:space="0" w:color="auto"/>
              <w:left w:val="single" w:sz="4" w:space="0" w:color="auto"/>
              <w:bottom w:val="single" w:sz="4" w:space="0" w:color="auto"/>
              <w:right w:val="single" w:sz="4" w:space="0" w:color="auto"/>
            </w:tcBorders>
            <w:shd w:val="clear" w:color="auto" w:fill="D9D9D9"/>
            <w:hideMark/>
          </w:tcPr>
          <w:p w:rsidR="002803E2" w:rsidRPr="002803E2" w:rsidRDefault="002803E2" w:rsidP="002803E2">
            <w:pPr>
              <w:spacing w:after="0" w:line="240" w:lineRule="auto"/>
              <w:jc w:val="both"/>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Sasniedzamais rezultāts pretendenta jaunrades darbā</w:t>
            </w:r>
          </w:p>
        </w:tc>
      </w:tr>
      <w:tr w:rsidR="002803E2" w:rsidRPr="002803E2" w:rsidTr="00843EC6">
        <w:tc>
          <w:tcPr>
            <w:tcW w:w="9780" w:type="dxa"/>
            <w:tcBorders>
              <w:top w:val="single" w:sz="4" w:space="0" w:color="auto"/>
              <w:left w:val="single" w:sz="4" w:space="0" w:color="auto"/>
              <w:bottom w:val="single" w:sz="4" w:space="0" w:color="auto"/>
              <w:right w:val="single" w:sz="4" w:space="0" w:color="auto"/>
            </w:tcBorders>
          </w:tcPr>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p w:rsidR="002803E2" w:rsidRPr="002803E2" w:rsidRDefault="002803E2" w:rsidP="002803E2">
            <w:pPr>
              <w:spacing w:before="80" w:after="0" w:line="240" w:lineRule="auto"/>
              <w:jc w:val="both"/>
              <w:rPr>
                <w:rFonts w:ascii="Times New Roman" w:eastAsia="Times New Roman" w:hAnsi="Times New Roman" w:cs="Times New Roman"/>
                <w:sz w:val="24"/>
                <w:szCs w:val="24"/>
                <w:lang w:eastAsia="lv-LV"/>
              </w:rPr>
            </w:pPr>
          </w:p>
        </w:tc>
      </w:tr>
    </w:tbl>
    <w:p w:rsidR="002803E2" w:rsidRPr="002803E2" w:rsidRDefault="002803E2" w:rsidP="002803E2">
      <w:pPr>
        <w:spacing w:after="0" w:line="240" w:lineRule="auto"/>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jc w:val="both"/>
        <w:rPr>
          <w:rFonts w:ascii="Times New Roman" w:eastAsia="Times New Roman" w:hAnsi="Times New Roman" w:cs="Times New Roman"/>
          <w:sz w:val="24"/>
          <w:szCs w:val="24"/>
          <w:lang w:eastAsia="lv-LV"/>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032"/>
        <w:gridCol w:w="957"/>
        <w:gridCol w:w="2776"/>
        <w:gridCol w:w="3922"/>
        <w:gridCol w:w="115"/>
      </w:tblGrid>
      <w:tr w:rsidR="002803E2" w:rsidRPr="002803E2" w:rsidTr="00843EC6">
        <w:tc>
          <w:tcPr>
            <w:tcW w:w="961" w:type="dxa"/>
            <w:tcBorders>
              <w:top w:val="single" w:sz="8" w:space="0" w:color="auto"/>
              <w:left w:val="single" w:sz="8" w:space="0" w:color="auto"/>
              <w:bottom w:val="single" w:sz="8" w:space="0" w:color="auto"/>
              <w:right w:val="single" w:sz="8" w:space="0" w:color="auto"/>
            </w:tcBorders>
            <w:vAlign w:val="center"/>
          </w:tcPr>
          <w:p w:rsidR="002803E2" w:rsidRPr="002803E2" w:rsidRDefault="002803E2" w:rsidP="002803E2">
            <w:pPr>
              <w:spacing w:before="80" w:after="80" w:line="240" w:lineRule="auto"/>
              <w:jc w:val="both"/>
              <w:rPr>
                <w:rFonts w:ascii="Times New Roman" w:eastAsia="Times New Roman" w:hAnsi="Times New Roman" w:cs="Times New Roman"/>
                <w:sz w:val="24"/>
                <w:szCs w:val="24"/>
                <w:lang w:eastAsia="lv-LV"/>
              </w:rPr>
            </w:pPr>
          </w:p>
        </w:tc>
        <w:tc>
          <w:tcPr>
            <w:tcW w:w="961" w:type="dxa"/>
            <w:tcBorders>
              <w:top w:val="single" w:sz="8" w:space="0" w:color="auto"/>
              <w:left w:val="single" w:sz="8" w:space="0" w:color="auto"/>
              <w:bottom w:val="single" w:sz="8" w:space="0" w:color="auto"/>
              <w:right w:val="single" w:sz="8" w:space="0" w:color="auto"/>
            </w:tcBorders>
            <w:vAlign w:val="center"/>
          </w:tcPr>
          <w:p w:rsidR="002803E2" w:rsidRPr="002803E2" w:rsidRDefault="002803E2" w:rsidP="002803E2">
            <w:pPr>
              <w:spacing w:before="80" w:after="80" w:line="240" w:lineRule="auto"/>
              <w:ind w:left="283"/>
              <w:jc w:val="both"/>
              <w:rPr>
                <w:rFonts w:ascii="Times New Roman" w:eastAsia="Times New Roman" w:hAnsi="Times New Roman" w:cs="Times New Roman"/>
                <w:sz w:val="24"/>
                <w:szCs w:val="24"/>
                <w:lang w:eastAsia="lv-LV"/>
              </w:rPr>
            </w:pPr>
          </w:p>
        </w:tc>
        <w:tc>
          <w:tcPr>
            <w:tcW w:w="961" w:type="dxa"/>
            <w:tcBorders>
              <w:top w:val="single" w:sz="8" w:space="0" w:color="auto"/>
              <w:left w:val="single" w:sz="8" w:space="0" w:color="auto"/>
              <w:bottom w:val="single" w:sz="8" w:space="0" w:color="auto"/>
              <w:right w:val="single" w:sz="8" w:space="0" w:color="auto"/>
            </w:tcBorders>
            <w:vAlign w:val="center"/>
          </w:tcPr>
          <w:p w:rsidR="002803E2" w:rsidRPr="002803E2" w:rsidRDefault="002803E2" w:rsidP="002803E2">
            <w:pPr>
              <w:spacing w:before="80" w:after="80" w:line="240" w:lineRule="auto"/>
              <w:ind w:left="283"/>
              <w:jc w:val="both"/>
              <w:rPr>
                <w:rFonts w:ascii="Times New Roman" w:eastAsia="Times New Roman" w:hAnsi="Times New Roman" w:cs="Times New Roman"/>
                <w:sz w:val="24"/>
                <w:szCs w:val="24"/>
                <w:lang w:eastAsia="lv-LV"/>
              </w:rPr>
            </w:pPr>
          </w:p>
        </w:tc>
        <w:tc>
          <w:tcPr>
            <w:tcW w:w="2821" w:type="dxa"/>
            <w:tcBorders>
              <w:top w:val="nil"/>
              <w:left w:val="single" w:sz="8" w:space="0" w:color="auto"/>
              <w:bottom w:val="nil"/>
              <w:right w:val="single" w:sz="8" w:space="0" w:color="auto"/>
            </w:tcBorders>
            <w:vAlign w:val="bottom"/>
          </w:tcPr>
          <w:p w:rsidR="002803E2" w:rsidRPr="002803E2" w:rsidRDefault="002803E2" w:rsidP="002803E2">
            <w:pPr>
              <w:spacing w:after="0" w:line="240" w:lineRule="auto"/>
              <w:ind w:right="-74"/>
              <w:jc w:val="center"/>
              <w:rPr>
                <w:rFonts w:ascii="Times New Roman" w:eastAsia="Times New Roman" w:hAnsi="Times New Roman" w:cs="Times New Roman"/>
                <w:color w:val="808080"/>
                <w:sz w:val="24"/>
                <w:szCs w:val="24"/>
                <w:lang w:eastAsia="lv-LV"/>
              </w:rPr>
            </w:pPr>
          </w:p>
        </w:tc>
        <w:tc>
          <w:tcPr>
            <w:tcW w:w="4077" w:type="dxa"/>
            <w:gridSpan w:val="2"/>
            <w:tcBorders>
              <w:top w:val="single" w:sz="8" w:space="0" w:color="auto"/>
              <w:left w:val="single" w:sz="8" w:space="0" w:color="auto"/>
              <w:bottom w:val="single" w:sz="8" w:space="0" w:color="auto"/>
              <w:right w:val="single" w:sz="8" w:space="0" w:color="auto"/>
            </w:tcBorders>
            <w:vAlign w:val="center"/>
          </w:tcPr>
          <w:p w:rsidR="002803E2" w:rsidRPr="002803E2" w:rsidRDefault="002803E2" w:rsidP="002803E2">
            <w:pPr>
              <w:spacing w:before="80" w:after="80" w:line="240" w:lineRule="auto"/>
              <w:ind w:left="283"/>
              <w:rPr>
                <w:rFonts w:ascii="Times New Roman" w:eastAsia="Times New Roman" w:hAnsi="Times New Roman" w:cs="Times New Roman"/>
                <w:sz w:val="24"/>
                <w:szCs w:val="24"/>
                <w:lang w:eastAsia="lv-LV"/>
              </w:rPr>
            </w:pPr>
          </w:p>
        </w:tc>
      </w:tr>
      <w:tr w:rsidR="002803E2" w:rsidRPr="002803E2" w:rsidTr="00843EC6">
        <w:tc>
          <w:tcPr>
            <w:tcW w:w="961" w:type="dxa"/>
            <w:tcBorders>
              <w:top w:val="single" w:sz="8" w:space="0" w:color="auto"/>
              <w:left w:val="single" w:sz="8" w:space="0" w:color="auto"/>
              <w:bottom w:val="single" w:sz="8" w:space="0" w:color="auto"/>
              <w:right w:val="single" w:sz="8" w:space="0" w:color="auto"/>
            </w:tcBorders>
            <w:shd w:val="clear" w:color="auto" w:fill="D9D9D9"/>
            <w:hideMark/>
          </w:tcPr>
          <w:p w:rsidR="002803E2" w:rsidRPr="002803E2" w:rsidRDefault="002803E2" w:rsidP="002803E2">
            <w:pPr>
              <w:tabs>
                <w:tab w:val="left" w:pos="4820"/>
              </w:tabs>
              <w:spacing w:after="0" w:line="240" w:lineRule="auto"/>
              <w:ind w:left="16"/>
              <w:jc w:val="center"/>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Datums</w:t>
            </w:r>
          </w:p>
        </w:tc>
        <w:tc>
          <w:tcPr>
            <w:tcW w:w="961" w:type="dxa"/>
            <w:tcBorders>
              <w:top w:val="single" w:sz="8" w:space="0" w:color="auto"/>
              <w:left w:val="single" w:sz="8" w:space="0" w:color="auto"/>
              <w:bottom w:val="single" w:sz="8" w:space="0" w:color="auto"/>
              <w:right w:val="single" w:sz="8" w:space="0" w:color="auto"/>
            </w:tcBorders>
            <w:shd w:val="clear" w:color="auto" w:fill="D9D9D9"/>
            <w:hideMark/>
          </w:tcPr>
          <w:p w:rsidR="002803E2" w:rsidRPr="002803E2" w:rsidRDefault="002803E2" w:rsidP="002803E2">
            <w:pPr>
              <w:tabs>
                <w:tab w:val="left" w:pos="4820"/>
              </w:tabs>
              <w:spacing w:after="0" w:line="240" w:lineRule="auto"/>
              <w:ind w:left="16"/>
              <w:jc w:val="center"/>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Mēnesis</w:t>
            </w:r>
          </w:p>
        </w:tc>
        <w:tc>
          <w:tcPr>
            <w:tcW w:w="961" w:type="dxa"/>
            <w:tcBorders>
              <w:top w:val="single" w:sz="8" w:space="0" w:color="auto"/>
              <w:left w:val="single" w:sz="8" w:space="0" w:color="auto"/>
              <w:bottom w:val="single" w:sz="8" w:space="0" w:color="auto"/>
              <w:right w:val="single" w:sz="8" w:space="0" w:color="auto"/>
            </w:tcBorders>
            <w:shd w:val="clear" w:color="auto" w:fill="D9D9D9"/>
            <w:hideMark/>
          </w:tcPr>
          <w:p w:rsidR="002803E2" w:rsidRPr="002803E2" w:rsidRDefault="002803E2" w:rsidP="002803E2">
            <w:pPr>
              <w:tabs>
                <w:tab w:val="left" w:pos="4820"/>
              </w:tabs>
              <w:spacing w:after="0" w:line="240" w:lineRule="auto"/>
              <w:ind w:left="16"/>
              <w:jc w:val="center"/>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Gads</w:t>
            </w:r>
          </w:p>
        </w:tc>
        <w:tc>
          <w:tcPr>
            <w:tcW w:w="2821" w:type="dxa"/>
            <w:tcBorders>
              <w:top w:val="nil"/>
              <w:left w:val="single" w:sz="8" w:space="0" w:color="auto"/>
              <w:bottom w:val="nil"/>
              <w:right w:val="single" w:sz="8" w:space="0" w:color="auto"/>
            </w:tcBorders>
          </w:tcPr>
          <w:p w:rsidR="002803E2" w:rsidRPr="002803E2" w:rsidRDefault="002803E2" w:rsidP="002803E2">
            <w:pPr>
              <w:tabs>
                <w:tab w:val="left" w:pos="4820"/>
              </w:tabs>
              <w:spacing w:after="0" w:line="240" w:lineRule="auto"/>
              <w:ind w:right="-74"/>
              <w:jc w:val="center"/>
              <w:rPr>
                <w:rFonts w:ascii="Times New Roman" w:eastAsia="Times New Roman" w:hAnsi="Times New Roman" w:cs="Times New Roman"/>
                <w:color w:val="808080"/>
                <w:sz w:val="24"/>
                <w:szCs w:val="24"/>
                <w:lang w:eastAsia="lv-LV"/>
              </w:rPr>
            </w:pPr>
          </w:p>
        </w:tc>
        <w:tc>
          <w:tcPr>
            <w:tcW w:w="4077" w:type="dxa"/>
            <w:gridSpan w:val="2"/>
            <w:tcBorders>
              <w:top w:val="single" w:sz="8" w:space="0" w:color="auto"/>
              <w:left w:val="single" w:sz="8" w:space="0" w:color="auto"/>
              <w:bottom w:val="single" w:sz="8" w:space="0" w:color="auto"/>
              <w:right w:val="single" w:sz="8" w:space="0" w:color="auto"/>
            </w:tcBorders>
            <w:shd w:val="clear" w:color="auto" w:fill="D9D9D9"/>
            <w:hideMark/>
          </w:tcPr>
          <w:p w:rsidR="002803E2" w:rsidRPr="002803E2" w:rsidRDefault="002803E2" w:rsidP="002803E2">
            <w:pPr>
              <w:spacing w:after="120" w:line="240" w:lineRule="auto"/>
              <w:ind w:left="283"/>
              <w:jc w:val="center"/>
              <w:rPr>
                <w:rFonts w:ascii="Times New Roman" w:eastAsia="Times New Roman" w:hAnsi="Times New Roman" w:cs="Times New Roman"/>
                <w:sz w:val="24"/>
                <w:szCs w:val="24"/>
                <w:lang w:eastAsia="lv-LV"/>
              </w:rPr>
            </w:pPr>
            <w:r w:rsidRPr="002803E2">
              <w:rPr>
                <w:rFonts w:ascii="Times New Roman" w:eastAsia="Times New Roman" w:hAnsi="Times New Roman" w:cs="Times New Roman"/>
                <w:sz w:val="24"/>
                <w:szCs w:val="24"/>
                <w:lang w:eastAsia="lv-LV"/>
              </w:rPr>
              <w:t>Organizācijas vadītāja paraksts</w:t>
            </w:r>
          </w:p>
        </w:tc>
      </w:tr>
      <w:tr w:rsidR="002803E2" w:rsidRPr="002803E2" w:rsidTr="00843EC6">
        <w:trPr>
          <w:gridAfter w:val="1"/>
          <w:wAfter w:w="117" w:type="dxa"/>
        </w:trPr>
        <w:tc>
          <w:tcPr>
            <w:tcW w:w="961" w:type="dxa"/>
            <w:tcBorders>
              <w:top w:val="single" w:sz="8" w:space="0" w:color="auto"/>
              <w:left w:val="nil"/>
              <w:bottom w:val="nil"/>
              <w:right w:val="nil"/>
            </w:tcBorders>
          </w:tcPr>
          <w:p w:rsidR="002803E2" w:rsidRPr="002803E2" w:rsidRDefault="002803E2" w:rsidP="002803E2">
            <w:pPr>
              <w:tabs>
                <w:tab w:val="left" w:pos="4820"/>
              </w:tabs>
              <w:spacing w:after="0" w:line="240" w:lineRule="auto"/>
              <w:ind w:left="16" w:right="-91"/>
              <w:jc w:val="center"/>
              <w:rPr>
                <w:rFonts w:ascii="Times New Roman" w:eastAsia="Times New Roman" w:hAnsi="Times New Roman" w:cs="Times New Roman"/>
                <w:sz w:val="24"/>
                <w:szCs w:val="24"/>
                <w:lang w:eastAsia="lv-LV"/>
              </w:rPr>
            </w:pPr>
          </w:p>
        </w:tc>
        <w:tc>
          <w:tcPr>
            <w:tcW w:w="961" w:type="dxa"/>
            <w:tcBorders>
              <w:top w:val="single" w:sz="8" w:space="0" w:color="auto"/>
              <w:left w:val="nil"/>
              <w:bottom w:val="nil"/>
              <w:right w:val="nil"/>
            </w:tcBorders>
          </w:tcPr>
          <w:p w:rsidR="002803E2" w:rsidRPr="002803E2" w:rsidRDefault="002803E2" w:rsidP="002803E2">
            <w:pPr>
              <w:tabs>
                <w:tab w:val="left" w:pos="4820"/>
              </w:tabs>
              <w:spacing w:after="0" w:line="240" w:lineRule="auto"/>
              <w:ind w:left="16" w:right="-91"/>
              <w:jc w:val="center"/>
              <w:rPr>
                <w:rFonts w:ascii="Times New Roman" w:eastAsia="Times New Roman" w:hAnsi="Times New Roman" w:cs="Times New Roman"/>
                <w:sz w:val="24"/>
                <w:szCs w:val="24"/>
                <w:lang w:eastAsia="lv-LV"/>
              </w:rPr>
            </w:pPr>
          </w:p>
        </w:tc>
        <w:tc>
          <w:tcPr>
            <w:tcW w:w="961" w:type="dxa"/>
            <w:tcBorders>
              <w:top w:val="single" w:sz="8" w:space="0" w:color="auto"/>
              <w:left w:val="nil"/>
              <w:bottom w:val="nil"/>
              <w:right w:val="nil"/>
            </w:tcBorders>
          </w:tcPr>
          <w:p w:rsidR="002803E2" w:rsidRPr="002803E2" w:rsidRDefault="002803E2" w:rsidP="002803E2">
            <w:pPr>
              <w:tabs>
                <w:tab w:val="left" w:pos="4820"/>
              </w:tabs>
              <w:spacing w:after="0" w:line="240" w:lineRule="auto"/>
              <w:ind w:left="16" w:right="-91"/>
              <w:jc w:val="center"/>
              <w:rPr>
                <w:rFonts w:ascii="Times New Roman" w:eastAsia="Times New Roman" w:hAnsi="Times New Roman" w:cs="Times New Roman"/>
                <w:sz w:val="24"/>
                <w:szCs w:val="24"/>
                <w:lang w:eastAsia="lv-LV"/>
              </w:rPr>
            </w:pPr>
          </w:p>
        </w:tc>
        <w:tc>
          <w:tcPr>
            <w:tcW w:w="2821" w:type="dxa"/>
            <w:tcBorders>
              <w:top w:val="nil"/>
              <w:left w:val="nil"/>
              <w:bottom w:val="nil"/>
              <w:right w:val="nil"/>
            </w:tcBorders>
          </w:tcPr>
          <w:p w:rsidR="002803E2" w:rsidRPr="002803E2" w:rsidRDefault="002803E2" w:rsidP="002803E2">
            <w:pPr>
              <w:tabs>
                <w:tab w:val="left" w:pos="4820"/>
              </w:tabs>
              <w:spacing w:after="0" w:line="240" w:lineRule="auto"/>
              <w:jc w:val="center"/>
              <w:rPr>
                <w:rFonts w:ascii="Times New Roman" w:eastAsia="Times New Roman" w:hAnsi="Times New Roman" w:cs="Times New Roman"/>
                <w:color w:val="808080"/>
                <w:sz w:val="24"/>
                <w:szCs w:val="24"/>
                <w:lang w:eastAsia="lv-LV"/>
              </w:rPr>
            </w:pPr>
          </w:p>
        </w:tc>
        <w:tc>
          <w:tcPr>
            <w:tcW w:w="3960" w:type="dxa"/>
            <w:tcBorders>
              <w:top w:val="single" w:sz="8" w:space="0" w:color="auto"/>
              <w:left w:val="nil"/>
              <w:bottom w:val="nil"/>
              <w:right w:val="nil"/>
            </w:tcBorders>
          </w:tcPr>
          <w:p w:rsidR="002803E2" w:rsidRPr="002803E2" w:rsidRDefault="002803E2" w:rsidP="002803E2">
            <w:pPr>
              <w:spacing w:after="120" w:line="240" w:lineRule="auto"/>
              <w:ind w:left="283" w:right="-108"/>
              <w:jc w:val="center"/>
              <w:rPr>
                <w:rFonts w:ascii="Times New Roman" w:eastAsia="Times New Roman" w:hAnsi="Times New Roman" w:cs="Times New Roman"/>
                <w:sz w:val="24"/>
                <w:szCs w:val="24"/>
                <w:lang w:eastAsia="lv-LV"/>
              </w:rPr>
            </w:pPr>
          </w:p>
        </w:tc>
      </w:tr>
    </w:tbl>
    <w:p w:rsidR="002803E2" w:rsidRPr="002803E2" w:rsidRDefault="002803E2" w:rsidP="002803E2">
      <w:pPr>
        <w:spacing w:after="0" w:line="240" w:lineRule="auto"/>
        <w:ind w:right="2"/>
        <w:jc w:val="both"/>
        <w:rPr>
          <w:rFonts w:ascii="Times New Roman" w:eastAsia="Times New Roman" w:hAnsi="Times New Roman" w:cs="Times New Roman"/>
          <w:sz w:val="24"/>
          <w:szCs w:val="24"/>
          <w:lang w:eastAsia="lv-LV"/>
        </w:rPr>
      </w:pPr>
    </w:p>
    <w:p w:rsidR="002803E2" w:rsidRPr="002803E2" w:rsidRDefault="002803E2" w:rsidP="002803E2">
      <w:pPr>
        <w:spacing w:after="0" w:line="240" w:lineRule="auto"/>
        <w:rPr>
          <w:rFonts w:ascii="Times New Roman" w:eastAsia="Times New Roman" w:hAnsi="Times New Roman" w:cs="Times New Roman"/>
          <w:sz w:val="24"/>
          <w:szCs w:val="24"/>
          <w:lang w:eastAsia="lv-LV"/>
        </w:rPr>
      </w:pPr>
    </w:p>
    <w:p w:rsidR="002803E2" w:rsidRDefault="002803E2" w:rsidP="00D91F60">
      <w:pPr>
        <w:spacing w:after="0" w:line="240" w:lineRule="auto"/>
        <w:jc w:val="center"/>
        <w:rPr>
          <w:rFonts w:ascii="Times New Roman" w:eastAsia="Calibri" w:hAnsi="Times New Roman" w:cs="Times New Roman"/>
          <w:sz w:val="24"/>
        </w:rPr>
      </w:pPr>
    </w:p>
    <w:p w:rsidR="002803E2" w:rsidRDefault="002803E2" w:rsidP="00D91F60">
      <w:pPr>
        <w:spacing w:after="0" w:line="240" w:lineRule="auto"/>
        <w:jc w:val="center"/>
        <w:rPr>
          <w:rFonts w:ascii="Times New Roman" w:eastAsia="Calibri" w:hAnsi="Times New Roman" w:cs="Times New Roman"/>
          <w:sz w:val="24"/>
        </w:rPr>
      </w:pPr>
    </w:p>
    <w:p w:rsidR="00D91F60" w:rsidRPr="00D91F60" w:rsidRDefault="00B56F9E" w:rsidP="00D91F60">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12.</w:t>
      </w:r>
      <w:r w:rsidR="00D91F60">
        <w:rPr>
          <w:rFonts w:ascii="Times New Roman" w:eastAsia="Calibri" w:hAnsi="Times New Roman" w:cs="Times New Roman"/>
          <w:sz w:val="24"/>
        </w:rPr>
        <w:t>§.</w:t>
      </w:r>
    </w:p>
    <w:p w:rsidR="00D91F60" w:rsidRPr="00D91F60" w:rsidRDefault="00D91F60" w:rsidP="00D91F60">
      <w:pPr>
        <w:spacing w:after="0" w:line="240" w:lineRule="auto"/>
        <w:jc w:val="center"/>
        <w:rPr>
          <w:rFonts w:ascii="Times New Roman" w:eastAsia="Calibri" w:hAnsi="Times New Roman" w:cs="Times New Roman"/>
          <w:sz w:val="24"/>
        </w:rPr>
      </w:pPr>
    </w:p>
    <w:p w:rsidR="00D91F60" w:rsidRPr="00D91F60" w:rsidRDefault="00D91F60" w:rsidP="00D91F60">
      <w:pPr>
        <w:spacing w:after="0" w:line="240" w:lineRule="auto"/>
        <w:rPr>
          <w:rFonts w:ascii="Times New Roman" w:eastAsia="Calibri" w:hAnsi="Times New Roman" w:cs="Times New Roman"/>
          <w:b/>
          <w:sz w:val="24"/>
        </w:rPr>
      </w:pPr>
      <w:r w:rsidRPr="00D91F60">
        <w:rPr>
          <w:rFonts w:ascii="Times New Roman" w:eastAsia="Calibri" w:hAnsi="Times New Roman" w:cs="Times New Roman"/>
          <w:b/>
          <w:sz w:val="24"/>
        </w:rPr>
        <w:t xml:space="preserve">Par Latvijas valsts simtgades </w:t>
      </w:r>
    </w:p>
    <w:p w:rsidR="00D91F60" w:rsidRPr="00D91F60" w:rsidRDefault="00D91F60" w:rsidP="00D91F60">
      <w:pPr>
        <w:spacing w:after="0" w:line="240" w:lineRule="auto"/>
        <w:rPr>
          <w:rFonts w:ascii="Times New Roman" w:eastAsia="Calibri" w:hAnsi="Times New Roman" w:cs="Times New Roman"/>
          <w:b/>
          <w:sz w:val="24"/>
        </w:rPr>
      </w:pPr>
      <w:r w:rsidRPr="00D91F60">
        <w:rPr>
          <w:rFonts w:ascii="Times New Roman" w:eastAsia="Calibri" w:hAnsi="Times New Roman" w:cs="Times New Roman"/>
          <w:b/>
          <w:sz w:val="24"/>
        </w:rPr>
        <w:t xml:space="preserve">Tukuma novada programmu </w:t>
      </w:r>
    </w:p>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„Tukuma novads ceļā uz Latvijas valsts simtgadi”</w:t>
      </w:r>
    </w:p>
    <w:p w:rsidR="00D91F60" w:rsidRDefault="00D91F60" w:rsidP="00D91F60">
      <w:pPr>
        <w:spacing w:after="0" w:line="240" w:lineRule="auto"/>
        <w:rPr>
          <w:rFonts w:ascii="Times New Roman" w:eastAsia="Calibri" w:hAnsi="Times New Roman" w:cs="Times New Roman"/>
          <w:sz w:val="24"/>
          <w:szCs w:val="24"/>
        </w:rPr>
      </w:pPr>
    </w:p>
    <w:p w:rsid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Iesniegt </w:t>
      </w:r>
      <w:r>
        <w:rPr>
          <w:rFonts w:ascii="Times New Roman" w:eastAsia="Calibri" w:hAnsi="Times New Roman" w:cs="Times New Roman"/>
          <w:i/>
          <w:sz w:val="24"/>
          <w:szCs w:val="24"/>
        </w:rPr>
        <w:t>izskatī</w:t>
      </w:r>
      <w:r w:rsidRPr="00D91F60">
        <w:rPr>
          <w:rFonts w:ascii="Times New Roman" w:eastAsia="Calibri" w:hAnsi="Times New Roman" w:cs="Times New Roman"/>
          <w:i/>
          <w:sz w:val="24"/>
          <w:szCs w:val="24"/>
        </w:rPr>
        <w:t>šanai Dom</w:t>
      </w:r>
      <w:r>
        <w:rPr>
          <w:rFonts w:ascii="Times New Roman" w:eastAsia="Calibri" w:hAnsi="Times New Roman" w:cs="Times New Roman"/>
          <w:i/>
          <w:sz w:val="24"/>
          <w:szCs w:val="24"/>
        </w:rPr>
        <w:t>ei</w:t>
      </w:r>
      <w:r w:rsidRPr="00D91F60">
        <w:rPr>
          <w:rFonts w:ascii="Times New Roman" w:eastAsia="Calibri" w:hAnsi="Times New Roman" w:cs="Times New Roman"/>
          <w:i/>
          <w:sz w:val="24"/>
          <w:szCs w:val="24"/>
        </w:rPr>
        <w:t xml:space="preserve"> šādu lēmuma projektu:</w:t>
      </w:r>
    </w:p>
    <w:p w:rsidR="00D91F60" w:rsidRDefault="00D91F60" w:rsidP="00D91F60">
      <w:pPr>
        <w:spacing w:after="0" w:line="240" w:lineRule="auto"/>
        <w:rPr>
          <w:rFonts w:ascii="Times New Roman" w:eastAsia="Calibri" w:hAnsi="Times New Roman" w:cs="Times New Roman"/>
          <w:sz w:val="24"/>
          <w:szCs w:val="24"/>
        </w:rPr>
      </w:pPr>
    </w:p>
    <w:p w:rsid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ind w:firstLine="720"/>
        <w:jc w:val="both"/>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1. Apstiprināt </w:t>
      </w:r>
      <w:r w:rsidRPr="00D91F60">
        <w:rPr>
          <w:rFonts w:ascii="Times New Roman" w:eastAsia="Calibri" w:hAnsi="Times New Roman" w:cs="Times New Roman"/>
          <w:sz w:val="24"/>
        </w:rPr>
        <w:t xml:space="preserve">Latvijas valsts simtgades Tukuma novada programmu </w:t>
      </w:r>
      <w:r w:rsidRPr="00D91F60">
        <w:rPr>
          <w:rFonts w:ascii="Times New Roman" w:eastAsia="Calibri" w:hAnsi="Times New Roman" w:cs="Times New Roman"/>
          <w:sz w:val="24"/>
          <w:szCs w:val="24"/>
        </w:rPr>
        <w:t>„Tukuma novads ceļā uz Latvijas valsts simtgadi” (pievienota).</w:t>
      </w:r>
    </w:p>
    <w:p w:rsidR="00D91F60" w:rsidRPr="00D91F60" w:rsidRDefault="00D91F60" w:rsidP="00D91F60">
      <w:pPr>
        <w:spacing w:after="0" w:line="240" w:lineRule="auto"/>
        <w:jc w:val="both"/>
        <w:rPr>
          <w:rFonts w:ascii="Times New Roman" w:eastAsia="Calibri" w:hAnsi="Times New Roman" w:cs="Times New Roman"/>
          <w:sz w:val="24"/>
          <w:szCs w:val="24"/>
        </w:rPr>
      </w:pPr>
    </w:p>
    <w:p w:rsidR="00D91F60" w:rsidRPr="00D91F60" w:rsidRDefault="00D91F60" w:rsidP="00D91F60">
      <w:pPr>
        <w:spacing w:after="0" w:line="240" w:lineRule="auto"/>
        <w:jc w:val="both"/>
        <w:rPr>
          <w:rFonts w:ascii="Times New Roman" w:eastAsia="Calibri" w:hAnsi="Times New Roman" w:cs="Times New Roman"/>
          <w:sz w:val="24"/>
          <w:szCs w:val="24"/>
        </w:rPr>
      </w:pPr>
      <w:r w:rsidRPr="00D91F60">
        <w:rPr>
          <w:rFonts w:ascii="Times New Roman" w:eastAsia="Calibri" w:hAnsi="Times New Roman" w:cs="Times New Roman"/>
          <w:sz w:val="24"/>
          <w:szCs w:val="24"/>
        </w:rPr>
        <w:t>2............................</w:t>
      </w:r>
    </w:p>
    <w:p w:rsidR="00D91F60" w:rsidRPr="00D91F60" w:rsidRDefault="00D91F60" w:rsidP="00D91F60">
      <w:pPr>
        <w:spacing w:after="0" w:line="240" w:lineRule="auto"/>
        <w:jc w:val="both"/>
        <w:rPr>
          <w:rFonts w:ascii="Times New Roman" w:eastAsia="Calibri" w:hAnsi="Times New Roman" w:cs="Times New Roman"/>
          <w:sz w:val="24"/>
          <w:szCs w:val="24"/>
        </w:rPr>
      </w:pPr>
    </w:p>
    <w:p w:rsidR="00D91F60" w:rsidRPr="00D91F60" w:rsidRDefault="00D91F60" w:rsidP="00D91F60">
      <w:pPr>
        <w:spacing w:after="0" w:line="240" w:lineRule="auto"/>
        <w:jc w:val="both"/>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4"/>
          <w:szCs w:val="24"/>
        </w:rPr>
      </w:pPr>
    </w:p>
    <w:p w:rsidR="00D91F60" w:rsidRPr="00D91F60" w:rsidRDefault="00D91F60" w:rsidP="00D91F60">
      <w:pPr>
        <w:spacing w:after="0" w:line="240" w:lineRule="auto"/>
        <w:rPr>
          <w:rFonts w:ascii="Times New Roman" w:eastAsia="Calibri" w:hAnsi="Times New Roman" w:cs="Times New Roman"/>
          <w:sz w:val="20"/>
          <w:szCs w:val="20"/>
        </w:rPr>
      </w:pPr>
      <w:r w:rsidRPr="00D91F60">
        <w:rPr>
          <w:rFonts w:ascii="Times New Roman" w:eastAsia="Calibri" w:hAnsi="Times New Roman" w:cs="Times New Roman"/>
          <w:sz w:val="20"/>
          <w:szCs w:val="20"/>
        </w:rPr>
        <w:t>Nosūtīt:</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proofErr w:type="spellStart"/>
      <w:r w:rsidRPr="00D91F60">
        <w:rPr>
          <w:rFonts w:ascii="Times New Roman" w:eastAsia="Calibri" w:hAnsi="Times New Roman" w:cs="Times New Roman"/>
          <w:sz w:val="20"/>
          <w:szCs w:val="20"/>
        </w:rPr>
        <w:t>Kult.nod</w:t>
      </w:r>
      <w:proofErr w:type="spellEnd"/>
      <w:r w:rsidRPr="00D91F60">
        <w:rPr>
          <w:rFonts w:ascii="Times New Roman" w:eastAsia="Calibri" w:hAnsi="Times New Roman" w:cs="Times New Roman"/>
          <w:sz w:val="20"/>
          <w:szCs w:val="20"/>
        </w:rPr>
        <w:t>.</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proofErr w:type="spellStart"/>
      <w:r w:rsidRPr="00D91F60">
        <w:rPr>
          <w:rFonts w:ascii="Times New Roman" w:eastAsia="Calibri" w:hAnsi="Times New Roman" w:cs="Times New Roman"/>
          <w:sz w:val="20"/>
          <w:szCs w:val="20"/>
        </w:rPr>
        <w:t>Arhit..nod</w:t>
      </w:r>
      <w:proofErr w:type="spellEnd"/>
      <w:r w:rsidRPr="00D91F60">
        <w:rPr>
          <w:rFonts w:ascii="Times New Roman" w:eastAsia="Calibri" w:hAnsi="Times New Roman" w:cs="Times New Roman"/>
          <w:sz w:val="20"/>
          <w:szCs w:val="20"/>
        </w:rPr>
        <w:t>.</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proofErr w:type="spellStart"/>
      <w:r w:rsidRPr="00D91F60">
        <w:rPr>
          <w:rFonts w:ascii="Times New Roman" w:eastAsia="Calibri" w:hAnsi="Times New Roman" w:cs="Times New Roman"/>
          <w:sz w:val="20"/>
          <w:szCs w:val="20"/>
        </w:rPr>
        <w:t>Att-bas</w:t>
      </w:r>
      <w:proofErr w:type="spellEnd"/>
      <w:r w:rsidRPr="00D91F60">
        <w:rPr>
          <w:rFonts w:ascii="Times New Roman" w:eastAsia="Calibri" w:hAnsi="Times New Roman" w:cs="Times New Roman"/>
          <w:sz w:val="20"/>
          <w:szCs w:val="20"/>
        </w:rPr>
        <w:t xml:space="preserve"> nod.</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proofErr w:type="spellStart"/>
      <w:r w:rsidRPr="00D91F60">
        <w:rPr>
          <w:rFonts w:ascii="Times New Roman" w:eastAsia="Calibri" w:hAnsi="Times New Roman" w:cs="Times New Roman"/>
          <w:sz w:val="20"/>
          <w:szCs w:val="20"/>
        </w:rPr>
        <w:t>Fin.nod</w:t>
      </w:r>
      <w:proofErr w:type="spellEnd"/>
      <w:r w:rsidRPr="00D91F60">
        <w:rPr>
          <w:rFonts w:ascii="Times New Roman" w:eastAsia="Calibri" w:hAnsi="Times New Roman" w:cs="Times New Roman"/>
          <w:sz w:val="20"/>
          <w:szCs w:val="20"/>
        </w:rPr>
        <w:t>.</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r w:rsidRPr="00D91F60">
        <w:rPr>
          <w:rFonts w:ascii="Times New Roman" w:eastAsia="Calibri" w:hAnsi="Times New Roman" w:cs="Times New Roman"/>
          <w:sz w:val="20"/>
          <w:szCs w:val="20"/>
        </w:rPr>
        <w:t>Muzejam</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proofErr w:type="spellStart"/>
      <w:r w:rsidRPr="00D91F60">
        <w:rPr>
          <w:rFonts w:ascii="Times New Roman" w:eastAsia="Calibri" w:hAnsi="Times New Roman" w:cs="Times New Roman"/>
          <w:sz w:val="20"/>
          <w:szCs w:val="20"/>
        </w:rPr>
        <w:t>Kul.namam</w:t>
      </w:r>
      <w:proofErr w:type="spellEnd"/>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r w:rsidRPr="00D91F60">
        <w:rPr>
          <w:rFonts w:ascii="Times New Roman" w:eastAsia="Calibri" w:hAnsi="Times New Roman" w:cs="Times New Roman"/>
          <w:sz w:val="20"/>
          <w:szCs w:val="20"/>
        </w:rPr>
        <w:t>Pagastu pārvaldēm</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r w:rsidRPr="00D91F60">
        <w:rPr>
          <w:rFonts w:ascii="Times New Roman" w:eastAsia="Calibri" w:hAnsi="Times New Roman" w:cs="Times New Roman"/>
          <w:sz w:val="20"/>
          <w:szCs w:val="20"/>
        </w:rPr>
        <w:t>Izglītības pārvaldei</w:t>
      </w:r>
    </w:p>
    <w:p w:rsidR="00D91F60" w:rsidRPr="00D91F60" w:rsidRDefault="00D91F60" w:rsidP="00D91F60">
      <w:pPr>
        <w:numPr>
          <w:ilvl w:val="0"/>
          <w:numId w:val="3"/>
        </w:numPr>
        <w:spacing w:after="0" w:line="240" w:lineRule="auto"/>
        <w:rPr>
          <w:rFonts w:ascii="Times New Roman" w:eastAsia="Calibri" w:hAnsi="Times New Roman" w:cs="Times New Roman"/>
          <w:sz w:val="20"/>
          <w:szCs w:val="20"/>
        </w:rPr>
      </w:pPr>
      <w:r w:rsidRPr="00D91F60">
        <w:rPr>
          <w:rFonts w:ascii="Times New Roman" w:eastAsia="Calibri" w:hAnsi="Times New Roman" w:cs="Times New Roman"/>
          <w:sz w:val="20"/>
          <w:szCs w:val="20"/>
        </w:rPr>
        <w:t>Tukuma bibliotēkai</w:t>
      </w:r>
    </w:p>
    <w:p w:rsidR="00D91F60" w:rsidRPr="00D91F60" w:rsidRDefault="00D91F60" w:rsidP="00D91F60">
      <w:pPr>
        <w:spacing w:after="0" w:line="240" w:lineRule="auto"/>
        <w:rPr>
          <w:rFonts w:ascii="Times New Roman" w:eastAsia="Calibri" w:hAnsi="Times New Roman" w:cs="Times New Roman"/>
          <w:sz w:val="20"/>
          <w:szCs w:val="20"/>
        </w:rPr>
      </w:pPr>
    </w:p>
    <w:p w:rsidR="00D91F60" w:rsidRPr="00D91F60" w:rsidRDefault="00D91F60" w:rsidP="00D91F60">
      <w:pPr>
        <w:spacing w:after="0" w:line="240" w:lineRule="auto"/>
        <w:rPr>
          <w:rFonts w:ascii="Times New Roman" w:eastAsia="Calibri" w:hAnsi="Times New Roman" w:cs="Times New Roman"/>
          <w:sz w:val="20"/>
          <w:szCs w:val="20"/>
        </w:rPr>
      </w:pPr>
      <w:r w:rsidRPr="00D91F60">
        <w:rPr>
          <w:rFonts w:ascii="Times New Roman" w:eastAsia="Calibri" w:hAnsi="Times New Roman" w:cs="Times New Roman"/>
          <w:sz w:val="20"/>
          <w:szCs w:val="20"/>
        </w:rPr>
        <w:t>Sagatavoja I.Smirnova</w:t>
      </w:r>
    </w:p>
    <w:p w:rsidR="00D91F60" w:rsidRPr="00D91F60" w:rsidRDefault="00D91F60" w:rsidP="00D91F60">
      <w:pPr>
        <w:spacing w:after="0" w:line="240" w:lineRule="auto"/>
        <w:rPr>
          <w:rFonts w:ascii="Times New Roman" w:eastAsia="Calibri" w:hAnsi="Times New Roman" w:cs="Times New Roman"/>
          <w:sz w:val="20"/>
          <w:szCs w:val="20"/>
        </w:rPr>
      </w:pPr>
    </w:p>
    <w:p w:rsidR="003E6E63" w:rsidRPr="003E6E63" w:rsidRDefault="003E6E63" w:rsidP="003E6E63">
      <w:pPr>
        <w:spacing w:after="0" w:line="240" w:lineRule="auto"/>
        <w:rPr>
          <w:rFonts w:ascii="Times New Roman" w:eastAsia="Times New Roman" w:hAnsi="Times New Roman" w:cs="Times New Roman"/>
          <w:b/>
          <w:sz w:val="20"/>
          <w:szCs w:val="24"/>
          <w:lang w:eastAsia="lv-LV"/>
        </w:rPr>
      </w:pPr>
    </w:p>
    <w:p w:rsidR="003E6E63" w:rsidRDefault="003E6E63">
      <w:pPr>
        <w:rPr>
          <w:rFonts w:ascii="Times New Roman" w:hAnsi="Times New Roman" w:cs="Times New Roman"/>
        </w:rPr>
      </w:pPr>
      <w:r>
        <w:rPr>
          <w:rFonts w:ascii="Times New Roman" w:hAnsi="Times New Roman" w:cs="Times New Roman"/>
        </w:rPr>
        <w:br w:type="page"/>
      </w:r>
    </w:p>
    <w:p w:rsidR="00D91F60" w:rsidRDefault="00D91F60">
      <w:pPr>
        <w:rPr>
          <w:rFonts w:ascii="Times New Roman" w:hAnsi="Times New Roman" w:cs="Times New Roman"/>
        </w:rPr>
        <w:sectPr w:rsidR="00D91F60" w:rsidSect="00F81715">
          <w:pgSz w:w="11906" w:h="16838"/>
          <w:pgMar w:top="1134" w:right="567" w:bottom="851" w:left="1701" w:header="709" w:footer="709" w:gutter="0"/>
          <w:cols w:space="708"/>
          <w:docGrid w:linePitch="360"/>
        </w:sectPr>
      </w:pPr>
    </w:p>
    <w:p w:rsidR="00D91F60" w:rsidRPr="009B05B6" w:rsidRDefault="00D91F60" w:rsidP="00D91F60">
      <w:pPr>
        <w:spacing w:after="0"/>
        <w:jc w:val="right"/>
        <w:rPr>
          <w:rFonts w:ascii="Times New Roman" w:eastAsia="Calibri" w:hAnsi="Times New Roman" w:cs="Times New Roman"/>
          <w:b/>
          <w:i/>
          <w:sz w:val="24"/>
        </w:rPr>
      </w:pPr>
      <w:r>
        <w:rPr>
          <w:rFonts w:ascii="Times New Roman" w:eastAsia="Calibri" w:hAnsi="Times New Roman" w:cs="Times New Roman"/>
          <w:noProof/>
          <w:sz w:val="24"/>
          <w:lang w:val="en-GB" w:eastAsia="en-GB"/>
        </w:rPr>
        <w:lastRenderedPageBreak/>
        <w:drawing>
          <wp:inline distT="0" distB="0" distL="0" distR="0" wp14:anchorId="7015BF4A" wp14:editId="0D5875AB">
            <wp:extent cx="1144905" cy="238760"/>
            <wp:effectExtent l="0" t="0" r="0" b="8890"/>
            <wp:docPr id="6" name="Picture 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4905" cy="238760"/>
                    </a:xfrm>
                    <a:prstGeom prst="rect">
                      <a:avLst/>
                    </a:prstGeom>
                    <a:noFill/>
                    <a:ln>
                      <a:noFill/>
                    </a:ln>
                  </pic:spPr>
                </pic:pic>
              </a:graphicData>
            </a:graphic>
          </wp:inline>
        </w:drawing>
      </w:r>
      <w:r w:rsidRPr="00D91F60">
        <w:rPr>
          <w:rFonts w:ascii="Times New Roman" w:eastAsia="Calibri" w:hAnsi="Times New Roman" w:cs="Times New Roman"/>
          <w:b/>
          <w:i/>
          <w:color w:val="FF0000"/>
          <w:sz w:val="24"/>
        </w:rPr>
        <w:t xml:space="preserve">                                                                                    </w:t>
      </w:r>
      <w:r w:rsidRPr="009B05B6">
        <w:rPr>
          <w:rFonts w:ascii="Times New Roman" w:eastAsia="Calibri" w:hAnsi="Times New Roman" w:cs="Times New Roman"/>
          <w:b/>
          <w:i/>
          <w:sz w:val="24"/>
        </w:rPr>
        <w:t>Projekts</w:t>
      </w:r>
    </w:p>
    <w:p w:rsidR="00D91F60" w:rsidRPr="00D91F60" w:rsidRDefault="00D91F60" w:rsidP="00D91F60">
      <w:pPr>
        <w:spacing w:after="0"/>
        <w:jc w:val="center"/>
        <w:rPr>
          <w:rFonts w:ascii="Times New Roman" w:eastAsia="Calibri" w:hAnsi="Times New Roman" w:cs="Times New Roman"/>
          <w:b/>
          <w:sz w:val="28"/>
          <w:szCs w:val="28"/>
        </w:rPr>
      </w:pPr>
      <w:r w:rsidRPr="00D91F60">
        <w:rPr>
          <w:rFonts w:ascii="Times New Roman" w:eastAsia="Calibri" w:hAnsi="Times New Roman" w:cs="Times New Roman"/>
          <w:b/>
          <w:i/>
          <w:color w:val="FF0000"/>
          <w:sz w:val="24"/>
        </w:rPr>
        <w:tab/>
      </w:r>
      <w:r w:rsidRPr="00D91F60">
        <w:rPr>
          <w:rFonts w:ascii="Times New Roman" w:eastAsia="Calibri" w:hAnsi="Times New Roman" w:cs="Times New Roman"/>
          <w:b/>
          <w:sz w:val="28"/>
          <w:szCs w:val="28"/>
        </w:rPr>
        <w:t>Tukuma novads ceļā uz Latvijas valsts simtgadi</w:t>
      </w:r>
    </w:p>
    <w:p w:rsidR="00D91F60" w:rsidRPr="00D91F60" w:rsidRDefault="00D91F60" w:rsidP="00D91F60">
      <w:pPr>
        <w:spacing w:after="0"/>
        <w:jc w:val="center"/>
        <w:rPr>
          <w:rFonts w:ascii="Times New Roman" w:eastAsia="Calibri" w:hAnsi="Times New Roman" w:cs="Times New Roman"/>
          <w:b/>
          <w:sz w:val="28"/>
          <w:szCs w:val="28"/>
        </w:rPr>
      </w:pPr>
      <w:r w:rsidRPr="00D91F60">
        <w:rPr>
          <w:rFonts w:ascii="Times New Roman" w:eastAsia="Calibri" w:hAnsi="Times New Roman" w:cs="Times New Roman"/>
          <w:b/>
          <w:sz w:val="28"/>
          <w:szCs w:val="28"/>
        </w:rPr>
        <w:t>Novada programma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3060"/>
        <w:gridCol w:w="1549"/>
        <w:gridCol w:w="1936"/>
        <w:gridCol w:w="1976"/>
        <w:gridCol w:w="1467"/>
        <w:gridCol w:w="1407"/>
        <w:gridCol w:w="1543"/>
        <w:gridCol w:w="1373"/>
      </w:tblGrid>
      <w:tr w:rsidR="00D91F60" w:rsidRPr="00D91F60" w:rsidTr="00843EC6">
        <w:tc>
          <w:tcPr>
            <w:tcW w:w="15210" w:type="dxa"/>
            <w:gridSpan w:val="9"/>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 xml:space="preserve">Programmas izstrādes pamatojums: </w:t>
            </w:r>
          </w:p>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LR simtgades svētku radošās padomes 5 galvenie programmas virzieni Latvijas valsts simtgades svinību rīkošanā laika posmā no 2017.-2021.g.</w:t>
            </w:r>
          </w:p>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b/>
                <w:bCs/>
                <w:sz w:val="24"/>
                <w:szCs w:val="24"/>
              </w:rPr>
              <w:t xml:space="preserve">Par simtgades atzīmēšanas virsmērķi valstī noteikta Latvijas sabiedrības </w:t>
            </w:r>
            <w:proofErr w:type="spellStart"/>
            <w:r w:rsidRPr="00D91F60">
              <w:rPr>
                <w:rFonts w:ascii="Times New Roman" w:eastAsia="Calibri" w:hAnsi="Times New Roman" w:cs="Times New Roman"/>
                <w:b/>
                <w:bCs/>
                <w:sz w:val="24"/>
                <w:szCs w:val="24"/>
              </w:rPr>
              <w:t>valstsgribas</w:t>
            </w:r>
            <w:proofErr w:type="spellEnd"/>
            <w:r w:rsidRPr="00D91F60">
              <w:rPr>
                <w:rFonts w:ascii="Times New Roman" w:eastAsia="Calibri" w:hAnsi="Times New Roman" w:cs="Times New Roman"/>
                <w:b/>
                <w:bCs/>
                <w:sz w:val="24"/>
                <w:szCs w:val="24"/>
              </w:rPr>
              <w:t xml:space="preserve"> un valstiskās piederības sajūtas stiprināšana, </w:t>
            </w:r>
            <w:proofErr w:type="spellStart"/>
            <w:r w:rsidRPr="00D91F60">
              <w:rPr>
                <w:rFonts w:ascii="Times New Roman" w:eastAsia="Calibri" w:hAnsi="Times New Roman" w:cs="Times New Roman"/>
                <w:b/>
                <w:bCs/>
                <w:sz w:val="24"/>
                <w:szCs w:val="24"/>
              </w:rPr>
              <w:t>pašorganizējošu</w:t>
            </w:r>
            <w:proofErr w:type="spellEnd"/>
            <w:r w:rsidRPr="00D91F60">
              <w:rPr>
                <w:rFonts w:ascii="Times New Roman" w:eastAsia="Calibri" w:hAnsi="Times New Roman" w:cs="Times New Roman"/>
                <w:b/>
                <w:bCs/>
                <w:sz w:val="24"/>
                <w:szCs w:val="24"/>
              </w:rPr>
              <w:t xml:space="preserve"> procesu rosināšana un dažādu līmeņu sadarbības veicināšana.</w:t>
            </w:r>
            <w:r w:rsidRPr="00D91F60">
              <w:rPr>
                <w:rFonts w:ascii="Times New Roman" w:eastAsia="Calibri" w:hAnsi="Times New Roman" w:cs="Times New Roman"/>
                <w:sz w:val="24"/>
                <w:szCs w:val="24"/>
              </w:rPr>
              <w:t xml:space="preserve"> </w:t>
            </w:r>
            <w:r w:rsidRPr="00D91F60">
              <w:rPr>
                <w:rFonts w:ascii="Times New Roman" w:eastAsia="Calibri" w:hAnsi="Times New Roman" w:cs="Times New Roman"/>
                <w:sz w:val="24"/>
                <w:szCs w:val="24"/>
              </w:rPr>
              <w:br/>
            </w:r>
            <w:r w:rsidRPr="00D91F60">
              <w:rPr>
                <w:rFonts w:ascii="Times New Roman" w:eastAsia="Calibri" w:hAnsi="Times New Roman" w:cs="Times New Roman"/>
                <w:b/>
                <w:bCs/>
                <w:sz w:val="24"/>
                <w:szCs w:val="24"/>
              </w:rPr>
              <w:t xml:space="preserve">Valsts programma tiek veidota, balstoties uz sekojošiem mērķiem: </w:t>
            </w:r>
            <w:r w:rsidRPr="00D91F60">
              <w:rPr>
                <w:rFonts w:ascii="Times New Roman" w:eastAsia="Calibri" w:hAnsi="Times New Roman" w:cs="Times New Roman"/>
                <w:sz w:val="24"/>
                <w:szCs w:val="24"/>
              </w:rPr>
              <w:br/>
              <w:t xml:space="preserve">• godināt valsts dibinātājus un pieminēt notikumus, kas ietekmējuši Latvijas valsts izveidi; </w:t>
            </w:r>
            <w:r w:rsidRPr="00D91F60">
              <w:rPr>
                <w:rFonts w:ascii="Times New Roman" w:eastAsia="Calibri" w:hAnsi="Times New Roman" w:cs="Times New Roman"/>
                <w:sz w:val="24"/>
                <w:szCs w:val="24"/>
              </w:rPr>
              <w:br/>
              <w:t xml:space="preserve">• apliecināt Latvijas kā eiropeiskas valsts vērtības; </w:t>
            </w:r>
            <w:r w:rsidRPr="00D91F60">
              <w:rPr>
                <w:rFonts w:ascii="Times New Roman" w:eastAsia="Calibri" w:hAnsi="Times New Roman" w:cs="Times New Roman"/>
                <w:sz w:val="24"/>
                <w:szCs w:val="24"/>
              </w:rPr>
              <w:br/>
              <w:t xml:space="preserve">• cildināt Latvijas dabas skaistumu un kultūras daudzveidību;                                                                       </w:t>
            </w:r>
            <w:r w:rsidRPr="00D91F60">
              <w:rPr>
                <w:rFonts w:ascii="Times New Roman" w:eastAsia="Calibri" w:hAnsi="Times New Roman" w:cs="Times New Roman"/>
                <w:sz w:val="24"/>
                <w:szCs w:val="24"/>
              </w:rPr>
              <w:br/>
              <w:t xml:space="preserve">• daudzināt Latvijas cilvēku talantus, izcilību un sasniegumus; </w:t>
            </w:r>
            <w:r w:rsidRPr="00D91F60">
              <w:rPr>
                <w:rFonts w:ascii="Times New Roman" w:eastAsia="Calibri" w:hAnsi="Times New Roman" w:cs="Times New Roman"/>
                <w:sz w:val="24"/>
                <w:szCs w:val="24"/>
              </w:rPr>
              <w:br/>
              <w:t xml:space="preserve">• spēcināt Latvijas kā 21. gadsimta nacionālas valsts identitāti; </w:t>
            </w:r>
            <w:r w:rsidRPr="00D91F60">
              <w:rPr>
                <w:rFonts w:ascii="Times New Roman" w:eastAsia="Calibri" w:hAnsi="Times New Roman" w:cs="Times New Roman"/>
                <w:sz w:val="24"/>
                <w:szCs w:val="24"/>
              </w:rPr>
              <w:br/>
              <w:t>• izkopt sabiedrībā atbildības ētiku par sevi, savu ģimeni, valsti.</w:t>
            </w:r>
          </w:p>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b/>
                <w:sz w:val="24"/>
                <w:szCs w:val="24"/>
              </w:rPr>
              <w:t>Programmas atbilstība Tukuma novada attīstības programmas 2015.- 2021.gadam Rīcības plāna 3.5.uzdevumam un 3.5.1.apakšuzdevumam (turpmāk – Attīstības programma)</w:t>
            </w:r>
            <w:r w:rsidRPr="00D91F60">
              <w:rPr>
                <w:rFonts w:ascii="Times New Roman" w:eastAsia="Calibri" w:hAnsi="Times New Roman" w:cs="Times New Roman"/>
                <w:sz w:val="24"/>
                <w:szCs w:val="24"/>
                <w:vertAlign w:val="superscript"/>
              </w:rPr>
              <w:footnoteReference w:id="1"/>
            </w:r>
          </w:p>
        </w:tc>
      </w:tr>
      <w:tr w:rsidR="00D91F60" w:rsidRPr="00D91F60" w:rsidTr="00843EC6">
        <w:tc>
          <w:tcPr>
            <w:tcW w:w="15210" w:type="dxa"/>
            <w:gridSpan w:val="9"/>
            <w:shd w:val="clear" w:color="auto" w:fill="D9D9D9"/>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1.valsts programmas virziens. Latvijas ciltstēvi un ciltsmātes</w:t>
            </w:r>
          </w:p>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Vēsturiskie notikumi un cilvēki, kas veidojuši Latvijas valsti, devuši ieguldījumu mūsu kultūrā, tautsaimniecībā, izglītībā un citās jomās.</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Nr.</w:t>
            </w:r>
          </w:p>
        </w:tc>
        <w:tc>
          <w:tcPr>
            <w:tcW w:w="3195" w:type="dxa"/>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Aktivitāte novadā</w:t>
            </w:r>
          </w:p>
        </w:tc>
        <w:tc>
          <w:tcPr>
            <w:tcW w:w="1551" w:type="dxa"/>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Atbilstība Attīstības programmas Investīciju plānam</w:t>
            </w:r>
          </w:p>
        </w:tc>
        <w:tc>
          <w:tcPr>
            <w:tcW w:w="1936" w:type="dxa"/>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 xml:space="preserve">Atbildīgās institūcijas </w:t>
            </w:r>
          </w:p>
        </w:tc>
        <w:tc>
          <w:tcPr>
            <w:tcW w:w="1976" w:type="dxa"/>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Sadarbības institūcijas</w:t>
            </w:r>
          </w:p>
        </w:tc>
        <w:tc>
          <w:tcPr>
            <w:tcW w:w="1490" w:type="dxa"/>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 xml:space="preserve">Plānotās izmaksas </w:t>
            </w:r>
            <w:proofErr w:type="spellStart"/>
            <w:r w:rsidRPr="00D91F60">
              <w:rPr>
                <w:rFonts w:ascii="Times New Roman" w:eastAsia="Calibri" w:hAnsi="Times New Roman" w:cs="Times New Roman"/>
                <w:b/>
                <w:i/>
                <w:sz w:val="24"/>
                <w:szCs w:val="24"/>
              </w:rPr>
              <w:t>euro</w:t>
            </w:r>
            <w:proofErr w:type="spellEnd"/>
          </w:p>
        </w:tc>
        <w:tc>
          <w:tcPr>
            <w:tcW w:w="1439" w:type="dxa"/>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Finanšu avoti</w:t>
            </w:r>
          </w:p>
        </w:tc>
        <w:tc>
          <w:tcPr>
            <w:tcW w:w="1464" w:type="dxa"/>
          </w:tcPr>
          <w:p w:rsidR="00D91F60" w:rsidRPr="00D91F60" w:rsidRDefault="00D91F60" w:rsidP="00D91F60">
            <w:pPr>
              <w:spacing w:after="0" w:line="240" w:lineRule="auto"/>
              <w:rPr>
                <w:rFonts w:ascii="Times New Roman" w:eastAsia="Calibri" w:hAnsi="Times New Roman" w:cs="Times New Roman"/>
                <w:b/>
                <w:sz w:val="24"/>
                <w:szCs w:val="24"/>
              </w:rPr>
            </w:pPr>
            <w:proofErr w:type="spellStart"/>
            <w:r w:rsidRPr="00D91F60">
              <w:rPr>
                <w:rFonts w:ascii="Times New Roman" w:eastAsia="Calibri" w:hAnsi="Times New Roman" w:cs="Times New Roman"/>
                <w:b/>
                <w:sz w:val="24"/>
                <w:szCs w:val="24"/>
              </w:rPr>
              <w:t>Pašv.budžets</w:t>
            </w:r>
            <w:proofErr w:type="spellEnd"/>
            <w:r w:rsidRPr="00D91F60">
              <w:rPr>
                <w:rFonts w:ascii="Times New Roman" w:eastAsia="Calibri" w:hAnsi="Times New Roman" w:cs="Times New Roman"/>
                <w:b/>
                <w:sz w:val="24"/>
                <w:szCs w:val="24"/>
              </w:rPr>
              <w:t xml:space="preserve"> (PB) izmaksas 2016 </w:t>
            </w:r>
            <w:proofErr w:type="spellStart"/>
            <w:r w:rsidRPr="00D91F60">
              <w:rPr>
                <w:rFonts w:ascii="Times New Roman" w:eastAsia="Calibri" w:hAnsi="Times New Roman" w:cs="Times New Roman"/>
                <w:b/>
                <w:i/>
                <w:sz w:val="24"/>
                <w:szCs w:val="24"/>
              </w:rPr>
              <w:t>euro</w:t>
            </w:r>
            <w:proofErr w:type="spellEnd"/>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b/>
                <w:sz w:val="24"/>
                <w:szCs w:val="24"/>
              </w:rPr>
              <w:t>Plānotais izpildes gads</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1.1.</w:t>
            </w:r>
          </w:p>
        </w:tc>
        <w:tc>
          <w:tcPr>
            <w:tcW w:w="14452" w:type="dxa"/>
            <w:gridSpan w:val="8"/>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Zigfrīda Annas Meierovica piemiņas iemūžināšana:</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1.1.1.</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Zigfrīda Annas Meierovica piemineklis Tukumā un Jaunās ielas skvēra labiekārtošana</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RV3, Nr.96.</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 citas valsts institūcijas</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100000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6250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1.1.2.</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Zigfrīda Annas Meierovica </w:t>
            </w:r>
            <w:r w:rsidRPr="00D91F60">
              <w:rPr>
                <w:rFonts w:ascii="Times New Roman" w:eastAsia="Calibri" w:hAnsi="Times New Roman" w:cs="Times New Roman"/>
                <w:i/>
                <w:sz w:val="24"/>
                <w:szCs w:val="24"/>
              </w:rPr>
              <w:lastRenderedPageBreak/>
              <w:t xml:space="preserve">piemiņas vietas </w:t>
            </w:r>
            <w:proofErr w:type="spellStart"/>
            <w:r w:rsidRPr="00D91F60">
              <w:rPr>
                <w:rFonts w:ascii="Times New Roman" w:eastAsia="Calibri" w:hAnsi="Times New Roman" w:cs="Times New Roman"/>
                <w:i/>
                <w:sz w:val="24"/>
                <w:szCs w:val="24"/>
              </w:rPr>
              <w:t>Brizulē</w:t>
            </w:r>
            <w:proofErr w:type="spellEnd"/>
            <w:r w:rsidRPr="00D91F60">
              <w:rPr>
                <w:rFonts w:ascii="Times New Roman" w:eastAsia="Calibri" w:hAnsi="Times New Roman" w:cs="Times New Roman"/>
                <w:i/>
                <w:sz w:val="24"/>
                <w:szCs w:val="24"/>
              </w:rPr>
              <w:t xml:space="preserve"> labiekārtošana</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lastRenderedPageBreak/>
              <w:t>RV3, Nr.110.</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Sēmes/Zentenes </w:t>
            </w:r>
            <w:r w:rsidRPr="00D91F60">
              <w:rPr>
                <w:rFonts w:ascii="Times New Roman" w:eastAsia="Calibri" w:hAnsi="Times New Roman" w:cs="Times New Roman"/>
                <w:i/>
                <w:sz w:val="24"/>
                <w:szCs w:val="24"/>
              </w:rPr>
              <w:lastRenderedPageBreak/>
              <w:t>pagastu pārvalde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lastRenderedPageBreak/>
              <w:t>Dome</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5000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5000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2016.</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lastRenderedPageBreak/>
              <w:t>1.2.</w:t>
            </w:r>
          </w:p>
        </w:tc>
        <w:tc>
          <w:tcPr>
            <w:tcW w:w="14452" w:type="dxa"/>
            <w:gridSpan w:val="8"/>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Imants Ziedonis un Tukuma smukums:</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1.2.1.</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Mālkalna (Ziedoņa ķiršu dārzs) teritorijas labiekārtošana, </w:t>
            </w:r>
            <w:proofErr w:type="spellStart"/>
            <w:r w:rsidRPr="00D91F60">
              <w:rPr>
                <w:rFonts w:ascii="Times New Roman" w:eastAsia="Calibri" w:hAnsi="Times New Roman" w:cs="Times New Roman"/>
                <w:i/>
                <w:sz w:val="24"/>
                <w:szCs w:val="24"/>
              </w:rPr>
              <w:t>t.sk.būvprojekts</w:t>
            </w:r>
            <w:proofErr w:type="spellEnd"/>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RV18, Nr.233.</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Citas institūcijas</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1 500000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PB un cits </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2021.</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1.2.2.</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Vēstījums, veltījums (vides objekts) dzejniekam Imantam Ziedonim</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RV18, Nr.233.</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I.Ziedoņa fonds „Viegli”, citi partneri</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30000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un cits, ziedojumi</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2021.</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1.3.</w:t>
            </w:r>
          </w:p>
        </w:tc>
        <w:tc>
          <w:tcPr>
            <w:tcW w:w="14452" w:type="dxa"/>
            <w:gridSpan w:val="8"/>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vecpilsēta (</w:t>
            </w:r>
            <w:proofErr w:type="spellStart"/>
            <w:r w:rsidRPr="00D91F60">
              <w:rPr>
                <w:rFonts w:ascii="Times New Roman" w:eastAsia="Calibri" w:hAnsi="Times New Roman" w:cs="Times New Roman"/>
                <w:sz w:val="24"/>
                <w:szCs w:val="24"/>
              </w:rPr>
              <w:t>Vectukums</w:t>
            </w:r>
            <w:proofErr w:type="spellEnd"/>
            <w:r w:rsidRPr="00D91F60">
              <w:rPr>
                <w:rFonts w:ascii="Times New Roman" w:eastAsia="Calibri" w:hAnsi="Times New Roman" w:cs="Times New Roman"/>
                <w:sz w:val="24"/>
                <w:szCs w:val="24"/>
              </w:rPr>
              <w:t>) vēsturisko notikumu aspektā:</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1.3.1.</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Informatīvo plāksnīšu pie Tukuma pilsētas vēsturiskajām ēkām atjaunošana</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RV3, Nr.80.</w:t>
            </w: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muzejs, iedzīvotāji</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7500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2500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1.3.2.</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vēsturisko ēku elektroniskās datu bāzes izveidošana</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RV3, Nr.80.</w:t>
            </w: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 citas institūcijas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2500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15210" w:type="dxa"/>
            <w:gridSpan w:val="9"/>
            <w:shd w:val="clear" w:color="auto" w:fill="D9D9D9"/>
          </w:tcPr>
          <w:p w:rsidR="00D91F60" w:rsidRPr="00D91F60" w:rsidRDefault="00D91F60" w:rsidP="00D91F60">
            <w:pPr>
              <w:spacing w:after="0" w:line="240" w:lineRule="auto"/>
              <w:rPr>
                <w:rFonts w:ascii="Times New Roman" w:eastAsia="Calibri" w:hAnsi="Times New Roman" w:cs="Times New Roman"/>
                <w:b/>
                <w:sz w:val="24"/>
                <w:szCs w:val="24"/>
              </w:rPr>
            </w:pPr>
            <w:r w:rsidRPr="00D91F60">
              <w:rPr>
                <w:rFonts w:ascii="Times New Roman" w:eastAsia="Calibri" w:hAnsi="Times New Roman" w:cs="Times New Roman"/>
                <w:b/>
                <w:sz w:val="24"/>
                <w:szCs w:val="24"/>
              </w:rPr>
              <w:t>2.valsts programmas virziens. Latvijas valstiskuma attīstības ceļi</w:t>
            </w:r>
          </w:p>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Notikumi, kas dažādos laikos un vietās ir bruģējuši ceļu uz valsti, tautas akcijas, kas stiprina piederības sajūtu un lepnumu.</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2.1.</w:t>
            </w:r>
          </w:p>
        </w:tc>
        <w:tc>
          <w:tcPr>
            <w:tcW w:w="14452" w:type="dxa"/>
            <w:gridSpan w:val="8"/>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Projekta „Pastariņa mājas-Latvijas vēstures līkloču modelis” īstenošana:</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2.1.1.</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Ekspozīcijas kūtī „Modernā lauksaimniecība” izveidošana </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RV3, Nr.78.</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Sēmes/Zentenes pagastu pārvalde, citas institūcijas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6000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2.1.2.</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19.gs.lauku sētas maketa izveide </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RV3, Nr.77.</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Sēmes/Zentenes pagastu pārvalde, citas institūcijas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14000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7000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2.1.3.</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Virtuālās ekspozīcijas „Latvijas vēstures līkloču modelis” izveidošana</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RV3, Nr.78.</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Dome, Sēmes/Zentenes pagastu pārvalde, </w:t>
            </w:r>
            <w:r w:rsidRPr="00D91F60">
              <w:rPr>
                <w:rFonts w:ascii="Times New Roman" w:eastAsia="Calibri" w:hAnsi="Times New Roman" w:cs="Times New Roman"/>
                <w:i/>
                <w:sz w:val="24"/>
                <w:szCs w:val="24"/>
              </w:rPr>
              <w:lastRenderedPageBreak/>
              <w:t>citas institūcijas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lastRenderedPageBreak/>
              <w:t>20000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2017.</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lastRenderedPageBreak/>
              <w:t>2.1.4.</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Memoriālā ekspozīcija par E.Birznieka-Upīša devumu Latvijas kultūrā</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RV3, Nr.78.</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Sēmes/Zentenes pagastu pārvalde, citas institūcijas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15210" w:type="dxa"/>
            <w:gridSpan w:val="9"/>
            <w:shd w:val="clear" w:color="auto" w:fill="D9D9D9"/>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b/>
                <w:bCs/>
                <w:sz w:val="24"/>
                <w:szCs w:val="24"/>
              </w:rPr>
              <w:t xml:space="preserve">3. </w:t>
            </w:r>
            <w:r w:rsidRPr="00D91F60">
              <w:rPr>
                <w:rFonts w:ascii="Times New Roman" w:eastAsia="Calibri" w:hAnsi="Times New Roman" w:cs="Times New Roman"/>
                <w:b/>
                <w:sz w:val="24"/>
                <w:szCs w:val="24"/>
              </w:rPr>
              <w:t>valsts programmas virziens</w:t>
            </w:r>
            <w:r w:rsidRPr="00D91F60">
              <w:rPr>
                <w:rFonts w:ascii="Times New Roman" w:eastAsia="Calibri" w:hAnsi="Times New Roman" w:cs="Times New Roman"/>
                <w:b/>
                <w:bCs/>
                <w:sz w:val="24"/>
                <w:szCs w:val="24"/>
              </w:rPr>
              <w:t>. Latvijas rotāšana un dāvanu gatavošana</w:t>
            </w:r>
            <w:r w:rsidRPr="00D91F60">
              <w:rPr>
                <w:rFonts w:ascii="Times New Roman" w:eastAsia="Calibri" w:hAnsi="Times New Roman" w:cs="Times New Roman"/>
                <w:sz w:val="24"/>
                <w:szCs w:val="24"/>
              </w:rPr>
              <w:t xml:space="preserve"> </w:t>
            </w:r>
            <w:r w:rsidRPr="00D91F60">
              <w:rPr>
                <w:rFonts w:ascii="Times New Roman" w:eastAsia="Calibri" w:hAnsi="Times New Roman" w:cs="Times New Roman"/>
                <w:sz w:val="24"/>
                <w:szCs w:val="24"/>
              </w:rPr>
              <w:br/>
              <w:t>Latvijas, tajā skaitā simtgades stratēģiski svarīgo pilsētu (Valka, Cēsis, Valmiera, Jelgava, Liepāja, Rēzekne, Rīga) sakopšana, savas dzīves/darba telpas sagatavošanu simtgadei, dāvanu radīšanu Latvijai - Lielā talka, “Katram savu tautastērpu”, piemiņas vietu sakopšana, koku stādīšana, akcija “Sadosimies rokās”, “Izgaismosim Latviju” u. c.</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3.1</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pilsētas Kultūras nama pārbūve un energoefektivitātes pasākumi un Kultūras nama vecās daļas (</w:t>
            </w:r>
            <w:proofErr w:type="spellStart"/>
            <w:r w:rsidRPr="00D91F60">
              <w:rPr>
                <w:rFonts w:ascii="Times New Roman" w:eastAsia="Calibri" w:hAnsi="Times New Roman" w:cs="Times New Roman"/>
                <w:sz w:val="24"/>
                <w:szCs w:val="24"/>
              </w:rPr>
              <w:t>Viesīgās</w:t>
            </w:r>
            <w:proofErr w:type="spellEnd"/>
            <w:r w:rsidRPr="00D91F60">
              <w:rPr>
                <w:rFonts w:ascii="Times New Roman" w:eastAsia="Calibri" w:hAnsi="Times New Roman" w:cs="Times New Roman"/>
                <w:sz w:val="24"/>
                <w:szCs w:val="24"/>
              </w:rPr>
              <w:t xml:space="preserve"> biedrības nams) restaurācija</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RV3, </w:t>
            </w:r>
          </w:p>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Nr.98., 111.</w:t>
            </w: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pilsētas Kultūras nams, citi partneri</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5 000 000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PV, VB, ES fondi</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10000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2021.</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3.2.</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Tukuma novada un </w:t>
            </w:r>
            <w:proofErr w:type="spellStart"/>
            <w:r w:rsidRPr="00D91F60">
              <w:rPr>
                <w:rFonts w:ascii="Times New Roman" w:eastAsia="Calibri" w:hAnsi="Times New Roman" w:cs="Times New Roman"/>
                <w:sz w:val="24"/>
                <w:szCs w:val="24"/>
              </w:rPr>
              <w:t>pārnovadu</w:t>
            </w:r>
            <w:proofErr w:type="spellEnd"/>
            <w:r w:rsidRPr="00D91F60">
              <w:rPr>
                <w:rFonts w:ascii="Times New Roman" w:eastAsia="Calibri" w:hAnsi="Times New Roman" w:cs="Times New Roman"/>
                <w:sz w:val="24"/>
                <w:szCs w:val="24"/>
              </w:rPr>
              <w:t xml:space="preserve"> tautas tērpu kolekcijas pabeigšana</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RV3, Nr.79.</w:t>
            </w: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 Tautas lietišķās mākslas studija „Durbe”</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12000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3.3.</w:t>
            </w:r>
          </w:p>
        </w:tc>
        <w:tc>
          <w:tcPr>
            <w:tcW w:w="14452" w:type="dxa"/>
            <w:gridSpan w:val="8"/>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Kvalitatīvas dzīves telpas sagatavošana valsts 100 </w:t>
            </w:r>
            <w:proofErr w:type="spellStart"/>
            <w:r w:rsidRPr="00D91F60">
              <w:rPr>
                <w:rFonts w:ascii="Times New Roman" w:eastAsia="Calibri" w:hAnsi="Times New Roman" w:cs="Times New Roman"/>
                <w:sz w:val="24"/>
                <w:szCs w:val="24"/>
              </w:rPr>
              <w:t>gadei</w:t>
            </w:r>
            <w:proofErr w:type="spellEnd"/>
            <w:r w:rsidRPr="00D91F60">
              <w:rPr>
                <w:rFonts w:ascii="Times New Roman" w:eastAsia="Calibri" w:hAnsi="Times New Roman" w:cs="Times New Roman"/>
                <w:sz w:val="24"/>
                <w:szCs w:val="24"/>
              </w:rPr>
              <w:t xml:space="preserve"> - dārzu, parku, skvēru </w:t>
            </w:r>
            <w:proofErr w:type="spellStart"/>
            <w:r w:rsidRPr="00D91F60">
              <w:rPr>
                <w:rFonts w:ascii="Times New Roman" w:eastAsia="Calibri" w:hAnsi="Times New Roman" w:cs="Times New Roman"/>
                <w:sz w:val="24"/>
                <w:szCs w:val="24"/>
              </w:rPr>
              <w:t>u.c.vietu</w:t>
            </w:r>
            <w:proofErr w:type="spellEnd"/>
            <w:r w:rsidRPr="00D91F60">
              <w:rPr>
                <w:rFonts w:ascii="Times New Roman" w:eastAsia="Calibri" w:hAnsi="Times New Roman" w:cs="Times New Roman"/>
                <w:sz w:val="24"/>
                <w:szCs w:val="24"/>
              </w:rPr>
              <w:t xml:space="preserve"> talkas, labiekārtošana un izveidošana:</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3.3.1.</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Vasaras estrādes pie Tumes strauta izbūve Tumes pagastā</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RV3, Nr.81.</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Tumes/Degoles pagastu pārvalde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pagasta iedzīvotāji</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60000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ELFLA</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6000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highlight w:val="yellow"/>
              </w:rPr>
            </w:pPr>
            <w:r w:rsidRPr="00D91F60">
              <w:rPr>
                <w:rFonts w:ascii="Times New Roman" w:eastAsia="Calibri" w:hAnsi="Times New Roman" w:cs="Times New Roman"/>
                <w:i/>
                <w:sz w:val="24"/>
                <w:szCs w:val="24"/>
                <w:highlight w:val="yellow"/>
              </w:rPr>
              <w:t>3.3.2.</w:t>
            </w:r>
          </w:p>
        </w:tc>
        <w:tc>
          <w:tcPr>
            <w:tcW w:w="3195" w:type="dxa"/>
          </w:tcPr>
          <w:p w:rsidR="00D91F60" w:rsidRPr="00D91F60" w:rsidRDefault="00D91F60" w:rsidP="00D91F60">
            <w:pPr>
              <w:spacing w:after="0" w:line="240" w:lineRule="auto"/>
              <w:rPr>
                <w:rFonts w:ascii="Times New Roman" w:eastAsia="Calibri" w:hAnsi="Times New Roman" w:cs="Times New Roman"/>
                <w:i/>
                <w:strike/>
                <w:sz w:val="24"/>
                <w:szCs w:val="24"/>
                <w:highlight w:val="yellow"/>
              </w:rPr>
            </w:pPr>
            <w:r w:rsidRPr="00D91F60">
              <w:rPr>
                <w:rFonts w:ascii="Times New Roman" w:eastAsia="Calibri" w:hAnsi="Times New Roman" w:cs="Times New Roman"/>
                <w:i/>
                <w:strike/>
                <w:sz w:val="24"/>
                <w:szCs w:val="24"/>
                <w:highlight w:val="yellow"/>
              </w:rPr>
              <w:t>Uzraksta PŪRE atjaunošana pie Ventspils šosejas abos virzienos</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highlight w:val="yellow"/>
              </w:rPr>
            </w:pPr>
            <w:r w:rsidRPr="00D91F60">
              <w:rPr>
                <w:rFonts w:ascii="Times New Roman" w:eastAsia="Calibri" w:hAnsi="Times New Roman" w:cs="Times New Roman"/>
                <w:i/>
                <w:sz w:val="24"/>
                <w:szCs w:val="24"/>
                <w:highlight w:val="yellow"/>
              </w:rPr>
              <w:t>Pūres/Jaunsātu pagasti padome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highlight w:val="yellow"/>
              </w:rPr>
            </w:pPr>
            <w:r w:rsidRPr="00D91F60">
              <w:rPr>
                <w:rFonts w:ascii="Times New Roman" w:eastAsia="Calibri" w:hAnsi="Times New Roman" w:cs="Times New Roman"/>
                <w:i/>
                <w:sz w:val="24"/>
                <w:szCs w:val="24"/>
                <w:highlight w:val="yellow"/>
              </w:rPr>
              <w:t>Dome</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highlight w:val="yellow"/>
              </w:rPr>
            </w:pPr>
            <w:r w:rsidRPr="00D91F60">
              <w:rPr>
                <w:rFonts w:ascii="Times New Roman" w:eastAsia="Calibri" w:hAnsi="Times New Roman" w:cs="Times New Roman"/>
                <w:i/>
                <w:sz w:val="24"/>
                <w:szCs w:val="24"/>
                <w:highlight w:val="yellow"/>
              </w:rPr>
              <w:t>2700?????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highlight w:val="yellow"/>
              </w:rPr>
            </w:pPr>
            <w:r w:rsidRPr="00D91F60">
              <w:rPr>
                <w:rFonts w:ascii="Times New Roman" w:eastAsia="Calibri" w:hAnsi="Times New Roman" w:cs="Times New Roman"/>
                <w:i/>
                <w:sz w:val="24"/>
                <w:szCs w:val="24"/>
                <w:highlight w:val="yellow"/>
              </w:rPr>
              <w:t>???</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highlight w:val="yellow"/>
              </w:rPr>
            </w:pPr>
            <w:r w:rsidRPr="00D91F60">
              <w:rPr>
                <w:rFonts w:ascii="Times New Roman" w:eastAsia="Calibri" w:hAnsi="Times New Roman" w:cs="Times New Roman"/>
                <w:i/>
                <w:sz w:val="24"/>
                <w:szCs w:val="24"/>
                <w:highlight w:val="yellow"/>
              </w:rPr>
              <w:t>????</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highlight w:val="yellow"/>
              </w:rPr>
            </w:pPr>
            <w:r w:rsidRPr="00D91F60">
              <w:rPr>
                <w:rFonts w:ascii="Times New Roman" w:eastAsia="Calibri" w:hAnsi="Times New Roman" w:cs="Times New Roman"/>
                <w:i/>
                <w:sz w:val="24"/>
                <w:szCs w:val="24"/>
                <w:highlight w:val="yellow"/>
              </w:rPr>
              <w:t>????</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3.3.3.</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„Putnu dārza” Degolē labiekārtošana</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RV18, Nr.208.</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Tumes/Degoles pagastu pārvalde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pagasta iedzīvotāji</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5000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ELFLA</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3.3.4</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Atjaunoti parki Irlavas un Lestenes pagastu centros – dāvana sakoptai Latvijai</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RV18, Nr.212., 213.</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Irlavas/Lestenes pagastu pārvalde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pagastu iedzīvotāji</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15000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un citi</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3500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3.3.5.</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Valsts simtgadei veltītu tematisko parku izveidošana Slampē un Džūkstē</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RV18, Nr.214., 215.</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Slampes/Džūkstes pagastu pārvalde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pagastu iedzīvotāji</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1000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lastRenderedPageBreak/>
              <w:t>3.3.6.</w:t>
            </w:r>
          </w:p>
        </w:tc>
        <w:tc>
          <w:tcPr>
            <w:tcW w:w="3195" w:type="dxa"/>
          </w:tcPr>
          <w:p w:rsidR="00D91F60" w:rsidRPr="00D91F60" w:rsidRDefault="00D91F60" w:rsidP="00D91F60">
            <w:pPr>
              <w:spacing w:after="0" w:line="240" w:lineRule="auto"/>
              <w:rPr>
                <w:rFonts w:ascii="Times New Roman" w:eastAsia="Calibri" w:hAnsi="Times New Roman" w:cs="Times New Roman"/>
                <w:i/>
                <w:strike/>
                <w:sz w:val="24"/>
                <w:szCs w:val="24"/>
              </w:rPr>
            </w:pPr>
            <w:r w:rsidRPr="00D91F60">
              <w:rPr>
                <w:rFonts w:ascii="Times New Roman" w:eastAsia="Calibri" w:hAnsi="Times New Roman" w:cs="Times New Roman"/>
                <w:i/>
                <w:sz w:val="24"/>
                <w:szCs w:val="24"/>
              </w:rPr>
              <w:t>Parka Sēmes pagasta centrā, zemesgabalā ,,</w:t>
            </w:r>
            <w:proofErr w:type="spellStart"/>
            <w:r w:rsidRPr="00D91F60">
              <w:rPr>
                <w:rFonts w:ascii="Times New Roman" w:eastAsia="Calibri" w:hAnsi="Times New Roman" w:cs="Times New Roman"/>
                <w:i/>
                <w:sz w:val="24"/>
                <w:szCs w:val="24"/>
              </w:rPr>
              <w:t>Priežkalniņš</w:t>
            </w:r>
            <w:proofErr w:type="spellEnd"/>
            <w:r w:rsidRPr="00D91F60">
              <w:rPr>
                <w:rFonts w:ascii="Times New Roman" w:eastAsia="Calibri" w:hAnsi="Times New Roman" w:cs="Times New Roman"/>
                <w:i/>
                <w:sz w:val="24"/>
                <w:szCs w:val="24"/>
              </w:rPr>
              <w:t>" ierīkošana - dāvana Latvijas simtgadei</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Sēmes/Zentenes pagastu pārvalde</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8000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ELFLA</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3.3.7.</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Džūkstes Pasaku dārza izveidošana</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RV18, Nr.211.</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un citi</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3500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3.4.</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Akcijas „Staro novada Dievnami” un „Staro novada Gaismas nami”</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RV18, Nr.249.</w:t>
            </w: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Draudzes</w:t>
            </w:r>
          </w:p>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Novada iestādes, uzņēmumi</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20000 - 100000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un citi</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3.5.</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Latvijas valsts karoga izvietošana novadā</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Biedrība „Vēsturiskā atmiņa”</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3.6.</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Džūkstes baznīcas atjaunošana</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RV3, Nr.76.</w:t>
            </w: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Biedrība „Džūkste”</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Slampes/Džūkstes pagastu pārvalde, Dome</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Cits </w:t>
            </w:r>
            <w:proofErr w:type="spellStart"/>
            <w:r w:rsidRPr="00D91F60">
              <w:rPr>
                <w:rFonts w:ascii="Times New Roman" w:eastAsia="Calibri" w:hAnsi="Times New Roman" w:cs="Times New Roman"/>
                <w:sz w:val="24"/>
                <w:szCs w:val="24"/>
              </w:rPr>
              <w:t>fin</w:t>
            </w:r>
            <w:proofErr w:type="spellEnd"/>
            <w:r w:rsidRPr="00D91F60">
              <w:rPr>
                <w:rFonts w:ascii="Times New Roman" w:eastAsia="Calibri" w:hAnsi="Times New Roman" w:cs="Times New Roman"/>
                <w:sz w:val="24"/>
                <w:szCs w:val="24"/>
              </w:rPr>
              <w:t xml:space="preserve">., PB </w:t>
            </w:r>
            <w:proofErr w:type="spellStart"/>
            <w:r w:rsidRPr="00D91F60">
              <w:rPr>
                <w:rFonts w:ascii="Times New Roman" w:eastAsia="Calibri" w:hAnsi="Times New Roman" w:cs="Times New Roman"/>
                <w:sz w:val="24"/>
                <w:szCs w:val="24"/>
              </w:rPr>
              <w:t>līdzfinans</w:t>
            </w:r>
            <w:proofErr w:type="spellEnd"/>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22000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15210" w:type="dxa"/>
            <w:gridSpan w:val="9"/>
            <w:shd w:val="clear" w:color="auto" w:fill="D9D9D9"/>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b/>
                <w:bCs/>
                <w:sz w:val="24"/>
                <w:szCs w:val="24"/>
              </w:rPr>
              <w:t xml:space="preserve">4. </w:t>
            </w:r>
            <w:r w:rsidRPr="00D91F60">
              <w:rPr>
                <w:rFonts w:ascii="Times New Roman" w:eastAsia="Calibri" w:hAnsi="Times New Roman" w:cs="Times New Roman"/>
                <w:b/>
                <w:sz w:val="24"/>
                <w:szCs w:val="24"/>
              </w:rPr>
              <w:t>valsts programmas virziens</w:t>
            </w:r>
            <w:r w:rsidRPr="00D91F60">
              <w:rPr>
                <w:rFonts w:ascii="Times New Roman" w:eastAsia="Calibri" w:hAnsi="Times New Roman" w:cs="Times New Roman"/>
                <w:b/>
                <w:bCs/>
                <w:sz w:val="24"/>
                <w:szCs w:val="24"/>
              </w:rPr>
              <w:t>. Latvijas dzimšanas diena un dāvanu pasniegšana</w:t>
            </w:r>
            <w:r w:rsidRPr="00D91F60">
              <w:rPr>
                <w:rFonts w:ascii="Times New Roman" w:eastAsia="Calibri" w:hAnsi="Times New Roman" w:cs="Times New Roman"/>
                <w:sz w:val="24"/>
                <w:szCs w:val="24"/>
              </w:rPr>
              <w:t xml:space="preserve"> </w:t>
            </w:r>
            <w:r w:rsidRPr="00D91F60">
              <w:rPr>
                <w:rFonts w:ascii="Times New Roman" w:eastAsia="Calibri" w:hAnsi="Times New Roman" w:cs="Times New Roman"/>
                <w:sz w:val="24"/>
                <w:szCs w:val="24"/>
              </w:rPr>
              <w:br/>
              <w:t xml:space="preserve">Jau uzsākts darbs pie virknes projektu: Latvijas Nacionālā enciklopēdija, Latvijas valsts simtgades filmas, Latvijas Nacionālā mākslas muzeja izstādes, Dziesmu un deju svētki, Simtgades skolas soma, Nacionālās enciklopēdijas izveide, filmu programma, </w:t>
            </w:r>
            <w:proofErr w:type="spellStart"/>
            <w:r w:rsidRPr="00D91F60">
              <w:rPr>
                <w:rFonts w:ascii="Times New Roman" w:eastAsia="Calibri" w:hAnsi="Times New Roman" w:cs="Times New Roman"/>
                <w:sz w:val="24"/>
                <w:szCs w:val="24"/>
              </w:rPr>
              <w:t>lielizstādes</w:t>
            </w:r>
            <w:proofErr w:type="spellEnd"/>
            <w:r w:rsidRPr="00D91F60">
              <w:rPr>
                <w:rFonts w:ascii="Times New Roman" w:eastAsia="Calibri" w:hAnsi="Times New Roman" w:cs="Times New Roman"/>
                <w:sz w:val="24"/>
                <w:szCs w:val="24"/>
              </w:rPr>
              <w:t>, koncerts “Dzimuši Latvijā”, “Baltā galdauta svētki” u. c.</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4.1.</w:t>
            </w:r>
          </w:p>
        </w:tc>
        <w:tc>
          <w:tcPr>
            <w:tcW w:w="14452" w:type="dxa"/>
            <w:gridSpan w:val="8"/>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Novada mākslas vērtību daudzināšana:</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4.1.1.</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Tukuma pilsētvides objektu izveidošana,  to saistība ar izcilajiem novadniekiem (L.Āriņš, </w:t>
            </w:r>
            <w:proofErr w:type="spellStart"/>
            <w:r w:rsidRPr="00D91F60">
              <w:rPr>
                <w:rFonts w:ascii="Times New Roman" w:eastAsia="Calibri" w:hAnsi="Times New Roman" w:cs="Times New Roman"/>
                <w:i/>
                <w:sz w:val="24"/>
                <w:szCs w:val="24"/>
              </w:rPr>
              <w:t>A.Artums</w:t>
            </w:r>
            <w:proofErr w:type="spellEnd"/>
            <w:r w:rsidRPr="00D91F60">
              <w:rPr>
                <w:rFonts w:ascii="Times New Roman" w:eastAsia="Calibri" w:hAnsi="Times New Roman" w:cs="Times New Roman"/>
                <w:i/>
                <w:sz w:val="24"/>
                <w:szCs w:val="24"/>
              </w:rPr>
              <w:t>, M.Zālīte, G.Bērziņš u.c.)</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RV3, Nr.112.</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Dome </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 Tukuma Mākslinieku biedrība, Tukuma Literātu apvienība, citas biedrības</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10000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un citi</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4000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4.1.2.</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muzeja mākslas kolekcijas izstāde</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 xml:space="preserve">Dome, pagastu pārvaldes, citas institūcijas un biedrības </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1000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4.1.3.</w:t>
            </w:r>
          </w:p>
        </w:tc>
        <w:tc>
          <w:tcPr>
            <w:tcW w:w="3195"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Džūkstes Pasaku muzeja ekspozīcija „</w:t>
            </w:r>
            <w:proofErr w:type="spellStart"/>
            <w:r w:rsidRPr="00D91F60">
              <w:rPr>
                <w:rFonts w:ascii="Times New Roman" w:eastAsia="Calibri" w:hAnsi="Times New Roman" w:cs="Times New Roman"/>
                <w:i/>
                <w:sz w:val="24"/>
                <w:szCs w:val="24"/>
              </w:rPr>
              <w:t>A.Lerhis-</w:t>
            </w:r>
            <w:r w:rsidRPr="00D91F60">
              <w:rPr>
                <w:rFonts w:ascii="Times New Roman" w:eastAsia="Calibri" w:hAnsi="Times New Roman" w:cs="Times New Roman"/>
                <w:i/>
                <w:sz w:val="24"/>
                <w:szCs w:val="24"/>
              </w:rPr>
              <w:lastRenderedPageBreak/>
              <w:t>Puškaitis</w:t>
            </w:r>
            <w:proofErr w:type="spellEnd"/>
            <w:r w:rsidRPr="00D91F60">
              <w:rPr>
                <w:rFonts w:ascii="Times New Roman" w:eastAsia="Calibri" w:hAnsi="Times New Roman" w:cs="Times New Roman"/>
                <w:i/>
                <w:sz w:val="24"/>
                <w:szCs w:val="24"/>
              </w:rPr>
              <w:t xml:space="preserve"> un pasakas”</w:t>
            </w:r>
          </w:p>
        </w:tc>
        <w:tc>
          <w:tcPr>
            <w:tcW w:w="155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lastRenderedPageBreak/>
              <w:t>RV3, Nr.113.</w:t>
            </w:r>
          </w:p>
        </w:tc>
        <w:tc>
          <w:tcPr>
            <w:tcW w:w="193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Dome, citas institūcijas</w:t>
            </w:r>
          </w:p>
        </w:tc>
        <w:tc>
          <w:tcPr>
            <w:tcW w:w="1490"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70000</w:t>
            </w:r>
          </w:p>
        </w:tc>
        <w:tc>
          <w:tcPr>
            <w:tcW w:w="1439"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PB, VKKF</w:t>
            </w:r>
          </w:p>
        </w:tc>
        <w:tc>
          <w:tcPr>
            <w:tcW w:w="1464"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5000</w:t>
            </w:r>
          </w:p>
        </w:tc>
        <w:tc>
          <w:tcPr>
            <w:tcW w:w="1401" w:type="dxa"/>
          </w:tcPr>
          <w:p w:rsidR="00D91F60" w:rsidRPr="00D91F60" w:rsidRDefault="00D91F60" w:rsidP="00D91F60">
            <w:pPr>
              <w:spacing w:after="0" w:line="240" w:lineRule="auto"/>
              <w:rPr>
                <w:rFonts w:ascii="Times New Roman" w:eastAsia="Calibri" w:hAnsi="Times New Roman" w:cs="Times New Roman"/>
                <w:i/>
                <w:sz w:val="24"/>
                <w:szCs w:val="24"/>
              </w:rPr>
            </w:pPr>
            <w:r w:rsidRPr="00D91F60">
              <w:rPr>
                <w:rFonts w:ascii="Times New Roman" w:eastAsia="Calibri" w:hAnsi="Times New Roman" w:cs="Times New Roman"/>
                <w:i/>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lastRenderedPageBreak/>
              <w:t>4.2.</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„Simtgades skolas soma” Tukuma muzejā</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 izglītības iestādes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un citi</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4.3.</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Koncerti novada Dievnamos</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Draudzes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 pagastu pārvaldes, citas iestādes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12000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PB </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3400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4.4.</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Baltā galdauta svētki – simtgades daudzināšana</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Novada iestādes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Biedrības, iedzīvotāji</w:t>
            </w:r>
          </w:p>
        </w:tc>
        <w:tc>
          <w:tcPr>
            <w:tcW w:w="1490" w:type="dxa"/>
          </w:tcPr>
          <w:p w:rsidR="00D91F60" w:rsidRPr="00D91F60" w:rsidRDefault="00D91F60" w:rsidP="00D91F60">
            <w:pPr>
              <w:spacing w:after="0" w:line="240" w:lineRule="auto"/>
              <w:rPr>
                <w:rFonts w:ascii="Times New Roman" w:eastAsia="Calibri" w:hAnsi="Times New Roman" w:cs="Times New Roman"/>
                <w:color w:val="FF0000"/>
                <w:sz w:val="24"/>
                <w:szCs w:val="24"/>
              </w:rPr>
            </w:pP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PB </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400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15210" w:type="dxa"/>
            <w:gridSpan w:val="9"/>
            <w:shd w:val="clear" w:color="auto" w:fill="D9D9D9"/>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b/>
                <w:bCs/>
                <w:sz w:val="24"/>
                <w:szCs w:val="24"/>
              </w:rPr>
              <w:t xml:space="preserve">5. </w:t>
            </w:r>
            <w:r w:rsidRPr="00D91F60">
              <w:rPr>
                <w:rFonts w:ascii="Times New Roman" w:eastAsia="Calibri" w:hAnsi="Times New Roman" w:cs="Times New Roman"/>
                <w:b/>
                <w:sz w:val="24"/>
                <w:szCs w:val="24"/>
              </w:rPr>
              <w:t>valsts programmas virziens</w:t>
            </w:r>
            <w:r w:rsidRPr="00D91F60">
              <w:rPr>
                <w:rFonts w:ascii="Times New Roman" w:eastAsia="Calibri" w:hAnsi="Times New Roman" w:cs="Times New Roman"/>
                <w:b/>
                <w:bCs/>
                <w:sz w:val="24"/>
                <w:szCs w:val="24"/>
              </w:rPr>
              <w:t>. Latvijas draugi un kaimiņi</w:t>
            </w:r>
            <w:r w:rsidRPr="00D91F60">
              <w:rPr>
                <w:rFonts w:ascii="Times New Roman" w:eastAsia="Calibri" w:hAnsi="Times New Roman" w:cs="Times New Roman"/>
                <w:sz w:val="24"/>
                <w:szCs w:val="24"/>
              </w:rPr>
              <w:t xml:space="preserve"> </w:t>
            </w:r>
            <w:r w:rsidRPr="00D91F60">
              <w:rPr>
                <w:rFonts w:ascii="Times New Roman" w:eastAsia="Calibri" w:hAnsi="Times New Roman" w:cs="Times New Roman"/>
                <w:sz w:val="24"/>
                <w:szCs w:val="24"/>
              </w:rPr>
              <w:br/>
              <w:t>Starptautiskā un ārvalstu programma, publiskās diplomātijas pasākumi, kā arī sadarbība ar citām valstīm, kas atzīmē simtgadi (Igaunija, Lietuva, Polija, Somija).</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5.1.</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Rožu svētki Tukumā „Mana roze Latvijai”, pasākumi ar Tukuma sadraudzības pilsētām </w:t>
            </w:r>
            <w:proofErr w:type="spellStart"/>
            <w:r w:rsidRPr="00D91F60">
              <w:rPr>
                <w:rFonts w:ascii="Times New Roman" w:eastAsia="Calibri" w:hAnsi="Times New Roman" w:cs="Times New Roman"/>
                <w:sz w:val="24"/>
                <w:szCs w:val="24"/>
              </w:rPr>
              <w:t>Pluņģi</w:t>
            </w:r>
            <w:proofErr w:type="spellEnd"/>
            <w:r w:rsidRPr="00D91F60">
              <w:rPr>
                <w:rFonts w:ascii="Times New Roman" w:eastAsia="Calibri" w:hAnsi="Times New Roman" w:cs="Times New Roman"/>
                <w:sz w:val="24"/>
                <w:szCs w:val="24"/>
              </w:rPr>
              <w:t xml:space="preserve"> (Lietuva) un </w:t>
            </w:r>
            <w:proofErr w:type="spellStart"/>
            <w:r w:rsidRPr="00D91F60">
              <w:rPr>
                <w:rFonts w:ascii="Times New Roman" w:eastAsia="Calibri" w:hAnsi="Times New Roman" w:cs="Times New Roman"/>
                <w:sz w:val="24"/>
                <w:szCs w:val="24"/>
              </w:rPr>
              <w:t>Andrihovu</w:t>
            </w:r>
            <w:proofErr w:type="spellEnd"/>
            <w:r w:rsidRPr="00D91F60">
              <w:rPr>
                <w:rFonts w:ascii="Times New Roman" w:eastAsia="Calibri" w:hAnsi="Times New Roman" w:cs="Times New Roman"/>
                <w:sz w:val="24"/>
                <w:szCs w:val="24"/>
              </w:rPr>
              <w:t xml:space="preserve"> (Polija), atzīmējot šo valstu  100gadi</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Dome, Tukuma pilsētas Kultūras nams, Tukuma muzejs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 xml:space="preserve">Sadraudzības pašvaldības </w:t>
            </w:r>
            <w:proofErr w:type="spellStart"/>
            <w:r w:rsidRPr="00D91F60">
              <w:rPr>
                <w:rFonts w:ascii="Times New Roman" w:eastAsia="Calibri" w:hAnsi="Times New Roman" w:cs="Times New Roman"/>
                <w:sz w:val="24"/>
                <w:szCs w:val="24"/>
              </w:rPr>
              <w:t>Pluņģe</w:t>
            </w:r>
            <w:proofErr w:type="spellEnd"/>
            <w:r w:rsidRPr="00D91F60">
              <w:rPr>
                <w:rFonts w:ascii="Times New Roman" w:eastAsia="Calibri" w:hAnsi="Times New Roman" w:cs="Times New Roman"/>
                <w:sz w:val="24"/>
                <w:szCs w:val="24"/>
              </w:rPr>
              <w:t xml:space="preserve"> (Lietuva), </w:t>
            </w:r>
            <w:proofErr w:type="spellStart"/>
            <w:r w:rsidRPr="00D91F60">
              <w:rPr>
                <w:rFonts w:ascii="Times New Roman" w:eastAsia="Calibri" w:hAnsi="Times New Roman" w:cs="Times New Roman"/>
                <w:sz w:val="24"/>
                <w:szCs w:val="24"/>
              </w:rPr>
              <w:t>Andrihova</w:t>
            </w:r>
            <w:proofErr w:type="spellEnd"/>
            <w:r w:rsidRPr="00D91F60">
              <w:rPr>
                <w:rFonts w:ascii="Times New Roman" w:eastAsia="Calibri" w:hAnsi="Times New Roman" w:cs="Times New Roman"/>
                <w:sz w:val="24"/>
                <w:szCs w:val="24"/>
              </w:rPr>
              <w:t xml:space="preserve"> (Polija), biedrības</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80000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un citi</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5.2.</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Sadarbība ar starptautisku organizāciju „</w:t>
            </w:r>
            <w:proofErr w:type="spellStart"/>
            <w:r w:rsidRPr="00D91F60">
              <w:rPr>
                <w:rFonts w:ascii="Times New Roman" w:eastAsia="Calibri" w:hAnsi="Times New Roman" w:cs="Times New Roman"/>
                <w:sz w:val="24"/>
                <w:szCs w:val="24"/>
              </w:rPr>
              <w:t>Bridging</w:t>
            </w:r>
            <w:proofErr w:type="spellEnd"/>
            <w:r w:rsidRPr="00D91F60">
              <w:rPr>
                <w:rFonts w:ascii="Times New Roman" w:eastAsia="Calibri" w:hAnsi="Times New Roman" w:cs="Times New Roman"/>
                <w:sz w:val="24"/>
                <w:szCs w:val="24"/>
              </w:rPr>
              <w:t xml:space="preserve"> </w:t>
            </w:r>
            <w:proofErr w:type="spellStart"/>
            <w:r w:rsidRPr="00D91F60">
              <w:rPr>
                <w:rFonts w:ascii="Times New Roman" w:eastAsia="Calibri" w:hAnsi="Times New Roman" w:cs="Times New Roman"/>
                <w:sz w:val="24"/>
                <w:szCs w:val="24"/>
              </w:rPr>
              <w:t>Ages</w:t>
            </w:r>
            <w:proofErr w:type="spellEnd"/>
            <w:r w:rsidRPr="00D91F60">
              <w:rPr>
                <w:rFonts w:ascii="Times New Roman" w:eastAsia="Calibri" w:hAnsi="Times New Roman" w:cs="Times New Roman"/>
                <w:sz w:val="24"/>
                <w:szCs w:val="24"/>
              </w:rPr>
              <w:t xml:space="preserve">” un Baltijas valstu partneriem </w:t>
            </w:r>
            <w:proofErr w:type="spellStart"/>
            <w:r w:rsidRPr="00D91F60">
              <w:rPr>
                <w:rFonts w:ascii="Times New Roman" w:eastAsia="Calibri" w:hAnsi="Times New Roman" w:cs="Times New Roman"/>
                <w:sz w:val="24"/>
                <w:szCs w:val="24"/>
              </w:rPr>
              <w:t>muzejpedagoģijas</w:t>
            </w:r>
            <w:proofErr w:type="spellEnd"/>
            <w:r w:rsidRPr="00D91F60">
              <w:rPr>
                <w:rFonts w:ascii="Times New Roman" w:eastAsia="Calibri" w:hAnsi="Times New Roman" w:cs="Times New Roman"/>
                <w:sz w:val="24"/>
                <w:szCs w:val="24"/>
              </w:rPr>
              <w:t xml:space="preserve"> programmas „Ceļojums laikā. 1918.” sagatavošanā</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Ārzemju sadarbības partneri</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50000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un citi</w:t>
            </w:r>
          </w:p>
        </w:tc>
        <w:tc>
          <w:tcPr>
            <w:tcW w:w="1464" w:type="dxa"/>
          </w:tcPr>
          <w:p w:rsidR="00D91F60" w:rsidRPr="00D91F60" w:rsidRDefault="00ED416C" w:rsidP="00D91F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3635</w:t>
            </w:r>
          </w:p>
        </w:tc>
        <w:tc>
          <w:tcPr>
            <w:tcW w:w="1401" w:type="dxa"/>
          </w:tcPr>
          <w:p w:rsidR="00D91F60" w:rsidRPr="00D91F60" w:rsidRDefault="00D91F60" w:rsidP="00ED416C">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w:t>
            </w:r>
            <w:r w:rsidR="00ED416C">
              <w:rPr>
                <w:rFonts w:ascii="Times New Roman" w:eastAsia="Calibri" w:hAnsi="Times New Roman" w:cs="Times New Roman"/>
                <w:sz w:val="24"/>
                <w:szCs w:val="24"/>
              </w:rPr>
              <w:t>20</w:t>
            </w:r>
            <w:r w:rsidRPr="00D91F60">
              <w:rPr>
                <w:rFonts w:ascii="Times New Roman" w:eastAsia="Calibri" w:hAnsi="Times New Roman" w:cs="Times New Roman"/>
                <w:sz w:val="24"/>
                <w:szCs w:val="24"/>
              </w:rPr>
              <w:t>.</w:t>
            </w:r>
          </w:p>
        </w:tc>
      </w:tr>
      <w:tr w:rsidR="00D91F60" w:rsidRPr="00D91F60" w:rsidTr="00843EC6">
        <w:tc>
          <w:tcPr>
            <w:tcW w:w="758"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5.3.</w:t>
            </w:r>
          </w:p>
        </w:tc>
        <w:tc>
          <w:tcPr>
            <w:tcW w:w="3195"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Nominācijas „Sibīrijā rakstītās vēstules uz bērza tāss” iekļaušana UNESCO programmas „Pasaules atmiņa” starptautiskajā sarakstā</w:t>
            </w:r>
          </w:p>
        </w:tc>
        <w:tc>
          <w:tcPr>
            <w:tcW w:w="1551" w:type="dxa"/>
          </w:tcPr>
          <w:p w:rsidR="00D91F60" w:rsidRPr="00D91F60" w:rsidRDefault="00D91F60" w:rsidP="00D91F60">
            <w:pPr>
              <w:spacing w:after="0" w:line="240" w:lineRule="auto"/>
              <w:rPr>
                <w:rFonts w:ascii="Times New Roman" w:eastAsia="Calibri" w:hAnsi="Times New Roman" w:cs="Times New Roman"/>
                <w:sz w:val="24"/>
                <w:szCs w:val="24"/>
              </w:rPr>
            </w:pPr>
          </w:p>
        </w:tc>
        <w:tc>
          <w:tcPr>
            <w:tcW w:w="193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Tukuma muzejs</w:t>
            </w:r>
          </w:p>
        </w:tc>
        <w:tc>
          <w:tcPr>
            <w:tcW w:w="1976"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UNESCO Nacionālā komiteja</w:t>
            </w:r>
          </w:p>
        </w:tc>
        <w:tc>
          <w:tcPr>
            <w:tcW w:w="1490"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10000</w:t>
            </w:r>
          </w:p>
        </w:tc>
        <w:tc>
          <w:tcPr>
            <w:tcW w:w="1439"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PB un citi</w:t>
            </w:r>
          </w:p>
        </w:tc>
        <w:tc>
          <w:tcPr>
            <w:tcW w:w="1464"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2000</w:t>
            </w:r>
          </w:p>
        </w:tc>
        <w:tc>
          <w:tcPr>
            <w:tcW w:w="1401" w:type="dxa"/>
          </w:tcPr>
          <w:p w:rsidR="00D91F60" w:rsidRPr="00D91F60" w:rsidRDefault="00D91F60" w:rsidP="00D91F60">
            <w:pPr>
              <w:spacing w:after="0" w:line="240" w:lineRule="auto"/>
              <w:rPr>
                <w:rFonts w:ascii="Times New Roman" w:eastAsia="Calibri" w:hAnsi="Times New Roman" w:cs="Times New Roman"/>
                <w:sz w:val="24"/>
                <w:szCs w:val="24"/>
              </w:rPr>
            </w:pPr>
            <w:r w:rsidRPr="00D91F60">
              <w:rPr>
                <w:rFonts w:ascii="Times New Roman" w:eastAsia="Calibri" w:hAnsi="Times New Roman" w:cs="Times New Roman"/>
                <w:sz w:val="24"/>
                <w:szCs w:val="24"/>
              </w:rPr>
              <w:t>2018.</w:t>
            </w:r>
          </w:p>
        </w:tc>
      </w:tr>
    </w:tbl>
    <w:p w:rsidR="00D91F60" w:rsidRPr="00D91F60" w:rsidRDefault="00D91F60" w:rsidP="00D91F60">
      <w:pPr>
        <w:spacing w:after="0"/>
        <w:rPr>
          <w:rFonts w:ascii="Times New Roman" w:eastAsia="Calibri" w:hAnsi="Times New Roman" w:cs="Times New Roman"/>
          <w:sz w:val="24"/>
          <w:szCs w:val="24"/>
        </w:rPr>
      </w:pPr>
    </w:p>
    <w:p w:rsidR="009F33A4" w:rsidRPr="008C5972" w:rsidRDefault="00D91F60" w:rsidP="002803E2">
      <w:pPr>
        <w:rPr>
          <w:rFonts w:ascii="Times New Roman" w:eastAsia="Times New Roman" w:hAnsi="Times New Roman" w:cs="Times New Roman"/>
          <w:sz w:val="20"/>
          <w:szCs w:val="20"/>
          <w:lang w:eastAsia="lv-LV"/>
        </w:rPr>
      </w:pPr>
      <w:r>
        <w:rPr>
          <w:rFonts w:ascii="Times New Roman" w:hAnsi="Times New Roman" w:cs="Times New Roman"/>
        </w:rPr>
        <w:br w:type="page"/>
      </w:r>
    </w:p>
    <w:p w:rsidR="002803E2" w:rsidRDefault="002803E2" w:rsidP="008C5972">
      <w:pPr>
        <w:spacing w:after="0" w:line="240" w:lineRule="auto"/>
        <w:jc w:val="right"/>
        <w:rPr>
          <w:rFonts w:ascii="Times New Roman" w:eastAsia="Times New Roman" w:hAnsi="Times New Roman" w:cs="Times New Roman"/>
          <w:sz w:val="24"/>
          <w:szCs w:val="24"/>
          <w:lang w:eastAsia="lv-LV"/>
        </w:rPr>
        <w:sectPr w:rsidR="002803E2" w:rsidSect="00D236EC">
          <w:pgSz w:w="16838" w:h="11906" w:orient="landscape"/>
          <w:pgMar w:top="567" w:right="851" w:bottom="1701" w:left="1134" w:header="709" w:footer="709" w:gutter="0"/>
          <w:cols w:space="708"/>
          <w:docGrid w:linePitch="360"/>
        </w:sectPr>
      </w:pPr>
    </w:p>
    <w:p w:rsidR="006167EB" w:rsidRPr="006167EB" w:rsidRDefault="00B56F9E" w:rsidP="006167EB">
      <w:pPr>
        <w:spacing w:after="0" w:line="240" w:lineRule="auto"/>
        <w:ind w:right="-143"/>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13</w:t>
      </w:r>
      <w:r w:rsidR="006167EB" w:rsidRPr="006167EB">
        <w:rPr>
          <w:rFonts w:ascii="Times New Roman" w:eastAsia="Times New Roman" w:hAnsi="Times New Roman" w:cs="Times New Roman"/>
          <w:sz w:val="24"/>
          <w:szCs w:val="24"/>
          <w:lang w:eastAsia="lv-LV"/>
        </w:rPr>
        <w:t>.§.</w:t>
      </w:r>
    </w:p>
    <w:p w:rsidR="006167EB" w:rsidRPr="006167EB" w:rsidRDefault="006167EB" w:rsidP="006167EB">
      <w:pPr>
        <w:spacing w:after="0" w:line="240" w:lineRule="auto"/>
        <w:ind w:right="-143"/>
        <w:jc w:val="both"/>
        <w:rPr>
          <w:rFonts w:ascii="Times New Roman" w:eastAsia="Times New Roman" w:hAnsi="Times New Roman" w:cs="Times New Roman"/>
          <w:b/>
          <w:sz w:val="24"/>
          <w:szCs w:val="24"/>
          <w:lang w:eastAsia="lv-LV"/>
        </w:rPr>
      </w:pPr>
    </w:p>
    <w:p w:rsidR="006167EB" w:rsidRPr="006167EB" w:rsidRDefault="006167EB" w:rsidP="006167EB">
      <w:pPr>
        <w:spacing w:after="0" w:line="240" w:lineRule="auto"/>
        <w:ind w:right="-143"/>
        <w:jc w:val="both"/>
        <w:rPr>
          <w:rFonts w:ascii="Times New Roman" w:eastAsia="Times New Roman" w:hAnsi="Times New Roman" w:cs="Times New Roman"/>
          <w:b/>
          <w:strike/>
          <w:color w:val="FF0000"/>
          <w:sz w:val="24"/>
          <w:szCs w:val="24"/>
          <w:lang w:eastAsia="lv-LV"/>
        </w:rPr>
      </w:pPr>
      <w:r w:rsidRPr="006167EB">
        <w:rPr>
          <w:rFonts w:ascii="Times New Roman" w:eastAsia="Times New Roman" w:hAnsi="Times New Roman" w:cs="Times New Roman"/>
          <w:b/>
          <w:sz w:val="24"/>
          <w:szCs w:val="24"/>
          <w:lang w:eastAsia="lv-LV"/>
        </w:rPr>
        <w:t xml:space="preserve">Par Salas </w:t>
      </w:r>
      <w:r w:rsidR="005C61E5">
        <w:rPr>
          <w:rFonts w:ascii="Times New Roman" w:eastAsia="Times New Roman" w:hAnsi="Times New Roman" w:cs="Times New Roman"/>
          <w:b/>
          <w:sz w:val="24"/>
          <w:szCs w:val="24"/>
          <w:lang w:eastAsia="lv-LV"/>
        </w:rPr>
        <w:t xml:space="preserve">un L.Dzelzceļa </w:t>
      </w:r>
      <w:r w:rsidRPr="006167EB">
        <w:rPr>
          <w:rFonts w:ascii="Times New Roman" w:eastAsia="Times New Roman" w:hAnsi="Times New Roman" w:cs="Times New Roman"/>
          <w:b/>
          <w:sz w:val="24"/>
          <w:szCs w:val="24"/>
          <w:lang w:eastAsia="lv-LV"/>
        </w:rPr>
        <w:t xml:space="preserve">ielas posma asfaltēšanu </w:t>
      </w:r>
    </w:p>
    <w:p w:rsidR="006167EB" w:rsidRPr="006167EB" w:rsidRDefault="006167EB" w:rsidP="006167EB">
      <w:pPr>
        <w:spacing w:after="0" w:line="240" w:lineRule="auto"/>
        <w:ind w:right="-143"/>
        <w:jc w:val="both"/>
        <w:rPr>
          <w:rFonts w:ascii="Times New Roman" w:eastAsia="Times New Roman" w:hAnsi="Times New Roman" w:cs="Times New Roman"/>
          <w:b/>
          <w:sz w:val="24"/>
          <w:szCs w:val="24"/>
          <w:lang w:eastAsia="lv-LV"/>
        </w:rPr>
      </w:pPr>
      <w:r w:rsidRPr="006167EB">
        <w:rPr>
          <w:rFonts w:ascii="Times New Roman" w:eastAsia="Times New Roman" w:hAnsi="Times New Roman" w:cs="Times New Roman"/>
          <w:b/>
          <w:sz w:val="24"/>
          <w:szCs w:val="24"/>
          <w:lang w:eastAsia="lv-LV"/>
        </w:rPr>
        <w:t>pēc iedzīvotāju ierosinājuma</w:t>
      </w:r>
    </w:p>
    <w:p w:rsidR="006167EB" w:rsidRPr="006167EB" w:rsidRDefault="006167EB" w:rsidP="006167EB">
      <w:pPr>
        <w:spacing w:after="0" w:line="240" w:lineRule="auto"/>
        <w:ind w:right="-143"/>
        <w:rPr>
          <w:rFonts w:ascii="Times New Roman" w:eastAsia="Calibri" w:hAnsi="Times New Roman" w:cs="Times New Roman"/>
          <w:i/>
          <w:sz w:val="24"/>
          <w:szCs w:val="24"/>
        </w:rPr>
      </w:pPr>
    </w:p>
    <w:p w:rsidR="006167EB" w:rsidRPr="006167EB" w:rsidRDefault="006167EB" w:rsidP="006167EB">
      <w:pPr>
        <w:spacing w:after="0" w:line="240" w:lineRule="auto"/>
        <w:ind w:right="-143"/>
        <w:rPr>
          <w:rFonts w:ascii="Times New Roman" w:eastAsia="Calibri" w:hAnsi="Times New Roman" w:cs="Times New Roman"/>
          <w:i/>
          <w:sz w:val="24"/>
          <w:szCs w:val="24"/>
        </w:rPr>
      </w:pPr>
    </w:p>
    <w:p w:rsidR="006167EB" w:rsidRPr="006167EB" w:rsidRDefault="006167EB" w:rsidP="006167EB">
      <w:pPr>
        <w:spacing w:after="0" w:line="240" w:lineRule="auto"/>
        <w:ind w:right="-1"/>
        <w:jc w:val="both"/>
        <w:rPr>
          <w:rFonts w:ascii="Times New Roman" w:eastAsia="Times New Roman" w:hAnsi="Times New Roman" w:cs="Times New Roman"/>
          <w:i/>
          <w:sz w:val="24"/>
          <w:szCs w:val="24"/>
          <w:lang w:eastAsia="lv-LV"/>
        </w:rPr>
      </w:pPr>
      <w:r w:rsidRPr="006167EB">
        <w:rPr>
          <w:rFonts w:ascii="Times New Roman" w:eastAsia="Times New Roman" w:hAnsi="Times New Roman" w:cs="Times New Roman"/>
          <w:i/>
          <w:sz w:val="24"/>
          <w:szCs w:val="24"/>
          <w:lang w:eastAsia="lv-LV"/>
        </w:rPr>
        <w:t>Iesniegt izskatīšanai Domei šādu lēmuma projektu:</w:t>
      </w:r>
    </w:p>
    <w:p w:rsid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p>
    <w:p w:rsid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Tukuma novada Domē 01.06.2015. saņemts Salas un L</w:t>
      </w:r>
      <w:r>
        <w:rPr>
          <w:rFonts w:ascii="Times New Roman" w:eastAsia="Times New Roman" w:hAnsi="Times New Roman" w:cs="Times New Roman"/>
          <w:sz w:val="24"/>
          <w:szCs w:val="24"/>
          <w:lang w:eastAsia="lv-LV"/>
        </w:rPr>
        <w:t>.</w:t>
      </w:r>
      <w:r w:rsidRPr="006167EB">
        <w:rPr>
          <w:rFonts w:ascii="Times New Roman" w:eastAsia="Times New Roman" w:hAnsi="Times New Roman" w:cs="Times New Roman"/>
          <w:sz w:val="24"/>
          <w:szCs w:val="24"/>
          <w:lang w:eastAsia="lv-LV"/>
        </w:rPr>
        <w:t>Dzelzceļa iel</w:t>
      </w:r>
      <w:r>
        <w:rPr>
          <w:rFonts w:ascii="Times New Roman" w:eastAsia="Times New Roman" w:hAnsi="Times New Roman" w:cs="Times New Roman"/>
          <w:sz w:val="24"/>
          <w:szCs w:val="24"/>
          <w:lang w:eastAsia="lv-LV"/>
        </w:rPr>
        <w:t>as</w:t>
      </w:r>
      <w:r w:rsidRPr="006167EB">
        <w:rPr>
          <w:rFonts w:ascii="Times New Roman" w:eastAsia="Times New Roman" w:hAnsi="Times New Roman" w:cs="Times New Roman"/>
          <w:sz w:val="24"/>
          <w:szCs w:val="24"/>
          <w:lang w:eastAsia="lv-LV"/>
        </w:rPr>
        <w:t>, Tukumā, iedzīvotāju kolektīvais iesniegums (reģ.Nr.3283), kurā rosināts, atbilstoši Tukuma novada Domes 2010.gada 29.aprīļa saistošajiem noteikumiem Nr.15 „Par ielu, autoceļu vai to posmu ar cieto segumu izbūvi Tukuma novadā pēc fizisko personu ierosinājuma” (turpmāk – Saistošie noteikumi Nr.15)</w:t>
      </w:r>
      <w:r>
        <w:rPr>
          <w:rFonts w:ascii="Times New Roman" w:eastAsia="Times New Roman" w:hAnsi="Times New Roman" w:cs="Times New Roman"/>
          <w:sz w:val="24"/>
          <w:szCs w:val="24"/>
          <w:lang w:eastAsia="lv-LV"/>
        </w:rPr>
        <w:t xml:space="preserve"> </w:t>
      </w:r>
      <w:r w:rsidRPr="006167EB">
        <w:rPr>
          <w:rFonts w:ascii="Times New Roman" w:eastAsia="Times New Roman" w:hAnsi="Times New Roman" w:cs="Times New Roman"/>
          <w:sz w:val="24"/>
          <w:szCs w:val="24"/>
          <w:lang w:eastAsia="lv-LV"/>
        </w:rPr>
        <w:t>veikt L</w:t>
      </w:r>
      <w:r>
        <w:rPr>
          <w:rFonts w:ascii="Times New Roman" w:eastAsia="Times New Roman" w:hAnsi="Times New Roman" w:cs="Times New Roman"/>
          <w:sz w:val="24"/>
          <w:szCs w:val="24"/>
          <w:lang w:eastAsia="lv-LV"/>
        </w:rPr>
        <w:t>.</w:t>
      </w:r>
      <w:r w:rsidRPr="006167EB">
        <w:rPr>
          <w:rFonts w:ascii="Times New Roman" w:eastAsia="Times New Roman" w:hAnsi="Times New Roman" w:cs="Times New Roman"/>
          <w:sz w:val="24"/>
          <w:szCs w:val="24"/>
          <w:lang w:eastAsia="lv-LV"/>
        </w:rPr>
        <w:t>Dzelzceļa un Salas ielas posma cietā seguma (asfaltbetona) izbūvi. Iesniegumu parakstījuši trīs Salas ielas un divi L</w:t>
      </w:r>
      <w:r>
        <w:rPr>
          <w:rFonts w:ascii="Times New Roman" w:eastAsia="Times New Roman" w:hAnsi="Times New Roman" w:cs="Times New Roman"/>
          <w:sz w:val="24"/>
          <w:szCs w:val="24"/>
          <w:lang w:eastAsia="lv-LV"/>
        </w:rPr>
        <w:t>.</w:t>
      </w:r>
      <w:r w:rsidRPr="006167EB">
        <w:rPr>
          <w:rFonts w:ascii="Times New Roman" w:eastAsia="Times New Roman" w:hAnsi="Times New Roman" w:cs="Times New Roman"/>
          <w:sz w:val="24"/>
          <w:szCs w:val="24"/>
          <w:lang w:eastAsia="lv-LV"/>
        </w:rPr>
        <w:t>Dzelzceļa ielas iedzīvotāji un nekustamo īpašumu īpašnieki (no īpašumiem Salas ielas 12, Salas iela 9, Salas iela 6, L</w:t>
      </w:r>
      <w:r>
        <w:rPr>
          <w:rFonts w:ascii="Times New Roman" w:eastAsia="Times New Roman" w:hAnsi="Times New Roman" w:cs="Times New Roman"/>
          <w:sz w:val="24"/>
          <w:szCs w:val="24"/>
          <w:lang w:eastAsia="lv-LV"/>
        </w:rPr>
        <w:t>.</w:t>
      </w:r>
      <w:r w:rsidRPr="006167EB">
        <w:rPr>
          <w:rFonts w:ascii="Times New Roman" w:eastAsia="Times New Roman" w:hAnsi="Times New Roman" w:cs="Times New Roman"/>
          <w:sz w:val="24"/>
          <w:szCs w:val="24"/>
          <w:lang w:eastAsia="lv-LV"/>
        </w:rPr>
        <w:t>Dzelzceļa iela 31 un L</w:t>
      </w:r>
      <w:r>
        <w:rPr>
          <w:rFonts w:ascii="Times New Roman" w:eastAsia="Times New Roman" w:hAnsi="Times New Roman" w:cs="Times New Roman"/>
          <w:sz w:val="24"/>
          <w:szCs w:val="24"/>
          <w:lang w:eastAsia="lv-LV"/>
        </w:rPr>
        <w:t>.</w:t>
      </w:r>
      <w:r w:rsidRPr="006167EB">
        <w:rPr>
          <w:rFonts w:ascii="Times New Roman" w:eastAsia="Times New Roman" w:hAnsi="Times New Roman" w:cs="Times New Roman"/>
          <w:sz w:val="24"/>
          <w:szCs w:val="24"/>
          <w:lang w:eastAsia="lv-LV"/>
        </w:rPr>
        <w:t>Dzelzceļa iela 36).</w:t>
      </w: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Saistošo noteikumu Nr.15 4.punkts paredz, ka fizisko personu līdzfinansējums ielas vai tās posma ar cieto segumu izbūvei nav mazāks par 25% no kopējām būvdarbu izmaksām. Saskaņā ar SIA ”STRABAG” sastādīto kopējo izmaksu tāmi Salas ielas posma asfaltēšana izmaksā 8344,40</w:t>
      </w:r>
      <w:r>
        <w:rPr>
          <w:rFonts w:ascii="Times New Roman" w:eastAsia="Times New Roman" w:hAnsi="Times New Roman" w:cs="Times New Roman"/>
          <w:sz w:val="24"/>
          <w:szCs w:val="24"/>
          <w:lang w:eastAsia="lv-LV"/>
        </w:rPr>
        <w:t xml:space="preserve"> </w:t>
      </w:r>
      <w:proofErr w:type="spellStart"/>
      <w:r w:rsidRPr="006167EB">
        <w:rPr>
          <w:rFonts w:ascii="Times New Roman" w:eastAsia="Times New Roman" w:hAnsi="Times New Roman" w:cs="Times New Roman"/>
          <w:i/>
          <w:sz w:val="24"/>
          <w:szCs w:val="24"/>
          <w:lang w:eastAsia="lv-LV"/>
        </w:rPr>
        <w:t>euro</w:t>
      </w:r>
      <w:proofErr w:type="spellEnd"/>
      <w:r w:rsidRPr="006167EB">
        <w:rPr>
          <w:rFonts w:ascii="Times New Roman" w:eastAsia="Times New Roman" w:hAnsi="Times New Roman" w:cs="Times New Roman"/>
          <w:sz w:val="24"/>
          <w:szCs w:val="24"/>
          <w:lang w:eastAsia="lv-LV"/>
        </w:rPr>
        <w:t xml:space="preserve">, no šīs summas 75% ir pašvaldības līdzfinansējums </w:t>
      </w:r>
      <w:r>
        <w:rPr>
          <w:rFonts w:ascii="Times New Roman" w:eastAsia="Times New Roman" w:hAnsi="Times New Roman" w:cs="Times New Roman"/>
          <w:sz w:val="24"/>
          <w:szCs w:val="24"/>
          <w:lang w:eastAsia="lv-LV"/>
        </w:rPr>
        <w:t>6</w:t>
      </w:r>
      <w:r w:rsidRPr="006167EB">
        <w:rPr>
          <w:rFonts w:ascii="Times New Roman" w:eastAsia="Times New Roman" w:hAnsi="Times New Roman" w:cs="Times New Roman"/>
          <w:sz w:val="24"/>
          <w:szCs w:val="24"/>
          <w:lang w:eastAsia="lv-LV"/>
        </w:rPr>
        <w:t>258,30</w:t>
      </w:r>
      <w:r>
        <w:rPr>
          <w:rFonts w:ascii="Times New Roman" w:eastAsia="Times New Roman" w:hAnsi="Times New Roman" w:cs="Times New Roman"/>
          <w:sz w:val="24"/>
          <w:szCs w:val="24"/>
          <w:lang w:eastAsia="lv-LV"/>
        </w:rPr>
        <w:t xml:space="preserve"> </w:t>
      </w:r>
      <w:proofErr w:type="spellStart"/>
      <w:r w:rsidRPr="006167EB">
        <w:rPr>
          <w:rFonts w:ascii="Times New Roman" w:eastAsia="Times New Roman" w:hAnsi="Times New Roman" w:cs="Times New Roman"/>
          <w:i/>
          <w:sz w:val="24"/>
          <w:szCs w:val="24"/>
          <w:lang w:eastAsia="lv-LV"/>
        </w:rPr>
        <w:t>euro</w:t>
      </w:r>
      <w:proofErr w:type="spellEnd"/>
      <w:r w:rsidRPr="006167EB">
        <w:rPr>
          <w:rFonts w:ascii="Times New Roman" w:eastAsia="Times New Roman" w:hAnsi="Times New Roman" w:cs="Times New Roman"/>
          <w:sz w:val="24"/>
          <w:szCs w:val="24"/>
          <w:lang w:eastAsia="lv-LV"/>
        </w:rPr>
        <w:t xml:space="preserve">. </w:t>
      </w: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Ņemot vērā būvniecības darbiem pateicīgos laika apstākļus</w:t>
      </w:r>
      <w:r>
        <w:rPr>
          <w:rFonts w:ascii="Times New Roman" w:eastAsia="Times New Roman" w:hAnsi="Times New Roman" w:cs="Times New Roman"/>
          <w:sz w:val="24"/>
          <w:szCs w:val="24"/>
          <w:lang w:eastAsia="lv-LV"/>
        </w:rPr>
        <w:t>,</w:t>
      </w:r>
      <w:r w:rsidRPr="006167EB">
        <w:rPr>
          <w:rFonts w:ascii="Times New Roman" w:eastAsia="Times New Roman" w:hAnsi="Times New Roman" w:cs="Times New Roman"/>
          <w:sz w:val="24"/>
          <w:szCs w:val="24"/>
          <w:lang w:eastAsia="lv-LV"/>
        </w:rPr>
        <w:t xml:space="preserve"> L.Dzelzceļa un Salas ielas posma cietā seguma (asfaltbetona) izbūve ir paveikta jau 2015.gadā, par ko SIA ”STRABAG” ir samaksāts līdz 2015.gada 29.decembrim no pašvaldības 2015.gada budžetā šim mērķim paredzētajiem izdevumiem.</w:t>
      </w: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Likuma „Par pašvaldībām”15.panta pirmās daļas 2.punktā noteikts, ka „</w:t>
      </w:r>
      <w:r w:rsidRPr="006167EB">
        <w:rPr>
          <w:rFonts w:ascii="Times New Roman" w:eastAsia="Times New Roman" w:hAnsi="Times New Roman" w:cs="Times New Roman"/>
          <w:i/>
          <w:sz w:val="24"/>
          <w:szCs w:val="24"/>
          <w:lang w:eastAsia="lv-LV"/>
        </w:rPr>
        <w:t>pašvaldības pienākums ir gādāt par savas administratīvās teritorijas labiekārtošanu un sanitāro tīrību (ielu, ceļu un laukumu būvniecību, rekonstruēšanu un uzturēšanu [..]</w:t>
      </w:r>
      <w:r w:rsidRPr="006167EB">
        <w:rPr>
          <w:rFonts w:ascii="Times New Roman" w:eastAsia="Times New Roman" w:hAnsi="Times New Roman" w:cs="Times New Roman"/>
          <w:sz w:val="24"/>
          <w:szCs w:val="24"/>
          <w:lang w:eastAsia="lv-LV"/>
        </w:rPr>
        <w:t>”.</w:t>
      </w:r>
    </w:p>
    <w:p w:rsidR="006167EB" w:rsidRPr="006167EB" w:rsidRDefault="006167EB" w:rsidP="006167EB">
      <w:pPr>
        <w:spacing w:after="0" w:line="240" w:lineRule="auto"/>
        <w:ind w:right="-143" w:firstLine="720"/>
        <w:jc w:val="both"/>
        <w:rPr>
          <w:rFonts w:ascii="Times New Roman" w:eastAsia="Times New Roman" w:hAnsi="Times New Roman" w:cs="Times New Roman"/>
          <w:noProof/>
          <w:sz w:val="24"/>
          <w:szCs w:val="24"/>
          <w:lang w:eastAsia="lv-LV"/>
        </w:rPr>
      </w:pPr>
      <w:r w:rsidRPr="006167EB">
        <w:rPr>
          <w:rFonts w:ascii="Times New Roman" w:eastAsia="Times New Roman" w:hAnsi="Times New Roman" w:cs="Times New Roman"/>
          <w:sz w:val="24"/>
          <w:szCs w:val="24"/>
          <w:lang w:eastAsia="lv-LV"/>
        </w:rPr>
        <w:t xml:space="preserve">Pamatojoties uz likuma „Par pašvaldībām” 15.panta pirmās daļas 2.punktu, Tukuma novada Domes 2010.gada 29.aprīļa saistošo noteikumu Nr.15 „Par ielu, autoceļu vai to posmu ar cieto segumu izbūvi Tukuma novadā pēc fizisko personu ierosinājuma” </w:t>
      </w:r>
      <w:r w:rsidRPr="006167EB">
        <w:rPr>
          <w:rFonts w:ascii="Times New Roman" w:eastAsia="Times New Roman" w:hAnsi="Times New Roman" w:cs="Times New Roman"/>
          <w:noProof/>
          <w:sz w:val="24"/>
          <w:szCs w:val="24"/>
          <w:lang w:eastAsia="lv-LV"/>
        </w:rPr>
        <w:t>3., 4., 6. un 9.punktu:</w:t>
      </w: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1. atbalstīt Salas un L</w:t>
      </w:r>
      <w:r>
        <w:rPr>
          <w:rFonts w:ascii="Times New Roman" w:eastAsia="Times New Roman" w:hAnsi="Times New Roman" w:cs="Times New Roman"/>
          <w:sz w:val="24"/>
          <w:szCs w:val="24"/>
          <w:lang w:eastAsia="lv-LV"/>
        </w:rPr>
        <w:t>.</w:t>
      </w:r>
      <w:r w:rsidRPr="006167EB">
        <w:rPr>
          <w:rFonts w:ascii="Times New Roman" w:eastAsia="Times New Roman" w:hAnsi="Times New Roman" w:cs="Times New Roman"/>
          <w:sz w:val="24"/>
          <w:szCs w:val="24"/>
          <w:lang w:eastAsia="lv-LV"/>
        </w:rPr>
        <w:t>Dzelzceļ</w:t>
      </w:r>
      <w:r>
        <w:rPr>
          <w:rFonts w:ascii="Times New Roman" w:eastAsia="Times New Roman" w:hAnsi="Times New Roman" w:cs="Times New Roman"/>
          <w:sz w:val="24"/>
          <w:szCs w:val="24"/>
          <w:lang w:eastAsia="lv-LV"/>
        </w:rPr>
        <w:t>a</w:t>
      </w:r>
      <w:r w:rsidRPr="006167EB">
        <w:rPr>
          <w:rFonts w:ascii="Times New Roman" w:eastAsia="Times New Roman" w:hAnsi="Times New Roman" w:cs="Times New Roman"/>
          <w:sz w:val="24"/>
          <w:szCs w:val="24"/>
          <w:lang w:eastAsia="lv-LV"/>
        </w:rPr>
        <w:t xml:space="preserve"> ielas nekustamo īpašnieku ieceri par asfaltēšanas darbiem Lielā Dzelzceļa un Salas ielā, Tukumā, ar cieto segumu, </w:t>
      </w: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 xml:space="preserve">2. noteikt iedzīvotāju līdzdalības maksājumu 2086,10 </w:t>
      </w:r>
      <w:proofErr w:type="spellStart"/>
      <w:r w:rsidRPr="006167EB">
        <w:rPr>
          <w:rFonts w:ascii="Times New Roman" w:eastAsia="Times New Roman" w:hAnsi="Times New Roman" w:cs="Times New Roman"/>
          <w:i/>
          <w:sz w:val="24"/>
          <w:szCs w:val="24"/>
          <w:lang w:eastAsia="lv-LV"/>
        </w:rPr>
        <w:t>euro</w:t>
      </w:r>
      <w:proofErr w:type="spellEnd"/>
      <w:r w:rsidRPr="006167EB">
        <w:rPr>
          <w:rFonts w:ascii="Times New Roman" w:eastAsia="Times New Roman" w:hAnsi="Times New Roman" w:cs="Times New Roman"/>
          <w:sz w:val="24"/>
          <w:szCs w:val="24"/>
          <w:lang w:eastAsia="lv-LV"/>
        </w:rPr>
        <w:t>, kas iemaksājams Tukuma novada Domes kontā līdz 2016.gada 1.martam,</w:t>
      </w: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3. pieņemt zināšanai, ka pašvaldības līdzfinansējum</w:t>
      </w:r>
      <w:r w:rsidR="002A1F86">
        <w:rPr>
          <w:rFonts w:ascii="Times New Roman" w:eastAsia="Times New Roman" w:hAnsi="Times New Roman" w:cs="Times New Roman"/>
          <w:sz w:val="24"/>
          <w:szCs w:val="24"/>
          <w:lang w:eastAsia="lv-LV"/>
        </w:rPr>
        <w:t>s</w:t>
      </w:r>
      <w:r w:rsidRPr="006167EB">
        <w:rPr>
          <w:rFonts w:ascii="Times New Roman" w:eastAsia="Times New Roman" w:hAnsi="Times New Roman" w:cs="Times New Roman"/>
          <w:sz w:val="24"/>
          <w:szCs w:val="24"/>
          <w:lang w:eastAsia="lv-LV"/>
        </w:rPr>
        <w:t xml:space="preserve"> 6258,30 </w:t>
      </w:r>
      <w:proofErr w:type="spellStart"/>
      <w:r w:rsidRPr="006167EB">
        <w:rPr>
          <w:rFonts w:ascii="Times New Roman" w:eastAsia="Times New Roman" w:hAnsi="Times New Roman" w:cs="Times New Roman"/>
          <w:i/>
          <w:sz w:val="24"/>
          <w:szCs w:val="24"/>
          <w:lang w:eastAsia="lv-LV"/>
        </w:rPr>
        <w:t>euro</w:t>
      </w:r>
      <w:proofErr w:type="spellEnd"/>
      <w:r w:rsidRPr="006167EB">
        <w:rPr>
          <w:rFonts w:ascii="Times New Roman" w:eastAsia="Times New Roman" w:hAnsi="Times New Roman" w:cs="Times New Roman"/>
          <w:sz w:val="24"/>
          <w:szCs w:val="24"/>
          <w:lang w:eastAsia="lv-LV"/>
        </w:rPr>
        <w:t xml:space="preserve"> no pašvaldības 2015.gada budžetā šim mērķim paredzētajiem izdevumiem ir samaksāts,</w:t>
      </w:r>
    </w:p>
    <w:p w:rsidR="006167EB" w:rsidRPr="006167EB" w:rsidRDefault="006167EB" w:rsidP="006167EB">
      <w:pPr>
        <w:spacing w:after="0" w:line="240" w:lineRule="auto"/>
        <w:ind w:right="-143" w:firstLine="720"/>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 xml:space="preserve">4. kontroli par lēmuma izpildi uzdot Komunālās nodaļas vadītājam </w:t>
      </w:r>
      <w:proofErr w:type="spellStart"/>
      <w:r w:rsidRPr="006167EB">
        <w:rPr>
          <w:rFonts w:ascii="Times New Roman" w:eastAsia="Times New Roman" w:hAnsi="Times New Roman" w:cs="Times New Roman"/>
          <w:sz w:val="24"/>
          <w:szCs w:val="24"/>
          <w:lang w:eastAsia="lv-LV"/>
        </w:rPr>
        <w:t>Ģ.Ruģelim</w:t>
      </w:r>
      <w:proofErr w:type="spellEnd"/>
      <w:r w:rsidRPr="006167EB">
        <w:rPr>
          <w:rFonts w:ascii="Times New Roman" w:eastAsia="Times New Roman" w:hAnsi="Times New Roman" w:cs="Times New Roman"/>
          <w:sz w:val="24"/>
          <w:szCs w:val="24"/>
          <w:lang w:eastAsia="lv-LV"/>
        </w:rPr>
        <w:t>.</w:t>
      </w:r>
    </w:p>
    <w:p w:rsidR="006167EB" w:rsidRPr="006167EB" w:rsidRDefault="006167EB" w:rsidP="006167EB">
      <w:pPr>
        <w:spacing w:after="0" w:line="240" w:lineRule="auto"/>
        <w:ind w:right="-143"/>
        <w:jc w:val="both"/>
        <w:rPr>
          <w:rFonts w:ascii="Times New Roman" w:eastAsia="Times New Roman" w:hAnsi="Times New Roman" w:cs="Times New Roman"/>
          <w:sz w:val="24"/>
          <w:szCs w:val="24"/>
          <w:lang w:eastAsia="lv-LV"/>
        </w:rPr>
      </w:pPr>
      <w:r w:rsidRPr="006167EB">
        <w:rPr>
          <w:rFonts w:ascii="Times New Roman" w:eastAsia="Times New Roman" w:hAnsi="Times New Roman" w:cs="Times New Roman"/>
          <w:sz w:val="24"/>
          <w:szCs w:val="24"/>
          <w:lang w:eastAsia="lv-LV"/>
        </w:rPr>
        <w:tab/>
      </w:r>
    </w:p>
    <w:p w:rsidR="006167EB" w:rsidRPr="006167EB" w:rsidRDefault="006167EB" w:rsidP="006167EB">
      <w:pPr>
        <w:spacing w:after="0" w:line="240" w:lineRule="auto"/>
        <w:ind w:right="-143" w:firstLine="720"/>
        <w:jc w:val="both"/>
        <w:rPr>
          <w:rFonts w:ascii="Times New Roman" w:eastAsia="Times New Roman" w:hAnsi="Times New Roman" w:cs="Times New Roman"/>
          <w:i/>
          <w:sz w:val="24"/>
          <w:szCs w:val="24"/>
          <w:lang w:eastAsia="lv-LV"/>
        </w:rPr>
      </w:pPr>
      <w:r w:rsidRPr="006167EB">
        <w:rPr>
          <w:rFonts w:ascii="Times New Roman" w:eastAsia="Times New Roman" w:hAnsi="Times New Roman" w:cs="Times New Roman"/>
          <w:i/>
          <w:sz w:val="24"/>
          <w:szCs w:val="24"/>
          <w:lang w:eastAsia="lv-LV"/>
        </w:rPr>
        <w:t xml:space="preserve">Lēmumu var pārsūdzēt Administratīvajā rajona tiesā viena mēneša laikā no tā spēkā stāšanās dienas. </w:t>
      </w:r>
    </w:p>
    <w:p w:rsidR="006167EB" w:rsidRDefault="006167EB" w:rsidP="006167EB">
      <w:pPr>
        <w:spacing w:after="0" w:line="240" w:lineRule="auto"/>
        <w:ind w:right="-143"/>
        <w:jc w:val="both"/>
        <w:rPr>
          <w:rFonts w:ascii="Times New Roman" w:eastAsia="Times New Roman" w:hAnsi="Times New Roman" w:cs="Times New Roman"/>
          <w:sz w:val="24"/>
          <w:szCs w:val="24"/>
          <w:lang w:eastAsia="lv-LV"/>
        </w:rPr>
      </w:pPr>
    </w:p>
    <w:p w:rsidR="006167EB" w:rsidRPr="006167EB" w:rsidRDefault="006167EB" w:rsidP="006167EB">
      <w:pPr>
        <w:spacing w:after="0" w:line="240" w:lineRule="auto"/>
        <w:ind w:right="-143"/>
        <w:jc w:val="both"/>
        <w:rPr>
          <w:rFonts w:ascii="Times New Roman" w:eastAsia="Times New Roman" w:hAnsi="Times New Roman" w:cs="Times New Roman"/>
          <w:sz w:val="24"/>
          <w:szCs w:val="24"/>
          <w:lang w:eastAsia="lv-LV"/>
        </w:rPr>
      </w:pPr>
    </w:p>
    <w:p w:rsidR="006167EB" w:rsidRPr="006167EB" w:rsidRDefault="006167EB" w:rsidP="006167EB">
      <w:pPr>
        <w:spacing w:after="0" w:line="240" w:lineRule="auto"/>
        <w:ind w:right="-143"/>
        <w:jc w:val="both"/>
        <w:rPr>
          <w:rFonts w:ascii="Times New Roman" w:eastAsia="Times New Roman" w:hAnsi="Times New Roman" w:cs="Times New Roman"/>
          <w:sz w:val="24"/>
          <w:szCs w:val="24"/>
          <w:lang w:eastAsia="lv-LV"/>
        </w:rPr>
      </w:pPr>
    </w:p>
    <w:p w:rsidR="006167EB" w:rsidRPr="006167EB" w:rsidRDefault="006167EB" w:rsidP="006167EB">
      <w:pPr>
        <w:spacing w:after="0" w:line="240" w:lineRule="auto"/>
        <w:ind w:right="-143"/>
        <w:jc w:val="both"/>
        <w:rPr>
          <w:rFonts w:ascii="Times New Roman" w:eastAsia="Times New Roman" w:hAnsi="Times New Roman" w:cs="Times New Roman"/>
          <w:sz w:val="20"/>
          <w:szCs w:val="20"/>
          <w:lang w:eastAsia="lv-LV"/>
        </w:rPr>
      </w:pPr>
      <w:r w:rsidRPr="006167EB">
        <w:rPr>
          <w:rFonts w:ascii="Times New Roman" w:eastAsia="Times New Roman" w:hAnsi="Times New Roman" w:cs="Times New Roman"/>
          <w:sz w:val="20"/>
          <w:szCs w:val="20"/>
          <w:lang w:eastAsia="lv-LV"/>
        </w:rPr>
        <w:t>Nosūtīt:</w:t>
      </w:r>
    </w:p>
    <w:p w:rsidR="006167EB" w:rsidRPr="006167EB" w:rsidRDefault="006167EB" w:rsidP="006167EB">
      <w:pPr>
        <w:tabs>
          <w:tab w:val="left" w:pos="3828"/>
        </w:tabs>
        <w:spacing w:after="0" w:line="240" w:lineRule="auto"/>
        <w:ind w:right="-143"/>
        <w:jc w:val="both"/>
        <w:rPr>
          <w:rFonts w:ascii="Times New Roman" w:eastAsia="Times New Roman" w:hAnsi="Times New Roman" w:cs="Times New Roman"/>
          <w:sz w:val="20"/>
          <w:szCs w:val="20"/>
          <w:lang w:eastAsia="lv-LV"/>
        </w:rPr>
      </w:pPr>
      <w:r w:rsidRPr="006167EB">
        <w:rPr>
          <w:rFonts w:ascii="Times New Roman" w:eastAsia="Times New Roman" w:hAnsi="Times New Roman" w:cs="Times New Roman"/>
          <w:sz w:val="20"/>
          <w:szCs w:val="20"/>
          <w:lang w:eastAsia="lv-LV"/>
        </w:rPr>
        <w:t>-</w:t>
      </w:r>
      <w:proofErr w:type="spellStart"/>
      <w:r w:rsidRPr="006167EB">
        <w:rPr>
          <w:rFonts w:ascii="Times New Roman" w:eastAsia="Times New Roman" w:hAnsi="Times New Roman" w:cs="Times New Roman"/>
          <w:sz w:val="20"/>
          <w:szCs w:val="20"/>
          <w:lang w:eastAsia="lv-LV"/>
        </w:rPr>
        <w:t>Kom</w:t>
      </w:r>
      <w:proofErr w:type="spellEnd"/>
      <w:r w:rsidRPr="006167EB">
        <w:rPr>
          <w:rFonts w:ascii="Times New Roman" w:eastAsia="Times New Roman" w:hAnsi="Times New Roman" w:cs="Times New Roman"/>
          <w:sz w:val="20"/>
          <w:szCs w:val="20"/>
          <w:lang w:eastAsia="lv-LV"/>
        </w:rPr>
        <w:t xml:space="preserve"> </w:t>
      </w:r>
      <w:proofErr w:type="spellStart"/>
      <w:r w:rsidRPr="006167EB">
        <w:rPr>
          <w:rFonts w:ascii="Times New Roman" w:eastAsia="Times New Roman" w:hAnsi="Times New Roman" w:cs="Times New Roman"/>
          <w:sz w:val="20"/>
          <w:szCs w:val="20"/>
          <w:lang w:eastAsia="lv-LV"/>
        </w:rPr>
        <w:t>nod</w:t>
      </w:r>
      <w:proofErr w:type="spellEnd"/>
    </w:p>
    <w:p w:rsidR="006167EB" w:rsidRPr="006167EB" w:rsidRDefault="006167EB" w:rsidP="006167EB">
      <w:pPr>
        <w:tabs>
          <w:tab w:val="left" w:pos="3828"/>
        </w:tabs>
        <w:spacing w:after="0" w:line="240" w:lineRule="auto"/>
        <w:ind w:right="-143"/>
        <w:jc w:val="both"/>
        <w:rPr>
          <w:rFonts w:ascii="Times New Roman" w:eastAsia="Times New Roman" w:hAnsi="Times New Roman" w:cs="Times New Roman"/>
          <w:sz w:val="20"/>
          <w:szCs w:val="20"/>
          <w:lang w:eastAsia="lv-LV"/>
        </w:rPr>
      </w:pPr>
      <w:r w:rsidRPr="006167EB">
        <w:rPr>
          <w:rFonts w:ascii="Times New Roman" w:eastAsia="Times New Roman" w:hAnsi="Times New Roman" w:cs="Times New Roman"/>
          <w:sz w:val="20"/>
          <w:szCs w:val="20"/>
          <w:lang w:eastAsia="lv-LV"/>
        </w:rPr>
        <w:t>-</w:t>
      </w:r>
      <w:proofErr w:type="spellStart"/>
      <w:r w:rsidRPr="006167EB">
        <w:rPr>
          <w:rFonts w:ascii="Times New Roman" w:eastAsia="Times New Roman" w:hAnsi="Times New Roman" w:cs="Times New Roman"/>
          <w:sz w:val="20"/>
          <w:szCs w:val="20"/>
          <w:lang w:eastAsia="lv-LV"/>
        </w:rPr>
        <w:t>Strabag</w:t>
      </w:r>
      <w:proofErr w:type="spellEnd"/>
    </w:p>
    <w:p w:rsidR="006167EB" w:rsidRPr="006167EB" w:rsidRDefault="006167EB" w:rsidP="006167EB">
      <w:pPr>
        <w:tabs>
          <w:tab w:val="left" w:pos="3828"/>
        </w:tabs>
        <w:spacing w:after="0" w:line="240" w:lineRule="auto"/>
        <w:ind w:right="-143"/>
        <w:jc w:val="both"/>
        <w:rPr>
          <w:rFonts w:ascii="Times New Roman" w:eastAsia="Times New Roman" w:hAnsi="Times New Roman" w:cs="Times New Roman"/>
          <w:sz w:val="20"/>
          <w:szCs w:val="20"/>
          <w:lang w:eastAsia="lv-LV"/>
        </w:rPr>
      </w:pPr>
      <w:r w:rsidRPr="006167EB">
        <w:rPr>
          <w:rFonts w:ascii="Times New Roman" w:eastAsia="Times New Roman" w:hAnsi="Times New Roman" w:cs="Times New Roman"/>
          <w:sz w:val="20"/>
          <w:szCs w:val="20"/>
          <w:lang w:eastAsia="lv-LV"/>
        </w:rPr>
        <w:t>-</w:t>
      </w:r>
      <w:proofErr w:type="spellStart"/>
      <w:r w:rsidRPr="006167EB">
        <w:rPr>
          <w:rFonts w:ascii="Times New Roman" w:eastAsia="Times New Roman" w:hAnsi="Times New Roman" w:cs="Times New Roman"/>
          <w:sz w:val="20"/>
          <w:szCs w:val="20"/>
          <w:lang w:eastAsia="lv-LV"/>
        </w:rPr>
        <w:t>Fin</w:t>
      </w:r>
      <w:proofErr w:type="spellEnd"/>
      <w:r w:rsidRPr="006167EB">
        <w:rPr>
          <w:rFonts w:ascii="Times New Roman" w:eastAsia="Times New Roman" w:hAnsi="Times New Roman" w:cs="Times New Roman"/>
          <w:sz w:val="20"/>
          <w:szCs w:val="20"/>
          <w:lang w:eastAsia="lv-LV"/>
        </w:rPr>
        <w:t xml:space="preserve"> </w:t>
      </w:r>
      <w:proofErr w:type="spellStart"/>
      <w:r w:rsidRPr="006167EB">
        <w:rPr>
          <w:rFonts w:ascii="Times New Roman" w:eastAsia="Times New Roman" w:hAnsi="Times New Roman" w:cs="Times New Roman"/>
          <w:sz w:val="20"/>
          <w:szCs w:val="20"/>
          <w:lang w:eastAsia="lv-LV"/>
        </w:rPr>
        <w:t>nod</w:t>
      </w:r>
      <w:proofErr w:type="spellEnd"/>
    </w:p>
    <w:p w:rsidR="006167EB" w:rsidRPr="006167EB" w:rsidRDefault="006167EB" w:rsidP="006167EB">
      <w:pPr>
        <w:spacing w:after="0" w:line="240" w:lineRule="auto"/>
        <w:ind w:right="-143"/>
        <w:jc w:val="both"/>
        <w:rPr>
          <w:rFonts w:ascii="Times New Roman" w:eastAsia="Times New Roman" w:hAnsi="Times New Roman" w:cs="Times New Roman"/>
          <w:sz w:val="20"/>
          <w:szCs w:val="20"/>
          <w:lang w:eastAsia="lv-LV"/>
        </w:rPr>
      </w:pPr>
      <w:r w:rsidRPr="006167EB">
        <w:rPr>
          <w:rFonts w:ascii="Times New Roman" w:eastAsia="Times New Roman" w:hAnsi="Times New Roman" w:cs="Times New Roman"/>
          <w:sz w:val="20"/>
          <w:szCs w:val="20"/>
          <w:lang w:eastAsia="lv-LV"/>
        </w:rPr>
        <w:t>-</w:t>
      </w:r>
      <w:proofErr w:type="spellStart"/>
      <w:r w:rsidRPr="006167EB">
        <w:rPr>
          <w:rFonts w:ascii="Times New Roman" w:eastAsia="Times New Roman" w:hAnsi="Times New Roman" w:cs="Times New Roman"/>
          <w:sz w:val="20"/>
          <w:szCs w:val="20"/>
          <w:lang w:eastAsia="lv-LV"/>
        </w:rPr>
        <w:t>kolekt</w:t>
      </w:r>
      <w:proofErr w:type="spellEnd"/>
      <w:r w:rsidRPr="006167EB">
        <w:rPr>
          <w:rFonts w:ascii="Times New Roman" w:eastAsia="Times New Roman" w:hAnsi="Times New Roman" w:cs="Times New Roman"/>
          <w:sz w:val="20"/>
          <w:szCs w:val="20"/>
          <w:lang w:eastAsia="lv-LV"/>
        </w:rPr>
        <w:t xml:space="preserve"> </w:t>
      </w:r>
      <w:proofErr w:type="spellStart"/>
      <w:r w:rsidRPr="006167EB">
        <w:rPr>
          <w:rFonts w:ascii="Times New Roman" w:eastAsia="Times New Roman" w:hAnsi="Times New Roman" w:cs="Times New Roman"/>
          <w:sz w:val="20"/>
          <w:szCs w:val="20"/>
          <w:lang w:eastAsia="lv-LV"/>
        </w:rPr>
        <w:t>iesn</w:t>
      </w:r>
      <w:proofErr w:type="spellEnd"/>
      <w:r w:rsidRPr="006167EB">
        <w:rPr>
          <w:rFonts w:ascii="Times New Roman" w:eastAsia="Times New Roman" w:hAnsi="Times New Roman" w:cs="Times New Roman"/>
          <w:sz w:val="20"/>
          <w:szCs w:val="20"/>
          <w:lang w:eastAsia="lv-LV"/>
        </w:rPr>
        <w:t xml:space="preserve"> iesniedzējam</w:t>
      </w:r>
    </w:p>
    <w:p w:rsidR="006167EB" w:rsidRPr="006167EB" w:rsidRDefault="006167EB" w:rsidP="006167EB">
      <w:pPr>
        <w:spacing w:after="0" w:line="240" w:lineRule="auto"/>
        <w:ind w:right="-143"/>
        <w:jc w:val="both"/>
        <w:rPr>
          <w:rFonts w:ascii="Times New Roman" w:eastAsia="Times New Roman" w:hAnsi="Times New Roman" w:cs="Times New Roman"/>
          <w:sz w:val="20"/>
          <w:szCs w:val="20"/>
          <w:lang w:eastAsia="lv-LV"/>
        </w:rPr>
      </w:pPr>
      <w:r w:rsidRPr="006167EB">
        <w:rPr>
          <w:rFonts w:ascii="Times New Roman" w:eastAsia="Times New Roman" w:hAnsi="Times New Roman" w:cs="Times New Roman"/>
          <w:sz w:val="20"/>
          <w:szCs w:val="20"/>
          <w:lang w:eastAsia="lv-LV"/>
        </w:rPr>
        <w:t>_____________________________</w:t>
      </w:r>
    </w:p>
    <w:p w:rsidR="006167EB" w:rsidRDefault="006167EB" w:rsidP="006167EB">
      <w:pPr>
        <w:spacing w:after="0" w:line="240" w:lineRule="auto"/>
        <w:ind w:right="-143"/>
        <w:jc w:val="both"/>
        <w:rPr>
          <w:rFonts w:ascii="Times New Roman" w:eastAsia="Times New Roman" w:hAnsi="Times New Roman" w:cs="Times New Roman"/>
          <w:sz w:val="20"/>
          <w:szCs w:val="20"/>
          <w:lang w:eastAsia="lv-LV"/>
        </w:rPr>
      </w:pPr>
      <w:r w:rsidRPr="006167EB">
        <w:rPr>
          <w:rFonts w:ascii="Times New Roman" w:eastAsia="Times New Roman" w:hAnsi="Times New Roman" w:cs="Times New Roman"/>
          <w:sz w:val="20"/>
          <w:szCs w:val="20"/>
          <w:lang w:eastAsia="lv-LV"/>
        </w:rPr>
        <w:t xml:space="preserve">Sagatavoja Komunālās nod. </w:t>
      </w:r>
      <w:proofErr w:type="spellStart"/>
      <w:r w:rsidRPr="006167EB">
        <w:rPr>
          <w:rFonts w:ascii="Times New Roman" w:eastAsia="Times New Roman" w:hAnsi="Times New Roman" w:cs="Times New Roman"/>
          <w:sz w:val="20"/>
          <w:szCs w:val="20"/>
          <w:lang w:eastAsia="lv-LV"/>
        </w:rPr>
        <w:t>Ģ.Ruģelis</w:t>
      </w:r>
      <w:proofErr w:type="spellEnd"/>
    </w:p>
    <w:p w:rsidR="009C2910" w:rsidRPr="006167EB" w:rsidRDefault="009C2910" w:rsidP="006167EB">
      <w:pPr>
        <w:spacing w:after="0" w:line="240" w:lineRule="auto"/>
        <w:ind w:right="-1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Izskatīts Saimniecības un uzņēmējdarbības veicināšanas komitejā </w:t>
      </w:r>
    </w:p>
    <w:p w:rsidR="000A6C32" w:rsidRDefault="000A6C32">
      <w:pPr>
        <w:rPr>
          <w:rFonts w:ascii="Times New Roman" w:eastAsia="Times New Roman" w:hAnsi="Times New Roman" w:cs="Times New Roman"/>
          <w:i/>
          <w:sz w:val="24"/>
          <w:szCs w:val="24"/>
          <w:lang w:eastAsia="lv-LV"/>
        </w:rPr>
      </w:pPr>
    </w:p>
    <w:p w:rsidR="00A4737F" w:rsidRDefault="00B56F9E" w:rsidP="00A4737F">
      <w:pPr>
        <w:tabs>
          <w:tab w:val="left" w:pos="7923"/>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14.</w:t>
      </w:r>
      <w:r w:rsidR="00A4737F">
        <w:rPr>
          <w:rFonts w:ascii="Times New Roman" w:eastAsia="Times New Roman" w:hAnsi="Times New Roman" w:cs="Times New Roman"/>
          <w:sz w:val="24"/>
          <w:szCs w:val="24"/>
          <w:lang w:eastAsia="lv-LV"/>
        </w:rPr>
        <w:t>§.</w:t>
      </w:r>
    </w:p>
    <w:p w:rsidR="00A4737F" w:rsidRPr="00A4737F" w:rsidRDefault="00A4737F" w:rsidP="00A4737F">
      <w:pPr>
        <w:tabs>
          <w:tab w:val="left" w:pos="7923"/>
        </w:tabs>
        <w:spacing w:after="0" w:line="240" w:lineRule="auto"/>
        <w:jc w:val="center"/>
        <w:rPr>
          <w:rFonts w:ascii="Times New Roman" w:eastAsia="Times New Roman" w:hAnsi="Times New Roman" w:cs="Times New Roman"/>
          <w:sz w:val="24"/>
          <w:szCs w:val="24"/>
          <w:lang w:eastAsia="lv-LV"/>
        </w:rPr>
      </w:pPr>
    </w:p>
    <w:p w:rsidR="00A4737F" w:rsidRPr="00A4737F" w:rsidRDefault="00A4737F" w:rsidP="00A4737F">
      <w:pPr>
        <w:spacing w:after="0" w:line="240" w:lineRule="auto"/>
        <w:ind w:right="-1"/>
        <w:jc w:val="both"/>
        <w:rPr>
          <w:rFonts w:ascii="Times New Roman" w:eastAsia="Times New Roman" w:hAnsi="Times New Roman" w:cs="Times New Roman"/>
          <w:b/>
          <w:sz w:val="24"/>
          <w:szCs w:val="24"/>
        </w:rPr>
      </w:pPr>
      <w:r w:rsidRPr="00A4737F">
        <w:rPr>
          <w:rFonts w:ascii="Times New Roman" w:eastAsia="Times New Roman" w:hAnsi="Times New Roman" w:cs="Times New Roman"/>
          <w:b/>
          <w:sz w:val="24"/>
          <w:szCs w:val="24"/>
        </w:rPr>
        <w:t xml:space="preserve">Par grozījumiem nedzīvojamo telpu </w:t>
      </w:r>
    </w:p>
    <w:p w:rsidR="00A4737F" w:rsidRPr="00A4737F" w:rsidRDefault="00A4737F" w:rsidP="00A4737F">
      <w:pPr>
        <w:spacing w:after="0" w:line="240" w:lineRule="auto"/>
        <w:ind w:right="-1"/>
        <w:jc w:val="both"/>
        <w:rPr>
          <w:rFonts w:ascii="Times New Roman" w:eastAsia="Times New Roman" w:hAnsi="Times New Roman" w:cs="Times New Roman"/>
          <w:b/>
          <w:sz w:val="24"/>
          <w:szCs w:val="24"/>
        </w:rPr>
      </w:pPr>
      <w:r w:rsidRPr="00A4737F">
        <w:rPr>
          <w:rFonts w:ascii="Times New Roman" w:eastAsia="Times New Roman" w:hAnsi="Times New Roman" w:cs="Times New Roman"/>
          <w:b/>
          <w:sz w:val="24"/>
          <w:szCs w:val="24"/>
        </w:rPr>
        <w:t xml:space="preserve">Dārzniecības ielā 2A, Tukumā, nomas līgumā </w:t>
      </w:r>
    </w:p>
    <w:p w:rsidR="00A4737F" w:rsidRDefault="00A4737F" w:rsidP="00A4737F">
      <w:pPr>
        <w:spacing w:after="0" w:line="240" w:lineRule="auto"/>
        <w:ind w:right="-1"/>
        <w:jc w:val="both"/>
        <w:rPr>
          <w:rFonts w:ascii="Times New Roman" w:eastAsia="Times New Roman" w:hAnsi="Times New Roman" w:cs="Times New Roman"/>
          <w:sz w:val="24"/>
          <w:szCs w:val="24"/>
        </w:rPr>
      </w:pPr>
    </w:p>
    <w:p w:rsidR="00A4737F" w:rsidRDefault="00A4737F" w:rsidP="00A4737F">
      <w:pPr>
        <w:spacing w:after="0" w:line="240" w:lineRule="auto"/>
        <w:ind w:right="-1"/>
        <w:jc w:val="both"/>
        <w:rPr>
          <w:rFonts w:ascii="Times New Roman" w:eastAsia="Times New Roman" w:hAnsi="Times New Roman" w:cs="Times New Roman"/>
          <w:sz w:val="24"/>
          <w:szCs w:val="24"/>
        </w:rPr>
      </w:pPr>
    </w:p>
    <w:p w:rsidR="00A4737F" w:rsidRPr="006167EB" w:rsidRDefault="00A4737F" w:rsidP="00A4737F">
      <w:pPr>
        <w:spacing w:after="0" w:line="240" w:lineRule="auto"/>
        <w:ind w:right="-1"/>
        <w:jc w:val="both"/>
        <w:rPr>
          <w:rFonts w:ascii="Times New Roman" w:eastAsia="Times New Roman" w:hAnsi="Times New Roman" w:cs="Times New Roman"/>
          <w:i/>
          <w:sz w:val="24"/>
          <w:szCs w:val="24"/>
          <w:lang w:eastAsia="lv-LV"/>
        </w:rPr>
      </w:pPr>
      <w:r w:rsidRPr="006167EB">
        <w:rPr>
          <w:rFonts w:ascii="Times New Roman" w:eastAsia="Times New Roman" w:hAnsi="Times New Roman" w:cs="Times New Roman"/>
          <w:i/>
          <w:sz w:val="24"/>
          <w:szCs w:val="24"/>
          <w:lang w:eastAsia="lv-LV"/>
        </w:rPr>
        <w:t>Iesniegt izskatīšanai Domei šādu lēmuma projektu:</w:t>
      </w:r>
    </w:p>
    <w:p w:rsidR="00A4737F" w:rsidRDefault="00A4737F" w:rsidP="00A4737F">
      <w:pPr>
        <w:spacing w:after="0" w:line="240" w:lineRule="auto"/>
        <w:ind w:right="-1"/>
        <w:jc w:val="both"/>
        <w:rPr>
          <w:rFonts w:ascii="Times New Roman" w:eastAsia="Times New Roman" w:hAnsi="Times New Roman" w:cs="Times New Roman"/>
          <w:sz w:val="24"/>
          <w:szCs w:val="24"/>
        </w:rPr>
      </w:pPr>
    </w:p>
    <w:p w:rsidR="00A4737F" w:rsidRPr="00A4737F" w:rsidRDefault="00A4737F" w:rsidP="00A4737F">
      <w:pPr>
        <w:spacing w:after="0" w:line="240" w:lineRule="auto"/>
        <w:ind w:right="-1"/>
        <w:jc w:val="both"/>
        <w:rPr>
          <w:rFonts w:ascii="Times New Roman" w:eastAsia="Times New Roman" w:hAnsi="Times New Roman" w:cs="Times New Roman"/>
          <w:sz w:val="24"/>
          <w:szCs w:val="24"/>
        </w:rPr>
      </w:pP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Tukuma Raiņa ģimnāzija (reģistrācijas Nr.4316902392) 14.01.2016. iesniegumā Nr.235, atsakās no dzīvokļa Dārzniecības ielā 2A-45, Tukumā, lietošanas tiesībām.</w:t>
      </w: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Ar Tukuma novada Domes 24.07.2014. lēmumu (prot.Nr.9, 11.§</w:t>
      </w:r>
      <w:r>
        <w:rPr>
          <w:rFonts w:ascii="Times New Roman" w:eastAsia="Times New Roman" w:hAnsi="Times New Roman" w:cs="Times New Roman"/>
          <w:sz w:val="24"/>
          <w:szCs w:val="24"/>
        </w:rPr>
        <w:t>.</w:t>
      </w:r>
      <w:r w:rsidRPr="00A4737F">
        <w:rPr>
          <w:rFonts w:ascii="Times New Roman" w:eastAsia="Times New Roman" w:hAnsi="Times New Roman" w:cs="Times New Roman"/>
          <w:sz w:val="24"/>
          <w:szCs w:val="24"/>
        </w:rPr>
        <w:t>) Tukuma Raiņa ģimnāzijai ir iznomātas nedzīvojamās telpas Dārzniecības ielā 2A, Tukumā, 345,6 m² platībā dienesta viesnīcas iekārtošanai un papildus divi divistabu dzīvokļi</w:t>
      </w:r>
      <w:r>
        <w:rPr>
          <w:rFonts w:ascii="Times New Roman" w:eastAsia="Times New Roman" w:hAnsi="Times New Roman" w:cs="Times New Roman"/>
          <w:sz w:val="24"/>
          <w:szCs w:val="24"/>
        </w:rPr>
        <w:t xml:space="preserve"> </w:t>
      </w:r>
      <w:r w:rsidRPr="00A4737F">
        <w:rPr>
          <w:rFonts w:ascii="Times New Roman" w:eastAsia="Times New Roman" w:hAnsi="Times New Roman" w:cs="Times New Roman"/>
          <w:sz w:val="24"/>
          <w:szCs w:val="24"/>
        </w:rPr>
        <w:t>( Nr.43 un Nr.45), par ko Tukuma novada Domes un Tukuma Raiņa ģimnāzijas starpā 2013.gada 29.augustā noslēgts nedzīvojamo telpu nomas līgums Nr. TND/2-58.2.3/13/6. Līgums ir spēkā līdz 2018.gada 31.augustam. Pašlaik Raiņa ģimnāzija vienu dzīvokli –</w:t>
      </w:r>
      <w:r>
        <w:rPr>
          <w:rFonts w:ascii="Times New Roman" w:eastAsia="Times New Roman" w:hAnsi="Times New Roman" w:cs="Times New Roman"/>
          <w:sz w:val="24"/>
          <w:szCs w:val="24"/>
        </w:rPr>
        <w:t xml:space="preserve"> </w:t>
      </w:r>
      <w:r w:rsidRPr="00A4737F">
        <w:rPr>
          <w:rFonts w:ascii="Times New Roman" w:eastAsia="Times New Roman" w:hAnsi="Times New Roman" w:cs="Times New Roman"/>
          <w:sz w:val="24"/>
          <w:szCs w:val="24"/>
        </w:rPr>
        <w:t>Nr.45, neizmanto un vēlas no tā atteikties.</w:t>
      </w: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 xml:space="preserve">Likuma „Par pašvaldībām” 15.panta pirmās daļas 4.punkts nosaka </w:t>
      </w:r>
      <w:r w:rsidRPr="00A4737F">
        <w:rPr>
          <w:rFonts w:ascii="Times New Roman" w:eastAsia="Times New Roman" w:hAnsi="Times New Roman" w:cs="Times New Roman"/>
          <w:i/>
          <w:sz w:val="24"/>
          <w:szCs w:val="24"/>
        </w:rPr>
        <w:t>”Pašvaldībām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r w:rsidRPr="00A4737F">
        <w:rPr>
          <w:rFonts w:ascii="Times New Roman" w:eastAsia="Times New Roman" w:hAnsi="Times New Roman" w:cs="Times New Roman"/>
          <w:sz w:val="24"/>
          <w:szCs w:val="24"/>
        </w:rPr>
        <w:t>”.</w:t>
      </w: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 xml:space="preserve">Likuma „Par pašvaldībām” 77.panta pirmā daļa nosaka </w:t>
      </w:r>
      <w:r w:rsidRPr="00A4737F">
        <w:rPr>
          <w:rFonts w:ascii="Times New Roman" w:eastAsia="Times New Roman" w:hAnsi="Times New Roman" w:cs="Times New Roman"/>
          <w:i/>
          <w:sz w:val="24"/>
          <w:szCs w:val="24"/>
        </w:rPr>
        <w:t>”Pašvaldības īpašums ir nodalīts no valsts īpašuma un no citu tiesību subjekta īpašuma. Pašvaldība pārvalda, lieto savu –īpašumu un rīkojas ar to likumā noteiktajā kārtībā”.</w:t>
      </w: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Pamatojoties uz likuma „Par pašvaldībām” 15.panta pirmās daļas 4.punktu un 77.panta pirmo daļu</w:t>
      </w:r>
      <w:r>
        <w:rPr>
          <w:rFonts w:ascii="Times New Roman" w:eastAsia="Times New Roman" w:hAnsi="Times New Roman" w:cs="Times New Roman"/>
          <w:sz w:val="24"/>
          <w:szCs w:val="24"/>
        </w:rPr>
        <w:t>:</w:t>
      </w: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1. izdarīt grozījumus 29.08.2013. nedzīvojamo telpu nomas līguma Nr. TND/2-58.2.3/13/6 1.1.punktā, nosakot, ka grozījumi stājas spēkā 2016.gada 1.februārī, izsakot punktu šādā redakcijā:</w:t>
      </w:r>
    </w:p>
    <w:p w:rsidR="00A4737F" w:rsidRPr="00A4737F" w:rsidRDefault="00A4737F" w:rsidP="00A4737F">
      <w:pPr>
        <w:spacing w:after="0" w:line="240" w:lineRule="auto"/>
        <w:ind w:right="-1" w:firstLine="720"/>
        <w:jc w:val="both"/>
        <w:rPr>
          <w:rFonts w:ascii="Times New Roman" w:eastAsia="Times New Roman" w:hAnsi="Times New Roman" w:cs="Times New Roman"/>
          <w:color w:val="1F497D" w:themeColor="text2"/>
          <w:sz w:val="24"/>
          <w:szCs w:val="24"/>
        </w:rPr>
      </w:pPr>
      <w:r w:rsidRPr="00A4737F">
        <w:rPr>
          <w:rFonts w:ascii="Times New Roman" w:eastAsia="Times New Roman" w:hAnsi="Times New Roman" w:cs="Times New Roman"/>
          <w:sz w:val="24"/>
          <w:szCs w:val="24"/>
        </w:rPr>
        <w:t>„1.1. Pamatojoties uz Tukuma novada Domes 25.07.2013. lēmumu „ Par nedzīvojamo telpu Dārzniecības ielā 2A, Tukumā, iznomāšanu (prot.Nr.12, 64.§.) un Tukuma novada Domes 28.01.2016. lēmumu „Par grozījumiem nedzīvojamo telpu Dārzniecības ielā 2A, Tukumā, nomas līgumā” (prot. Nr.1, ... §</w:t>
      </w:r>
      <w:r w:rsidR="009B05B6">
        <w:rPr>
          <w:rFonts w:ascii="Times New Roman" w:eastAsia="Times New Roman" w:hAnsi="Times New Roman" w:cs="Times New Roman"/>
          <w:sz w:val="24"/>
          <w:szCs w:val="24"/>
        </w:rPr>
        <w:t>.</w:t>
      </w:r>
      <w:r w:rsidRPr="00A4737F">
        <w:rPr>
          <w:rFonts w:ascii="Times New Roman" w:eastAsia="Times New Roman" w:hAnsi="Times New Roman" w:cs="Times New Roman"/>
          <w:sz w:val="24"/>
          <w:szCs w:val="24"/>
        </w:rPr>
        <w:t xml:space="preserve">) IZNOMĀTĀJS nodod un NOMNIEKS pieņem nomā nedzīvojamās telpas Dārzniecības ielā 2A, Tukumā, ar kopējo platību 428,8 m² (dienesta viesnīcas telpas un dzīvojamo telpu Nr.43)”, </w:t>
      </w:r>
      <w:r w:rsidRPr="00A4737F">
        <w:rPr>
          <w:rFonts w:ascii="Times New Roman" w:eastAsia="Times New Roman" w:hAnsi="Times New Roman" w:cs="Times New Roman"/>
          <w:sz w:val="20"/>
          <w:szCs w:val="20"/>
        </w:rPr>
        <w:t>(</w:t>
      </w:r>
      <w:r w:rsidRPr="00A4737F">
        <w:rPr>
          <w:rFonts w:ascii="Times New Roman" w:eastAsia="Times New Roman" w:hAnsi="Times New Roman" w:cs="Times New Roman"/>
          <w:color w:val="1F497D" w:themeColor="text2"/>
          <w:sz w:val="20"/>
          <w:szCs w:val="20"/>
        </w:rPr>
        <w:t>345,6 m</w:t>
      </w:r>
      <w:r w:rsidRPr="00A4737F">
        <w:rPr>
          <w:rFonts w:ascii="Times New Roman" w:eastAsia="Times New Roman" w:hAnsi="Times New Roman" w:cs="Times New Roman"/>
          <w:color w:val="1F497D" w:themeColor="text2"/>
          <w:sz w:val="20"/>
          <w:szCs w:val="20"/>
          <w:vertAlign w:val="superscript"/>
        </w:rPr>
        <w:t xml:space="preserve">2 </w:t>
      </w:r>
      <w:r w:rsidRPr="00A4737F">
        <w:rPr>
          <w:rFonts w:ascii="Times New Roman" w:eastAsia="Times New Roman" w:hAnsi="Times New Roman" w:cs="Times New Roman"/>
          <w:color w:val="1F497D" w:themeColor="text2"/>
          <w:sz w:val="20"/>
          <w:szCs w:val="20"/>
        </w:rPr>
        <w:t>+ 83,2 m</w:t>
      </w:r>
      <w:r w:rsidRPr="00A4737F">
        <w:rPr>
          <w:rFonts w:ascii="Times New Roman" w:eastAsia="Times New Roman" w:hAnsi="Times New Roman" w:cs="Times New Roman"/>
          <w:color w:val="1F497D" w:themeColor="text2"/>
          <w:sz w:val="20"/>
          <w:szCs w:val="20"/>
          <w:vertAlign w:val="superscript"/>
        </w:rPr>
        <w:t>2</w:t>
      </w:r>
      <w:r w:rsidRPr="00A4737F">
        <w:rPr>
          <w:rFonts w:ascii="Times New Roman" w:eastAsia="Times New Roman" w:hAnsi="Times New Roman" w:cs="Times New Roman"/>
          <w:color w:val="1F497D" w:themeColor="text2"/>
          <w:sz w:val="20"/>
          <w:szCs w:val="20"/>
        </w:rPr>
        <w:t>)</w:t>
      </w: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u</w:t>
      </w:r>
      <w:r w:rsidRPr="00A4737F">
        <w:rPr>
          <w:rFonts w:ascii="Times New Roman" w:eastAsia="Times New Roman" w:hAnsi="Times New Roman" w:cs="Times New Roman"/>
          <w:sz w:val="24"/>
          <w:szCs w:val="24"/>
        </w:rPr>
        <w:t>zdot Tukuma Raiņa ģimnāzijas direktorei līdz 2016.gada 1.februārim noslēgt ar ēkas Dārzniecības ielā 2A, Tukumā, apsaimniekotāju SIA „Amatnieks”, reģ.Nr.49203000191, juridiskā adrese Talsu ielā 78, Tukumā, vienošanos par grozījumiem apsaimniekošanas līgumā</w:t>
      </w:r>
      <w:r>
        <w:rPr>
          <w:rFonts w:ascii="Times New Roman" w:eastAsia="Times New Roman" w:hAnsi="Times New Roman" w:cs="Times New Roman"/>
          <w:sz w:val="24"/>
          <w:szCs w:val="24"/>
        </w:rPr>
        <w:t>,</w:t>
      </w:r>
    </w:p>
    <w:p w:rsidR="00A4737F" w:rsidRPr="00A4737F" w:rsidRDefault="00A4737F" w:rsidP="00A4737F">
      <w:pPr>
        <w:spacing w:after="0" w:line="240" w:lineRule="auto"/>
        <w:ind w:right="-1" w:firstLine="720"/>
        <w:jc w:val="both"/>
        <w:rPr>
          <w:rFonts w:ascii="Times New Roman" w:eastAsia="Times New Roman" w:hAnsi="Times New Roman" w:cs="Times New Roman"/>
          <w:sz w:val="24"/>
          <w:szCs w:val="24"/>
        </w:rPr>
      </w:pPr>
      <w:r w:rsidRPr="00A4737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u</w:t>
      </w:r>
      <w:r w:rsidRPr="00A4737F">
        <w:rPr>
          <w:rFonts w:ascii="Times New Roman" w:eastAsia="Times New Roman" w:hAnsi="Times New Roman" w:cs="Times New Roman"/>
          <w:sz w:val="24"/>
          <w:szCs w:val="24"/>
        </w:rPr>
        <w:t>zdot Tukuma novada Domes Juridiska</w:t>
      </w:r>
      <w:r w:rsidR="009B05B6">
        <w:rPr>
          <w:rFonts w:ascii="Times New Roman" w:eastAsia="Times New Roman" w:hAnsi="Times New Roman" w:cs="Times New Roman"/>
          <w:sz w:val="24"/>
          <w:szCs w:val="24"/>
        </w:rPr>
        <w:t>ja</w:t>
      </w:r>
      <w:r w:rsidRPr="00A4737F">
        <w:rPr>
          <w:rFonts w:ascii="Times New Roman" w:eastAsia="Times New Roman" w:hAnsi="Times New Roman" w:cs="Times New Roman"/>
          <w:sz w:val="24"/>
          <w:szCs w:val="24"/>
        </w:rPr>
        <w:t xml:space="preserve">i nodaļai līdz 2016.gada 1.februārim izdarīt grozījumus 29.08.2013. nedzīvojamo telpu nomas līgumā Nr. TND/2-58.2.3/13/6. </w:t>
      </w:r>
    </w:p>
    <w:p w:rsidR="00A4737F" w:rsidRPr="00A4737F" w:rsidRDefault="00A4737F" w:rsidP="00A4737F">
      <w:pPr>
        <w:spacing w:after="0" w:line="240" w:lineRule="auto"/>
        <w:ind w:right="-1"/>
        <w:jc w:val="both"/>
        <w:rPr>
          <w:rFonts w:ascii="Times New Roman" w:eastAsia="Times New Roman" w:hAnsi="Times New Roman" w:cs="Times New Roman"/>
          <w:sz w:val="24"/>
          <w:szCs w:val="24"/>
        </w:rPr>
      </w:pPr>
    </w:p>
    <w:p w:rsidR="00A4737F" w:rsidRPr="00A4737F" w:rsidRDefault="00A4737F" w:rsidP="00A4737F">
      <w:pPr>
        <w:spacing w:after="0" w:line="240" w:lineRule="auto"/>
        <w:ind w:right="-1"/>
        <w:jc w:val="both"/>
        <w:rPr>
          <w:rFonts w:ascii="Times New Roman" w:eastAsia="Times New Roman" w:hAnsi="Times New Roman" w:cs="Times New Roman"/>
          <w:sz w:val="24"/>
          <w:szCs w:val="24"/>
        </w:rPr>
      </w:pPr>
    </w:p>
    <w:p w:rsidR="00A4737F" w:rsidRPr="00A4737F" w:rsidRDefault="00A4737F" w:rsidP="00A4737F">
      <w:pPr>
        <w:spacing w:after="0" w:line="240" w:lineRule="auto"/>
        <w:ind w:right="-1"/>
        <w:rPr>
          <w:rFonts w:ascii="Times New Roman" w:eastAsia="Times New Roman" w:hAnsi="Times New Roman" w:cs="Times New Roman"/>
          <w:sz w:val="24"/>
          <w:szCs w:val="24"/>
        </w:rPr>
      </w:pPr>
    </w:p>
    <w:p w:rsidR="00A4737F" w:rsidRPr="00A4737F" w:rsidRDefault="00A4737F" w:rsidP="00A4737F">
      <w:pPr>
        <w:spacing w:after="0" w:line="240" w:lineRule="auto"/>
        <w:ind w:right="-1"/>
        <w:rPr>
          <w:rFonts w:ascii="Times New Roman" w:eastAsia="Times New Roman" w:hAnsi="Times New Roman" w:cs="Times New Roman"/>
          <w:sz w:val="24"/>
          <w:szCs w:val="24"/>
        </w:rPr>
      </w:pPr>
    </w:p>
    <w:p w:rsidR="00A4737F" w:rsidRPr="00A4737F" w:rsidRDefault="00A4737F" w:rsidP="00A4737F">
      <w:pPr>
        <w:spacing w:after="0" w:line="240" w:lineRule="auto"/>
        <w:ind w:right="-1"/>
        <w:jc w:val="both"/>
        <w:rPr>
          <w:rFonts w:ascii="Times New Roman" w:eastAsia="Times New Roman" w:hAnsi="Times New Roman" w:cs="Times New Roman"/>
          <w:sz w:val="20"/>
          <w:szCs w:val="24"/>
        </w:rPr>
      </w:pPr>
      <w:r w:rsidRPr="00A4737F">
        <w:rPr>
          <w:rFonts w:ascii="Times New Roman" w:eastAsia="Times New Roman" w:hAnsi="Times New Roman" w:cs="Times New Roman"/>
          <w:sz w:val="20"/>
          <w:szCs w:val="24"/>
        </w:rPr>
        <w:t>Nosūtīt:</w:t>
      </w:r>
    </w:p>
    <w:p w:rsidR="00A4737F" w:rsidRPr="00A4737F" w:rsidRDefault="00A4737F" w:rsidP="00A4737F">
      <w:pPr>
        <w:spacing w:after="0" w:line="240" w:lineRule="auto"/>
        <w:ind w:right="-1"/>
        <w:jc w:val="both"/>
        <w:rPr>
          <w:rFonts w:ascii="Times New Roman" w:eastAsia="Times New Roman" w:hAnsi="Times New Roman" w:cs="Times New Roman"/>
          <w:sz w:val="20"/>
          <w:szCs w:val="24"/>
        </w:rPr>
      </w:pPr>
      <w:r w:rsidRPr="00A4737F">
        <w:rPr>
          <w:rFonts w:ascii="Times New Roman" w:eastAsia="Times New Roman" w:hAnsi="Times New Roman" w:cs="Times New Roman"/>
          <w:sz w:val="20"/>
          <w:szCs w:val="24"/>
        </w:rPr>
        <w:t>-SIA „Amatnieks”;</w:t>
      </w:r>
    </w:p>
    <w:p w:rsidR="00A4737F" w:rsidRPr="00A4737F" w:rsidRDefault="00A4737F" w:rsidP="00A4737F">
      <w:pPr>
        <w:spacing w:after="0" w:line="240" w:lineRule="auto"/>
        <w:ind w:right="-1"/>
        <w:jc w:val="both"/>
        <w:rPr>
          <w:rFonts w:ascii="Times New Roman" w:eastAsia="Times New Roman" w:hAnsi="Times New Roman" w:cs="Times New Roman"/>
          <w:sz w:val="20"/>
          <w:szCs w:val="24"/>
        </w:rPr>
      </w:pPr>
      <w:r w:rsidRPr="00A4737F">
        <w:rPr>
          <w:rFonts w:ascii="Times New Roman" w:eastAsia="Times New Roman" w:hAnsi="Times New Roman" w:cs="Times New Roman"/>
          <w:sz w:val="20"/>
          <w:szCs w:val="24"/>
        </w:rPr>
        <w:t>-Raiņa ģimnāzija;</w:t>
      </w:r>
    </w:p>
    <w:p w:rsidR="00A4737F" w:rsidRPr="00A4737F" w:rsidRDefault="00A4737F" w:rsidP="00A4737F">
      <w:pPr>
        <w:spacing w:after="0" w:line="240" w:lineRule="auto"/>
        <w:ind w:right="-1"/>
        <w:jc w:val="both"/>
        <w:rPr>
          <w:rFonts w:ascii="Times New Roman" w:eastAsia="Times New Roman" w:hAnsi="Times New Roman" w:cs="Times New Roman"/>
          <w:sz w:val="20"/>
          <w:szCs w:val="24"/>
        </w:rPr>
      </w:pPr>
      <w:r w:rsidRPr="00A4737F">
        <w:rPr>
          <w:rFonts w:ascii="Times New Roman" w:eastAsia="Times New Roman" w:hAnsi="Times New Roman" w:cs="Times New Roman"/>
          <w:sz w:val="20"/>
          <w:szCs w:val="24"/>
        </w:rPr>
        <w:t>-Juridiskajai nod.;</w:t>
      </w:r>
    </w:p>
    <w:p w:rsidR="00A4737F" w:rsidRPr="00A4737F" w:rsidRDefault="00A4737F" w:rsidP="00A4737F">
      <w:pPr>
        <w:spacing w:after="0" w:line="240" w:lineRule="auto"/>
        <w:ind w:right="-1"/>
        <w:jc w:val="both"/>
        <w:rPr>
          <w:rFonts w:ascii="Times New Roman" w:eastAsia="Times New Roman" w:hAnsi="Times New Roman" w:cs="Times New Roman"/>
          <w:sz w:val="20"/>
          <w:szCs w:val="24"/>
        </w:rPr>
      </w:pPr>
      <w:r w:rsidRPr="00A4737F">
        <w:rPr>
          <w:rFonts w:ascii="Times New Roman" w:eastAsia="Times New Roman" w:hAnsi="Times New Roman" w:cs="Times New Roman"/>
          <w:sz w:val="20"/>
          <w:szCs w:val="24"/>
        </w:rPr>
        <w:t xml:space="preserve">-Komunālā </w:t>
      </w:r>
      <w:proofErr w:type="spellStart"/>
      <w:r w:rsidRPr="00A4737F">
        <w:rPr>
          <w:rFonts w:ascii="Times New Roman" w:eastAsia="Times New Roman" w:hAnsi="Times New Roman" w:cs="Times New Roman"/>
          <w:sz w:val="20"/>
          <w:szCs w:val="24"/>
        </w:rPr>
        <w:t>nod.;(A.Kasilova</w:t>
      </w:r>
      <w:proofErr w:type="spellEnd"/>
      <w:r w:rsidRPr="00A4737F">
        <w:rPr>
          <w:rFonts w:ascii="Times New Roman" w:eastAsia="Times New Roman" w:hAnsi="Times New Roman" w:cs="Times New Roman"/>
          <w:sz w:val="20"/>
          <w:szCs w:val="24"/>
        </w:rPr>
        <w:t xml:space="preserve">) </w:t>
      </w:r>
    </w:p>
    <w:p w:rsidR="00A4737F" w:rsidRPr="00A4737F" w:rsidRDefault="00A4737F" w:rsidP="00A4737F">
      <w:pPr>
        <w:spacing w:after="0" w:line="240" w:lineRule="auto"/>
        <w:ind w:right="-1"/>
        <w:jc w:val="both"/>
        <w:rPr>
          <w:rFonts w:ascii="Times New Roman" w:eastAsia="Times New Roman" w:hAnsi="Times New Roman" w:cs="Times New Roman"/>
          <w:sz w:val="20"/>
          <w:szCs w:val="24"/>
        </w:rPr>
      </w:pPr>
      <w:r w:rsidRPr="00A4737F">
        <w:rPr>
          <w:rFonts w:ascii="Times New Roman" w:eastAsia="Times New Roman" w:hAnsi="Times New Roman" w:cs="Times New Roman"/>
          <w:sz w:val="20"/>
          <w:szCs w:val="24"/>
        </w:rPr>
        <w:t>________________________________</w:t>
      </w:r>
    </w:p>
    <w:p w:rsidR="00A4737F" w:rsidRPr="00A4737F" w:rsidRDefault="00A4737F" w:rsidP="00A4737F">
      <w:pPr>
        <w:spacing w:after="0" w:line="240" w:lineRule="auto"/>
        <w:ind w:right="-1"/>
        <w:jc w:val="both"/>
        <w:rPr>
          <w:rFonts w:ascii="Times New Roman" w:eastAsia="Times New Roman" w:hAnsi="Times New Roman" w:cs="Times New Roman"/>
          <w:sz w:val="20"/>
          <w:szCs w:val="24"/>
        </w:rPr>
      </w:pPr>
      <w:r w:rsidRPr="00A4737F">
        <w:rPr>
          <w:rFonts w:ascii="Times New Roman" w:eastAsia="Times New Roman" w:hAnsi="Times New Roman" w:cs="Times New Roman"/>
          <w:sz w:val="20"/>
          <w:szCs w:val="24"/>
        </w:rPr>
        <w:t>Sagatavoja Komunālā nodaļa (</w:t>
      </w:r>
      <w:proofErr w:type="spellStart"/>
      <w:r w:rsidRPr="00A4737F">
        <w:rPr>
          <w:rFonts w:ascii="Times New Roman" w:eastAsia="Times New Roman" w:hAnsi="Times New Roman" w:cs="Times New Roman"/>
          <w:sz w:val="20"/>
          <w:szCs w:val="24"/>
        </w:rPr>
        <w:t>A.Kasilova</w:t>
      </w:r>
      <w:proofErr w:type="spellEnd"/>
      <w:r w:rsidRPr="00A4737F">
        <w:rPr>
          <w:rFonts w:ascii="Times New Roman" w:eastAsia="Times New Roman" w:hAnsi="Times New Roman" w:cs="Times New Roman"/>
          <w:sz w:val="20"/>
          <w:szCs w:val="24"/>
        </w:rPr>
        <w:t>)</w:t>
      </w:r>
    </w:p>
    <w:p w:rsidR="00A4737F" w:rsidRDefault="00A4737F" w:rsidP="00A4737F">
      <w:pPr>
        <w:tabs>
          <w:tab w:val="left" w:pos="7923"/>
        </w:tabs>
        <w:spacing w:after="0" w:line="240" w:lineRule="auto"/>
        <w:jc w:val="right"/>
        <w:rPr>
          <w:rFonts w:ascii="Times New Roman" w:eastAsia="Times New Roman" w:hAnsi="Times New Roman" w:cs="Times New Roman"/>
          <w:i/>
          <w:sz w:val="24"/>
          <w:szCs w:val="24"/>
          <w:lang w:eastAsia="lv-LV"/>
        </w:rPr>
      </w:pPr>
    </w:p>
    <w:p w:rsidR="0007243A" w:rsidRPr="0007243A" w:rsidRDefault="0007243A" w:rsidP="0007243A">
      <w:pPr>
        <w:spacing w:after="0" w:line="240" w:lineRule="auto"/>
        <w:ind w:right="-1"/>
        <w:jc w:val="center"/>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lastRenderedPageBreak/>
        <w:t>15.§.</w:t>
      </w:r>
    </w:p>
    <w:p w:rsidR="0007243A" w:rsidRDefault="0007243A" w:rsidP="0007243A">
      <w:pPr>
        <w:spacing w:after="0" w:line="240" w:lineRule="auto"/>
        <w:ind w:right="-1"/>
        <w:rPr>
          <w:rFonts w:ascii="Times New Roman" w:eastAsia="Times New Roman" w:hAnsi="Times New Roman" w:cs="Arial Unicode MS"/>
          <w:b/>
          <w:sz w:val="24"/>
          <w:szCs w:val="24"/>
          <w:lang w:eastAsia="lv-LV" w:bidi="lo-LA"/>
        </w:rPr>
      </w:pPr>
      <w:r>
        <w:rPr>
          <w:rFonts w:ascii="Times New Roman" w:eastAsia="Times New Roman" w:hAnsi="Times New Roman" w:cs="Arial Unicode MS"/>
          <w:b/>
          <w:sz w:val="24"/>
          <w:szCs w:val="24"/>
          <w:lang w:eastAsia="lv-LV" w:bidi="lo-LA"/>
        </w:rPr>
        <w:t>Par dzīvojamās telpas nodošanu</w:t>
      </w:r>
    </w:p>
    <w:p w:rsidR="0007243A" w:rsidRDefault="0007243A" w:rsidP="0007243A">
      <w:pPr>
        <w:spacing w:after="0" w:line="240" w:lineRule="auto"/>
        <w:ind w:right="-1"/>
        <w:rPr>
          <w:rFonts w:ascii="Times New Roman" w:eastAsia="Times New Roman" w:hAnsi="Times New Roman" w:cs="Arial Unicode MS"/>
          <w:b/>
          <w:sz w:val="24"/>
          <w:szCs w:val="24"/>
          <w:lang w:eastAsia="lv-LV" w:bidi="lo-LA"/>
        </w:rPr>
      </w:pPr>
      <w:r>
        <w:rPr>
          <w:rFonts w:ascii="Times New Roman" w:eastAsia="Times New Roman" w:hAnsi="Times New Roman" w:cs="Arial Unicode MS"/>
          <w:b/>
          <w:sz w:val="24"/>
          <w:szCs w:val="24"/>
          <w:lang w:eastAsia="lv-LV" w:bidi="lo-LA"/>
        </w:rPr>
        <w:t>lietošanā Tukuma Sporta skolai</w:t>
      </w:r>
    </w:p>
    <w:p w:rsidR="0007243A" w:rsidRDefault="0007243A" w:rsidP="0007243A">
      <w:pPr>
        <w:spacing w:after="0" w:line="240" w:lineRule="auto"/>
        <w:ind w:right="-1"/>
        <w:rPr>
          <w:rFonts w:ascii="Times New Roman" w:eastAsia="Times New Roman" w:hAnsi="Times New Roman" w:cs="Arial Unicode MS"/>
          <w:b/>
          <w:sz w:val="24"/>
          <w:szCs w:val="24"/>
          <w:lang w:eastAsia="lv-LV" w:bidi="lo-LA"/>
        </w:rPr>
      </w:pPr>
    </w:p>
    <w:p w:rsidR="0007243A" w:rsidRPr="006167EB" w:rsidRDefault="0007243A" w:rsidP="0007243A">
      <w:pPr>
        <w:spacing w:after="0" w:line="240" w:lineRule="auto"/>
        <w:ind w:right="-1"/>
        <w:jc w:val="both"/>
        <w:rPr>
          <w:rFonts w:ascii="Times New Roman" w:eastAsia="Times New Roman" w:hAnsi="Times New Roman" w:cs="Times New Roman"/>
          <w:i/>
          <w:sz w:val="24"/>
          <w:szCs w:val="24"/>
          <w:lang w:eastAsia="lv-LV"/>
        </w:rPr>
      </w:pPr>
      <w:r w:rsidRPr="006167EB">
        <w:rPr>
          <w:rFonts w:ascii="Times New Roman" w:eastAsia="Times New Roman" w:hAnsi="Times New Roman" w:cs="Times New Roman"/>
          <w:i/>
          <w:sz w:val="24"/>
          <w:szCs w:val="24"/>
          <w:lang w:eastAsia="lv-LV"/>
        </w:rPr>
        <w:t>Iesniegt izskatīšanai Domei šādu lēmuma projektu:</w:t>
      </w:r>
    </w:p>
    <w:p w:rsidR="0007243A" w:rsidRDefault="0007243A" w:rsidP="0007243A">
      <w:pPr>
        <w:spacing w:after="0" w:line="240" w:lineRule="auto"/>
        <w:ind w:right="-1"/>
        <w:rPr>
          <w:rFonts w:ascii="Times New Roman" w:eastAsia="Times New Roman" w:hAnsi="Times New Roman" w:cs="Arial Unicode MS"/>
          <w:b/>
          <w:sz w:val="24"/>
          <w:szCs w:val="24"/>
          <w:lang w:eastAsia="lv-LV" w:bidi="lo-LA"/>
        </w:rPr>
      </w:pPr>
    </w:p>
    <w:p w:rsidR="0007243A" w:rsidRDefault="0007243A" w:rsidP="0007243A">
      <w:pPr>
        <w:spacing w:after="0" w:line="240" w:lineRule="auto"/>
        <w:ind w:right="-1"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Tukuma Sporta skola, juridiskā adrese Kuldīgas ielā 74, Tukumā, 06.01.2016. iesniegumā Nr.84 lūdz rast iespēju izīrēt skolai dzīvokli Dārzniecības ielā 2A, Tukumā. </w:t>
      </w:r>
    </w:p>
    <w:p w:rsidR="0007243A" w:rsidRDefault="0007243A" w:rsidP="0007243A">
      <w:pPr>
        <w:spacing w:after="0" w:line="240" w:lineRule="auto"/>
        <w:ind w:right="-1"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Tukuma Raiņa ģimnāzija, juridiskā adrese Raiņa iela 3, Tukumā, 14.01.2016. iesniegumā atsakās no turpmākām dzīvokļa Nr.45, Dārzniecības ielā 2A, Tukumā, lietošanas tiesībām, jo konkrētais dzīvoklis ģimnāzijai vairs nav nepieciešams.</w:t>
      </w:r>
    </w:p>
    <w:p w:rsidR="0007243A" w:rsidRDefault="0007243A" w:rsidP="0007243A">
      <w:pPr>
        <w:spacing w:after="0" w:line="240" w:lineRule="auto"/>
        <w:ind w:right="-1" w:firstLine="720"/>
        <w:jc w:val="both"/>
        <w:rPr>
          <w:rFonts w:ascii="Times New Roman" w:hAnsi="Times New Roman" w:cs="Times New Roman"/>
          <w:sz w:val="24"/>
          <w:szCs w:val="24"/>
          <w:lang w:eastAsia="lv-LV" w:bidi="lo-LA"/>
        </w:rPr>
      </w:pPr>
      <w:r>
        <w:rPr>
          <w:rFonts w:ascii="Times New Roman" w:hAnsi="Times New Roman" w:cs="Times New Roman"/>
          <w:sz w:val="24"/>
          <w:szCs w:val="24"/>
          <w:lang w:eastAsia="lv-LV" w:bidi="lo-LA"/>
        </w:rPr>
        <w:t>Likuma „Par pašvaldībām” 12.pants nosaka, ka “</w:t>
      </w:r>
      <w:r>
        <w:rPr>
          <w:rFonts w:ascii="Times New Roman" w:hAnsi="Times New Roman" w:cs="Times New Roman"/>
          <w:i/>
          <w:sz w:val="24"/>
          <w:szCs w:val="24"/>
          <w:lang w:eastAsia="lv-LV" w:bidi="lo-LA"/>
        </w:rPr>
        <w:t>Pašvaldība attiecīgās administratīvās teritorijas iedzīvotāju interesēs var brīvprātīgi realizēt savas iniciatīvas ikvienā jautājumā, ja tas nav Saeimas, Ministru kabineta, ministriju, citu valsts pārvalžu iestāžu, tiesas vai citu pašvaldību kompetencē vai arī ja šāda darbība nav aizliegta ar likumu.</w:t>
      </w:r>
      <w:r>
        <w:rPr>
          <w:rFonts w:ascii="Times New Roman" w:hAnsi="Times New Roman" w:cs="Times New Roman"/>
          <w:sz w:val="24"/>
          <w:szCs w:val="24"/>
          <w:lang w:eastAsia="lv-LV" w:bidi="lo-LA"/>
        </w:rPr>
        <w:t>” un saskaņā ar 15.panta pirmās daļas 6.punktu viena no pašvaldības autonomām funkcijām ir veicināt iedzīvotāju veselīgu dzīvesveidu un sportu.</w:t>
      </w:r>
    </w:p>
    <w:p w:rsidR="0007243A" w:rsidRDefault="0007243A" w:rsidP="0007243A">
      <w:pPr>
        <w:spacing w:after="0" w:line="240" w:lineRule="auto"/>
        <w:ind w:right="-1" w:firstLine="720"/>
        <w:jc w:val="both"/>
        <w:rPr>
          <w:rFonts w:ascii="Times New Roman" w:hAnsi="Times New Roman" w:cs="Times New Roman"/>
          <w:sz w:val="24"/>
          <w:szCs w:val="24"/>
          <w:lang w:eastAsia="lv-LV" w:bidi="lo-LA"/>
        </w:rPr>
      </w:pPr>
      <w:r>
        <w:rPr>
          <w:rFonts w:ascii="Times New Roman" w:hAnsi="Times New Roman" w:cs="Times New Roman"/>
          <w:sz w:val="24"/>
          <w:szCs w:val="24"/>
          <w:lang w:eastAsia="lv-LV" w:bidi="lo-LA"/>
        </w:rPr>
        <w:t xml:space="preserve">Tukuma novada Domes 20.11.2014. saistošo noteikumu Nr.23 „Par </w:t>
      </w:r>
      <w:r>
        <w:rPr>
          <w:rFonts w:ascii="Times New Roman" w:hAnsi="Times New Roman" w:cs="Times New Roman"/>
          <w:noProof/>
          <w:sz w:val="24"/>
          <w:szCs w:val="24"/>
          <w:lang w:eastAsia="lv-LV" w:bidi="lo-LA"/>
        </w:rPr>
        <w:t xml:space="preserve">Tukuma novada pašvaldības palīdzību dzīvokļa jautājumu risināšanā” </w:t>
      </w:r>
      <w:r>
        <w:rPr>
          <w:rFonts w:ascii="Times New Roman" w:hAnsi="Times New Roman" w:cs="Times New Roman"/>
          <w:color w:val="000000"/>
          <w:sz w:val="24"/>
          <w:szCs w:val="24"/>
          <w:lang w:eastAsia="lv-LV" w:bidi="lo-LA"/>
        </w:rPr>
        <w:t>23.2</w:t>
      </w:r>
      <w:r>
        <w:rPr>
          <w:rFonts w:ascii="Times New Roman" w:hAnsi="Times New Roman" w:cs="Times New Roman"/>
          <w:sz w:val="24"/>
          <w:szCs w:val="24"/>
          <w:lang w:eastAsia="lv-LV" w:bidi="lo-LA"/>
        </w:rPr>
        <w:t>.apakšpunkts nosaka ”</w:t>
      </w:r>
      <w:r>
        <w:rPr>
          <w:rFonts w:ascii="Times New Roman" w:hAnsi="Times New Roman" w:cs="Times New Roman"/>
          <w:i/>
          <w:sz w:val="24"/>
          <w:szCs w:val="24"/>
          <w:lang w:eastAsia="lv-LV" w:bidi="lo-LA"/>
        </w:rPr>
        <w:t>Vispārējā kārtībā ar dzīvojamo telpu nodrošināmi:</w:t>
      </w:r>
      <w:r>
        <w:rPr>
          <w:rFonts w:ascii="Times New Roman" w:hAnsi="Times New Roman" w:cs="Times New Roman"/>
          <w:i/>
          <w:color w:val="FF0000"/>
          <w:sz w:val="24"/>
          <w:szCs w:val="24"/>
          <w:lang w:eastAsia="lv-LV" w:bidi="lo-LA"/>
        </w:rPr>
        <w:t xml:space="preserve"> </w:t>
      </w:r>
      <w:r>
        <w:rPr>
          <w:rFonts w:ascii="Times New Roman" w:hAnsi="Times New Roman" w:cs="Times New Roman"/>
          <w:i/>
          <w:color w:val="000000"/>
          <w:sz w:val="24"/>
          <w:szCs w:val="24"/>
          <w:lang w:eastAsia="lv-LV" w:bidi="lo-LA"/>
        </w:rPr>
        <w:t>personas, kuras strādā komercsabiedrībā vai citā iestādē Tukuma novada teritorijā un tām ir pašvaldībai nepieciešamās specifiskās zināšanas vai izglītībā kādā noteiktā specialitātē [..]</w:t>
      </w:r>
      <w:r>
        <w:rPr>
          <w:rFonts w:ascii="Times New Roman" w:hAnsi="Times New Roman" w:cs="Times New Roman"/>
          <w:color w:val="000000"/>
          <w:sz w:val="24"/>
          <w:szCs w:val="24"/>
          <w:lang w:eastAsia="lv-LV" w:bidi="lo-LA"/>
        </w:rPr>
        <w:t>”.</w:t>
      </w:r>
    </w:p>
    <w:p w:rsidR="0007243A" w:rsidRDefault="0007243A" w:rsidP="0007243A">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color w:val="000000"/>
          <w:sz w:val="24"/>
          <w:szCs w:val="24"/>
          <w:lang w:eastAsia="lv-LV" w:bidi="lo-LA"/>
        </w:rPr>
        <w:t>Pamatojoties uz likuma „Par pašvaldībām” 12.pantu 15.panta pirmās daļas 6.punktu un</w:t>
      </w:r>
      <w:r>
        <w:rPr>
          <w:rFonts w:ascii="Times New Roman" w:eastAsia="Times New Roman" w:hAnsi="Times New Roman" w:cs="Arial Unicode MS"/>
          <w:i/>
          <w:color w:val="000000"/>
          <w:sz w:val="24"/>
          <w:szCs w:val="24"/>
          <w:lang w:eastAsia="lv-LV" w:bidi="lo-LA"/>
        </w:rPr>
        <w:t xml:space="preserve"> </w:t>
      </w:r>
      <w:r>
        <w:rPr>
          <w:rFonts w:ascii="Times New Roman" w:eastAsia="Times New Roman" w:hAnsi="Times New Roman" w:cs="Times New Roman"/>
          <w:sz w:val="24"/>
          <w:szCs w:val="24"/>
          <w:lang w:eastAsia="lv-LV" w:bidi="lo-LA"/>
        </w:rPr>
        <w:t xml:space="preserve">Tukuma novada Domes 20.11.2014. saistošo noteikumu Nr.23 „Par </w:t>
      </w:r>
      <w:r>
        <w:rPr>
          <w:rFonts w:ascii="Times New Roman" w:eastAsia="Times New Roman" w:hAnsi="Times New Roman" w:cs="Arial Unicode MS"/>
          <w:noProof/>
          <w:sz w:val="24"/>
          <w:szCs w:val="24"/>
          <w:lang w:eastAsia="lv-LV" w:bidi="lo-LA"/>
        </w:rPr>
        <w:t xml:space="preserve">Tukuma novada pašvaldības palīdzību dzīvokļa jautājumu risināšanā” </w:t>
      </w:r>
      <w:r>
        <w:rPr>
          <w:rFonts w:ascii="Times New Roman" w:eastAsia="Times New Roman" w:hAnsi="Times New Roman" w:cs="Arial Unicode MS"/>
          <w:color w:val="000000"/>
          <w:sz w:val="24"/>
          <w:szCs w:val="24"/>
          <w:lang w:eastAsia="lv-LV" w:bidi="lo-LA"/>
        </w:rPr>
        <w:t>23.2</w:t>
      </w:r>
      <w:r>
        <w:rPr>
          <w:rFonts w:ascii="Times New Roman" w:eastAsia="Times New Roman" w:hAnsi="Times New Roman" w:cs="Arial Unicode MS"/>
          <w:sz w:val="24"/>
          <w:szCs w:val="24"/>
          <w:lang w:eastAsia="lv-LV" w:bidi="lo-LA"/>
        </w:rPr>
        <w:t>.apakšpunktu,</w:t>
      </w:r>
    </w:p>
    <w:p w:rsidR="0007243A" w:rsidRDefault="0007243A" w:rsidP="0007243A">
      <w:pPr>
        <w:spacing w:after="0" w:line="240" w:lineRule="auto"/>
        <w:ind w:right="-1" w:firstLine="720"/>
        <w:jc w:val="both"/>
        <w:rPr>
          <w:rFonts w:ascii="Times New Roman" w:eastAsia="Times New Roman" w:hAnsi="Times New Roman" w:cs="Arial Unicode MS"/>
          <w:sz w:val="24"/>
          <w:szCs w:val="24"/>
          <w:lang w:eastAsia="lv-LV" w:bidi="lo-LA"/>
        </w:rPr>
      </w:pPr>
    </w:p>
    <w:p w:rsidR="0007243A" w:rsidRPr="0007243A" w:rsidRDefault="0007243A" w:rsidP="0007243A">
      <w:pPr>
        <w:spacing w:after="0" w:line="240" w:lineRule="auto"/>
        <w:ind w:right="-1"/>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ab/>
        <w:t xml:space="preserve">1. </w:t>
      </w:r>
      <w:r w:rsidRPr="0007243A">
        <w:rPr>
          <w:rFonts w:ascii="Times New Roman" w:eastAsia="Times New Roman" w:hAnsi="Times New Roman" w:cs="Times New Roman"/>
          <w:sz w:val="24"/>
          <w:szCs w:val="24"/>
          <w:lang w:eastAsia="lv-LV" w:bidi="lo-LA"/>
        </w:rPr>
        <w:t>pārtraukt Tukuma Raiņa ģimnāzijai lietošanas tiesības uz dzīvojamo telpu Dārzniecības ielā 2A – 45, Tukumā, no 2016.gada 31.janvāra,</w:t>
      </w:r>
    </w:p>
    <w:p w:rsidR="0007243A" w:rsidRPr="00737E4F" w:rsidRDefault="0007243A" w:rsidP="0007243A">
      <w:pPr>
        <w:pStyle w:val="ListParagraph"/>
        <w:tabs>
          <w:tab w:val="left" w:pos="993"/>
        </w:tabs>
        <w:spacing w:after="0" w:line="240" w:lineRule="auto"/>
        <w:ind w:left="709" w:right="-1"/>
        <w:jc w:val="both"/>
        <w:rPr>
          <w:rFonts w:ascii="Times New Roman" w:eastAsia="Times New Roman" w:hAnsi="Times New Roman" w:cs="Times New Roman"/>
          <w:sz w:val="24"/>
          <w:szCs w:val="24"/>
          <w:lang w:eastAsia="lv-LV" w:bidi="lo-LA"/>
        </w:rPr>
      </w:pPr>
    </w:p>
    <w:p w:rsidR="0007243A" w:rsidRPr="0007243A" w:rsidRDefault="0007243A" w:rsidP="0007243A">
      <w:pPr>
        <w:spacing w:after="0" w:line="240" w:lineRule="auto"/>
        <w:ind w:right="-1"/>
        <w:jc w:val="both"/>
        <w:rPr>
          <w:rFonts w:ascii="Times New Roman" w:eastAsia="Times New Roman" w:hAnsi="Times New Roman" w:cs="Times New Roman"/>
          <w:sz w:val="24"/>
          <w:szCs w:val="24"/>
          <w:lang w:eastAsia="lv-LV" w:bidi="lo-LA"/>
        </w:rPr>
      </w:pPr>
      <w:r>
        <w:rPr>
          <w:rFonts w:ascii="Times New Roman" w:eastAsia="Times New Roman" w:hAnsi="Times New Roman" w:cs="Arial Unicode MS"/>
          <w:sz w:val="24"/>
          <w:szCs w:val="24"/>
          <w:lang w:eastAsia="lv-LV" w:bidi="lo-LA"/>
        </w:rPr>
        <w:tab/>
        <w:t xml:space="preserve">2. </w:t>
      </w:r>
      <w:r w:rsidRPr="0007243A">
        <w:rPr>
          <w:rFonts w:ascii="Times New Roman" w:eastAsia="Times New Roman" w:hAnsi="Times New Roman" w:cs="Arial Unicode MS"/>
          <w:sz w:val="24"/>
          <w:szCs w:val="24"/>
          <w:lang w:eastAsia="lv-LV" w:bidi="lo-LA"/>
        </w:rPr>
        <w:t xml:space="preserve">nodot Tukuma Sporta skolai lietošanā dienesta dzīvojamās telpas </w:t>
      </w:r>
      <w:r w:rsidRPr="0007243A">
        <w:rPr>
          <w:rFonts w:ascii="Times New Roman" w:eastAsia="Times New Roman" w:hAnsi="Times New Roman" w:cs="Times New Roman"/>
          <w:sz w:val="24"/>
          <w:szCs w:val="24"/>
          <w:lang w:eastAsia="lv-LV" w:bidi="lo-LA"/>
        </w:rPr>
        <w:t>Dārzniecības ielā 2A-45, Tukumā (kopējā platība 80.9</w:t>
      </w:r>
      <w:r w:rsidRPr="0007243A">
        <w:rPr>
          <w:rFonts w:ascii="Times New Roman" w:eastAsia="Times New Roman" w:hAnsi="Times New Roman" w:cs="Arial Unicode MS"/>
          <w:sz w:val="24"/>
          <w:szCs w:val="24"/>
          <w:lang w:eastAsia="lv-LV" w:bidi="lo-LA"/>
        </w:rPr>
        <w:t xml:space="preserve"> m</w:t>
      </w:r>
      <w:r w:rsidRPr="0007243A">
        <w:rPr>
          <w:rFonts w:ascii="Times New Roman" w:eastAsia="Times New Roman" w:hAnsi="Times New Roman" w:cs="Times New Roman"/>
          <w:sz w:val="24"/>
          <w:szCs w:val="24"/>
          <w:lang w:eastAsia="lv-LV" w:bidi="lo-LA"/>
        </w:rPr>
        <w:t>²), uz vienu gadu – no 2016.gada 1.februāra līdz 2017.gada 31.janvārim,</w:t>
      </w:r>
    </w:p>
    <w:p w:rsidR="0007243A" w:rsidRPr="00737E4F" w:rsidRDefault="0007243A" w:rsidP="0007243A">
      <w:pPr>
        <w:pStyle w:val="ListParagraph"/>
        <w:tabs>
          <w:tab w:val="left" w:pos="993"/>
        </w:tabs>
        <w:spacing w:after="0" w:line="240" w:lineRule="auto"/>
        <w:ind w:left="709" w:right="-1"/>
        <w:jc w:val="both"/>
        <w:rPr>
          <w:rFonts w:ascii="Times New Roman" w:eastAsia="Times New Roman" w:hAnsi="Times New Roman" w:cs="Times New Roman"/>
          <w:sz w:val="24"/>
          <w:szCs w:val="24"/>
          <w:lang w:eastAsia="lv-LV" w:bidi="lo-LA"/>
        </w:rPr>
      </w:pPr>
    </w:p>
    <w:p w:rsidR="0007243A" w:rsidRPr="0007243A" w:rsidRDefault="0007243A" w:rsidP="0007243A">
      <w:pPr>
        <w:spacing w:after="0" w:line="240" w:lineRule="auto"/>
        <w:ind w:right="-1" w:firstLine="709"/>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 xml:space="preserve">3. </w:t>
      </w:r>
      <w:r w:rsidRPr="0007243A">
        <w:rPr>
          <w:rFonts w:ascii="Times New Roman" w:eastAsia="Times New Roman" w:hAnsi="Times New Roman" w:cs="Arial Unicode MS"/>
          <w:sz w:val="24"/>
          <w:szCs w:val="24"/>
          <w:lang w:eastAsia="lv-LV" w:bidi="lo-LA"/>
        </w:rPr>
        <w:t>uzdot Domes Juridiskajai nodaļai līdz 2016.gada 1.februārim sagatavot līgumu par dzīvojamās telpas lietošanu ar Tukuma Sporta skolu un pilnvarot pašvaldības izpilddirektoru to noslēgt,</w:t>
      </w:r>
    </w:p>
    <w:p w:rsidR="0007243A" w:rsidRPr="00737E4F" w:rsidRDefault="0007243A" w:rsidP="0007243A">
      <w:pPr>
        <w:tabs>
          <w:tab w:val="left" w:pos="993"/>
        </w:tabs>
        <w:spacing w:after="0" w:line="240" w:lineRule="auto"/>
        <w:ind w:right="-1"/>
        <w:jc w:val="both"/>
        <w:rPr>
          <w:rFonts w:ascii="Times New Roman" w:eastAsia="Times New Roman" w:hAnsi="Times New Roman" w:cs="Arial Unicode MS"/>
          <w:sz w:val="24"/>
          <w:szCs w:val="24"/>
          <w:lang w:eastAsia="lv-LV" w:bidi="lo-LA"/>
        </w:rPr>
      </w:pPr>
    </w:p>
    <w:p w:rsidR="0007243A" w:rsidRPr="0007243A" w:rsidRDefault="0007243A" w:rsidP="0007243A">
      <w:pPr>
        <w:spacing w:after="0" w:line="240" w:lineRule="auto"/>
        <w:ind w:right="-1" w:firstLine="709"/>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 xml:space="preserve">4. </w:t>
      </w:r>
      <w:r w:rsidRPr="0007243A">
        <w:rPr>
          <w:rFonts w:ascii="Times New Roman" w:eastAsia="Times New Roman" w:hAnsi="Times New Roman" w:cs="Arial Unicode MS"/>
          <w:sz w:val="24"/>
          <w:szCs w:val="24"/>
          <w:lang w:eastAsia="lv-LV" w:bidi="lo-LA"/>
        </w:rPr>
        <w:t>uzdot Tukuma Sporta skolai līdz 2016.gada 1.februārim noslēgt ar ēkas Dārzniecības ielā 2A, Tukumā, apsaimniekotāju SIA “Amatnieks” apsaimniekošanas līgumu par dzīvojamo telpu Dārzniecības ielā 2A-45, Tukumā, uz lēmuma 2.punktā norādīto termiņu.</w:t>
      </w:r>
    </w:p>
    <w:p w:rsidR="0007243A" w:rsidRDefault="0007243A" w:rsidP="0007243A">
      <w:pPr>
        <w:tabs>
          <w:tab w:val="left" w:pos="993"/>
        </w:tabs>
        <w:spacing w:after="0" w:line="240" w:lineRule="auto"/>
        <w:ind w:right="-143"/>
        <w:jc w:val="both"/>
        <w:rPr>
          <w:rFonts w:ascii="Times New Roman" w:eastAsia="Times New Roman" w:hAnsi="Times New Roman" w:cs="Arial Unicode MS"/>
          <w:sz w:val="24"/>
          <w:szCs w:val="24"/>
          <w:lang w:eastAsia="lv-LV" w:bidi="lo-LA"/>
        </w:rPr>
      </w:pPr>
    </w:p>
    <w:p w:rsidR="0007243A" w:rsidRDefault="0007243A" w:rsidP="0007243A">
      <w:pPr>
        <w:tabs>
          <w:tab w:val="left" w:pos="993"/>
        </w:tabs>
        <w:spacing w:after="0" w:line="240" w:lineRule="auto"/>
        <w:ind w:right="-143"/>
        <w:jc w:val="both"/>
        <w:rPr>
          <w:rFonts w:ascii="Times New Roman" w:eastAsia="Times New Roman" w:hAnsi="Times New Roman" w:cs="Arial Unicode MS"/>
          <w:sz w:val="24"/>
          <w:szCs w:val="24"/>
          <w:lang w:eastAsia="lv-LV" w:bidi="lo-LA"/>
        </w:rPr>
      </w:pPr>
    </w:p>
    <w:p w:rsidR="0007243A" w:rsidRDefault="0007243A" w:rsidP="0007243A">
      <w:pPr>
        <w:tabs>
          <w:tab w:val="left" w:pos="993"/>
        </w:tabs>
        <w:spacing w:after="0" w:line="240" w:lineRule="auto"/>
        <w:ind w:right="-143"/>
        <w:jc w:val="both"/>
        <w:rPr>
          <w:rFonts w:ascii="Times New Roman" w:eastAsia="Times New Roman" w:hAnsi="Times New Roman" w:cs="Arial Unicode MS"/>
          <w:sz w:val="24"/>
          <w:szCs w:val="24"/>
          <w:lang w:eastAsia="lv-LV" w:bidi="lo-LA"/>
        </w:rPr>
      </w:pPr>
    </w:p>
    <w:p w:rsidR="0007243A"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Nosūtīt:</w:t>
      </w:r>
    </w:p>
    <w:p w:rsidR="0007243A" w:rsidRPr="0007243A"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w:t>
      </w:r>
      <w:r w:rsidRPr="0007243A">
        <w:rPr>
          <w:rFonts w:ascii="Times New Roman" w:eastAsia="Times New Roman" w:hAnsi="Times New Roman" w:cs="Arial Unicode MS"/>
          <w:sz w:val="20"/>
          <w:szCs w:val="20"/>
          <w:lang w:eastAsia="lv-LV" w:bidi="lo-LA"/>
        </w:rPr>
        <w:t>Tukuma Raiņa ģimnāzija,</w:t>
      </w:r>
    </w:p>
    <w:p w:rsidR="0007243A" w:rsidRPr="0007243A"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w:t>
      </w:r>
      <w:r w:rsidRPr="0007243A">
        <w:rPr>
          <w:rFonts w:ascii="Times New Roman" w:eastAsia="Times New Roman" w:hAnsi="Times New Roman" w:cs="Arial Unicode MS"/>
          <w:sz w:val="20"/>
          <w:szCs w:val="20"/>
          <w:lang w:eastAsia="lv-LV" w:bidi="lo-LA"/>
        </w:rPr>
        <w:t>Sporta skola</w:t>
      </w:r>
    </w:p>
    <w:p w:rsidR="0007243A" w:rsidRPr="0007243A"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w:t>
      </w:r>
      <w:proofErr w:type="spellStart"/>
      <w:r w:rsidRPr="0007243A">
        <w:rPr>
          <w:rFonts w:ascii="Times New Roman" w:eastAsia="Times New Roman" w:hAnsi="Times New Roman" w:cs="Arial Unicode MS"/>
          <w:sz w:val="20"/>
          <w:szCs w:val="20"/>
          <w:lang w:eastAsia="lv-LV" w:bidi="lo-LA"/>
        </w:rPr>
        <w:t>Kom</w:t>
      </w:r>
      <w:proofErr w:type="spellEnd"/>
      <w:r w:rsidRPr="0007243A">
        <w:rPr>
          <w:rFonts w:ascii="Times New Roman" w:eastAsia="Times New Roman" w:hAnsi="Times New Roman" w:cs="Arial Unicode MS"/>
          <w:sz w:val="20"/>
          <w:szCs w:val="20"/>
          <w:lang w:eastAsia="lv-LV" w:bidi="lo-LA"/>
        </w:rPr>
        <w:t>. nod. (Aiga)</w:t>
      </w:r>
    </w:p>
    <w:p w:rsidR="0007243A" w:rsidRPr="0007243A"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w:t>
      </w:r>
      <w:proofErr w:type="spellStart"/>
      <w:r w:rsidRPr="0007243A">
        <w:rPr>
          <w:rFonts w:ascii="Times New Roman" w:eastAsia="Times New Roman" w:hAnsi="Times New Roman" w:cs="Arial Unicode MS"/>
          <w:sz w:val="20"/>
          <w:szCs w:val="20"/>
          <w:lang w:eastAsia="lv-LV" w:bidi="lo-LA"/>
        </w:rPr>
        <w:t>Fin</w:t>
      </w:r>
      <w:proofErr w:type="spellEnd"/>
      <w:r w:rsidRPr="0007243A">
        <w:rPr>
          <w:rFonts w:ascii="Times New Roman" w:eastAsia="Times New Roman" w:hAnsi="Times New Roman" w:cs="Arial Unicode MS"/>
          <w:sz w:val="20"/>
          <w:szCs w:val="20"/>
          <w:lang w:eastAsia="lv-LV" w:bidi="lo-LA"/>
        </w:rPr>
        <w:t>. nod.,</w:t>
      </w:r>
    </w:p>
    <w:p w:rsidR="0007243A" w:rsidRPr="0007243A"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w:t>
      </w:r>
      <w:proofErr w:type="spellStart"/>
      <w:r w:rsidRPr="0007243A">
        <w:rPr>
          <w:rFonts w:ascii="Times New Roman" w:eastAsia="Times New Roman" w:hAnsi="Times New Roman" w:cs="Arial Unicode MS"/>
          <w:sz w:val="20"/>
          <w:szCs w:val="20"/>
          <w:lang w:eastAsia="lv-LV" w:bidi="lo-LA"/>
        </w:rPr>
        <w:t>Jur</w:t>
      </w:r>
      <w:proofErr w:type="spellEnd"/>
      <w:r w:rsidRPr="0007243A">
        <w:rPr>
          <w:rFonts w:ascii="Times New Roman" w:eastAsia="Times New Roman" w:hAnsi="Times New Roman" w:cs="Arial Unicode MS"/>
          <w:sz w:val="20"/>
          <w:szCs w:val="20"/>
          <w:lang w:eastAsia="lv-LV" w:bidi="lo-LA"/>
        </w:rPr>
        <w:t>. nod.</w:t>
      </w:r>
    </w:p>
    <w:p w:rsidR="0007243A"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________________________________</w:t>
      </w:r>
    </w:p>
    <w:p w:rsidR="0007243A" w:rsidRPr="00737E4F" w:rsidRDefault="0007243A" w:rsidP="0007243A">
      <w:pPr>
        <w:tabs>
          <w:tab w:val="left" w:pos="993"/>
        </w:tabs>
        <w:spacing w:after="0" w:line="240" w:lineRule="auto"/>
        <w:ind w:right="-143"/>
        <w:jc w:val="both"/>
        <w:rPr>
          <w:rFonts w:ascii="Times New Roman" w:eastAsia="Times New Roman" w:hAnsi="Times New Roman" w:cs="Arial Unicode MS"/>
          <w:sz w:val="20"/>
          <w:szCs w:val="20"/>
          <w:lang w:eastAsia="lv-LV" w:bidi="lo-LA"/>
        </w:rPr>
      </w:pPr>
      <w:r>
        <w:rPr>
          <w:rFonts w:ascii="Times New Roman" w:eastAsia="Times New Roman" w:hAnsi="Times New Roman" w:cs="Arial Unicode MS"/>
          <w:sz w:val="20"/>
          <w:szCs w:val="20"/>
          <w:lang w:eastAsia="lv-LV" w:bidi="lo-LA"/>
        </w:rPr>
        <w:t xml:space="preserve">Sagatavoja Juridiskā </w:t>
      </w:r>
      <w:proofErr w:type="spellStart"/>
      <w:r>
        <w:rPr>
          <w:rFonts w:ascii="Times New Roman" w:eastAsia="Times New Roman" w:hAnsi="Times New Roman" w:cs="Arial Unicode MS"/>
          <w:sz w:val="20"/>
          <w:szCs w:val="20"/>
          <w:lang w:eastAsia="lv-LV" w:bidi="lo-LA"/>
        </w:rPr>
        <w:t>snod</w:t>
      </w:r>
      <w:proofErr w:type="spellEnd"/>
      <w:r>
        <w:rPr>
          <w:rFonts w:ascii="Times New Roman" w:eastAsia="Times New Roman" w:hAnsi="Times New Roman" w:cs="Arial Unicode MS"/>
          <w:sz w:val="20"/>
          <w:szCs w:val="20"/>
          <w:lang w:eastAsia="lv-LV" w:bidi="lo-LA"/>
        </w:rPr>
        <w:t xml:space="preserve">. </w:t>
      </w:r>
      <w:proofErr w:type="spellStart"/>
      <w:r>
        <w:rPr>
          <w:rFonts w:ascii="Times New Roman" w:eastAsia="Times New Roman" w:hAnsi="Times New Roman" w:cs="Arial Unicode MS"/>
          <w:sz w:val="20"/>
          <w:szCs w:val="20"/>
          <w:lang w:eastAsia="lv-LV" w:bidi="lo-LA"/>
        </w:rPr>
        <w:t>Bičuša</w:t>
      </w:r>
      <w:proofErr w:type="spellEnd"/>
      <w:r>
        <w:rPr>
          <w:rFonts w:ascii="Times New Roman" w:eastAsia="Times New Roman" w:hAnsi="Times New Roman" w:cs="Arial Unicode MS"/>
          <w:sz w:val="20"/>
          <w:szCs w:val="20"/>
          <w:lang w:eastAsia="lv-LV" w:bidi="lo-LA"/>
        </w:rPr>
        <w:t xml:space="preserve"> </w:t>
      </w:r>
    </w:p>
    <w:p w:rsidR="0007243A" w:rsidRDefault="0007243A">
      <w:pP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DB67CD" w:rsidRPr="00DB67CD" w:rsidRDefault="00DB67CD" w:rsidP="00A4737F">
      <w:pPr>
        <w:tabs>
          <w:tab w:val="left" w:pos="7923"/>
        </w:tabs>
        <w:spacing w:after="0" w:line="240" w:lineRule="auto"/>
        <w:jc w:val="right"/>
        <w:rPr>
          <w:rFonts w:ascii="Times New Roman" w:eastAsia="Times New Roman" w:hAnsi="Times New Roman" w:cs="Times New Roman"/>
          <w:i/>
          <w:sz w:val="24"/>
          <w:szCs w:val="24"/>
          <w:lang w:eastAsia="lv-LV"/>
        </w:rPr>
      </w:pPr>
      <w:r w:rsidRPr="00DB67CD">
        <w:rPr>
          <w:rFonts w:ascii="Times New Roman" w:eastAsia="Times New Roman" w:hAnsi="Times New Roman" w:cs="Times New Roman"/>
          <w:i/>
          <w:sz w:val="24"/>
          <w:szCs w:val="24"/>
          <w:lang w:eastAsia="lv-LV"/>
        </w:rPr>
        <w:lastRenderedPageBreak/>
        <w:t>Projekts</w:t>
      </w:r>
    </w:p>
    <w:p w:rsidR="00DB67CD" w:rsidRDefault="00B56F9E" w:rsidP="00843EC6">
      <w:pPr>
        <w:spacing w:after="0" w:line="240" w:lineRule="auto"/>
        <w:ind w:right="-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75889">
        <w:rPr>
          <w:rFonts w:ascii="Times New Roman" w:eastAsia="Times New Roman" w:hAnsi="Times New Roman" w:cs="Times New Roman"/>
          <w:sz w:val="24"/>
          <w:szCs w:val="24"/>
          <w:lang w:eastAsia="lv-LV"/>
        </w:rPr>
        <w:t>6</w:t>
      </w:r>
      <w:r w:rsidR="00DB67CD" w:rsidRPr="00DB67CD">
        <w:rPr>
          <w:rFonts w:ascii="Times New Roman" w:eastAsia="Times New Roman" w:hAnsi="Times New Roman" w:cs="Times New Roman"/>
          <w:sz w:val="24"/>
          <w:szCs w:val="24"/>
          <w:lang w:eastAsia="lv-LV"/>
        </w:rPr>
        <w:t>.§</w:t>
      </w:r>
      <w:r w:rsidR="007F49C6">
        <w:rPr>
          <w:rFonts w:ascii="Times New Roman" w:eastAsia="Times New Roman" w:hAnsi="Times New Roman" w:cs="Times New Roman"/>
          <w:sz w:val="24"/>
          <w:szCs w:val="24"/>
          <w:lang w:eastAsia="lv-LV"/>
        </w:rPr>
        <w:t>.</w:t>
      </w:r>
    </w:p>
    <w:p w:rsidR="00843EC6" w:rsidRPr="00DB67CD" w:rsidRDefault="00843EC6" w:rsidP="00843EC6">
      <w:pPr>
        <w:spacing w:after="0" w:line="240" w:lineRule="auto"/>
        <w:ind w:right="-1"/>
        <w:jc w:val="center"/>
        <w:rPr>
          <w:rFonts w:ascii="Times New Roman" w:eastAsia="Times New Roman" w:hAnsi="Times New Roman" w:cs="Times New Roman"/>
          <w:sz w:val="24"/>
          <w:szCs w:val="24"/>
          <w:lang w:eastAsia="lv-LV"/>
        </w:rPr>
      </w:pPr>
    </w:p>
    <w:p w:rsidR="00DB67CD" w:rsidRPr="00DB67CD" w:rsidRDefault="00DB67CD" w:rsidP="00DB67CD">
      <w:pPr>
        <w:spacing w:after="0" w:line="240" w:lineRule="auto"/>
        <w:jc w:val="both"/>
        <w:rPr>
          <w:rFonts w:ascii="Times New Roman" w:eastAsia="Times New Roman" w:hAnsi="Times New Roman" w:cs="Arial"/>
          <w:b/>
          <w:bCs/>
          <w:sz w:val="24"/>
          <w:szCs w:val="24"/>
          <w:lang w:eastAsia="lv-LV" w:bidi="lo-LA"/>
        </w:rPr>
      </w:pPr>
      <w:r w:rsidRPr="00DB67CD">
        <w:rPr>
          <w:rFonts w:ascii="Times New Roman" w:eastAsia="Times New Roman" w:hAnsi="Times New Roman" w:cs="Arial"/>
          <w:b/>
          <w:bCs/>
          <w:sz w:val="24"/>
          <w:szCs w:val="24"/>
          <w:lang w:eastAsia="lv-LV" w:bidi="lo-LA"/>
        </w:rPr>
        <w:t xml:space="preserve">Par nedzīvojamo telpu nomas maksas </w:t>
      </w:r>
    </w:p>
    <w:p w:rsidR="00DB67CD" w:rsidRPr="00DB67CD" w:rsidRDefault="00DB67CD" w:rsidP="00DB67CD">
      <w:pPr>
        <w:spacing w:after="0" w:line="240" w:lineRule="auto"/>
        <w:jc w:val="both"/>
        <w:rPr>
          <w:rFonts w:ascii="Times New Roman" w:eastAsia="Times New Roman" w:hAnsi="Times New Roman" w:cs="Arial"/>
          <w:b/>
          <w:bCs/>
          <w:sz w:val="24"/>
          <w:szCs w:val="24"/>
          <w:lang w:eastAsia="lv-LV" w:bidi="lo-LA"/>
        </w:rPr>
      </w:pPr>
      <w:r w:rsidRPr="00DB67CD">
        <w:rPr>
          <w:rFonts w:ascii="Times New Roman" w:eastAsia="Times New Roman" w:hAnsi="Times New Roman" w:cs="Arial"/>
          <w:b/>
          <w:bCs/>
          <w:sz w:val="24"/>
          <w:szCs w:val="24"/>
          <w:lang w:eastAsia="lv-LV" w:bidi="lo-LA"/>
        </w:rPr>
        <w:t>samazināšanu</w:t>
      </w:r>
    </w:p>
    <w:p w:rsidR="00DB67CD" w:rsidRDefault="00DB67CD" w:rsidP="00DB67CD">
      <w:pPr>
        <w:spacing w:after="0" w:line="240" w:lineRule="auto"/>
        <w:rPr>
          <w:rFonts w:ascii="Times New Roman" w:eastAsia="Times New Roman" w:hAnsi="Times New Roman" w:cs="Arial"/>
          <w:sz w:val="24"/>
          <w:szCs w:val="24"/>
          <w:lang w:eastAsia="lv-LV" w:bidi="lo-LA"/>
        </w:rPr>
      </w:pPr>
    </w:p>
    <w:p w:rsidR="007F49C6" w:rsidRDefault="007F49C6" w:rsidP="00DB67CD">
      <w:pPr>
        <w:spacing w:after="0" w:line="240" w:lineRule="auto"/>
        <w:rPr>
          <w:rFonts w:ascii="Times New Roman" w:eastAsia="Times New Roman" w:hAnsi="Times New Roman" w:cs="Arial"/>
          <w:sz w:val="24"/>
          <w:szCs w:val="24"/>
          <w:lang w:eastAsia="lv-LV" w:bidi="lo-LA"/>
        </w:rPr>
      </w:pPr>
    </w:p>
    <w:p w:rsidR="007F49C6" w:rsidRPr="008C5972" w:rsidRDefault="007F49C6" w:rsidP="007F49C6">
      <w:pPr>
        <w:spacing w:after="0" w:line="240" w:lineRule="auto"/>
        <w:jc w:val="both"/>
        <w:rPr>
          <w:rFonts w:ascii="Times New Roman" w:hAnsi="Times New Roman" w:cs="Times New Roman"/>
          <w:i/>
          <w:color w:val="000000"/>
          <w:sz w:val="24"/>
          <w:szCs w:val="24"/>
        </w:rPr>
      </w:pPr>
      <w:r w:rsidRPr="008C5972">
        <w:rPr>
          <w:rFonts w:ascii="Times New Roman" w:hAnsi="Times New Roman" w:cs="Times New Roman"/>
          <w:i/>
          <w:color w:val="000000"/>
          <w:sz w:val="24"/>
          <w:szCs w:val="24"/>
        </w:rPr>
        <w:t xml:space="preserve">Iesniegt izskatīšanai </w:t>
      </w:r>
      <w:r>
        <w:rPr>
          <w:rFonts w:ascii="Times New Roman" w:hAnsi="Times New Roman" w:cs="Times New Roman"/>
          <w:i/>
          <w:color w:val="000000"/>
          <w:sz w:val="24"/>
          <w:szCs w:val="24"/>
        </w:rPr>
        <w:t>Domei</w:t>
      </w:r>
      <w:r w:rsidRPr="008C5972">
        <w:rPr>
          <w:rFonts w:ascii="Times New Roman" w:hAnsi="Times New Roman" w:cs="Times New Roman"/>
          <w:i/>
          <w:color w:val="000000"/>
          <w:sz w:val="24"/>
          <w:szCs w:val="24"/>
        </w:rPr>
        <w:t xml:space="preserve"> šādu lēmuma projektu:</w:t>
      </w:r>
    </w:p>
    <w:p w:rsidR="007F49C6" w:rsidRDefault="007F49C6" w:rsidP="00DB67CD">
      <w:pPr>
        <w:spacing w:after="0" w:line="240" w:lineRule="auto"/>
        <w:rPr>
          <w:rFonts w:ascii="Times New Roman" w:eastAsia="Times New Roman" w:hAnsi="Times New Roman" w:cs="Arial"/>
          <w:sz w:val="24"/>
          <w:szCs w:val="24"/>
          <w:lang w:eastAsia="lv-LV" w:bidi="lo-LA"/>
        </w:rPr>
      </w:pPr>
    </w:p>
    <w:p w:rsidR="007F49C6" w:rsidRPr="00DB67CD" w:rsidRDefault="007F49C6" w:rsidP="00DB67CD">
      <w:pPr>
        <w:spacing w:after="0" w:line="240" w:lineRule="auto"/>
        <w:rPr>
          <w:rFonts w:ascii="Times New Roman" w:eastAsia="Times New Roman" w:hAnsi="Times New Roman" w:cs="Arial"/>
          <w:sz w:val="24"/>
          <w:szCs w:val="24"/>
          <w:lang w:eastAsia="lv-LV" w:bidi="lo-LA"/>
        </w:rPr>
      </w:pPr>
    </w:p>
    <w:p w:rsidR="00DB67CD" w:rsidRPr="00DB67CD" w:rsidRDefault="00DB67CD" w:rsidP="00DB67CD">
      <w:pPr>
        <w:spacing w:after="0" w:line="240" w:lineRule="auto"/>
        <w:ind w:firstLine="720"/>
        <w:jc w:val="both"/>
        <w:rPr>
          <w:rFonts w:ascii="Times New Roman" w:eastAsia="Times New Roman" w:hAnsi="Times New Roman" w:cs="Arial"/>
          <w:sz w:val="24"/>
          <w:szCs w:val="24"/>
          <w:lang w:eastAsia="lv-LV" w:bidi="lo-LA"/>
        </w:rPr>
      </w:pPr>
      <w:r w:rsidRPr="00DB67CD">
        <w:rPr>
          <w:rFonts w:ascii="Times New Roman" w:eastAsia="Times New Roman" w:hAnsi="Times New Roman" w:cs="Arial"/>
          <w:sz w:val="24"/>
          <w:szCs w:val="24"/>
          <w:lang w:eastAsia="lv-LV" w:bidi="lo-LA"/>
        </w:rPr>
        <w:t>Ņemot vērā, ka</w:t>
      </w:r>
      <w:r w:rsidR="00137C1E">
        <w:rPr>
          <w:rFonts w:ascii="Times New Roman" w:eastAsia="Times New Roman" w:hAnsi="Times New Roman" w:cs="Arial"/>
          <w:sz w:val="24"/>
          <w:szCs w:val="24"/>
          <w:lang w:eastAsia="lv-LV" w:bidi="lo-LA"/>
        </w:rPr>
        <w:t xml:space="preserve"> Tukuma novadā</w:t>
      </w:r>
      <w:r w:rsidRPr="00DB67CD">
        <w:rPr>
          <w:rFonts w:ascii="Times New Roman" w:eastAsia="Times New Roman" w:hAnsi="Times New Roman" w:cs="Arial"/>
          <w:sz w:val="24"/>
          <w:szCs w:val="24"/>
          <w:lang w:eastAsia="lv-LV" w:bidi="lo-LA"/>
        </w:rPr>
        <w:t xml:space="preserve"> pastāv nomas objektu pieprasījuma un nomas maksas samazinājuma tendence, Dome konstatē, ka nedzīvojamo telpu nomas maksas samazinājums ir uzskatāms par abpusēji lietderīgāko risinājumu nedzīvojamo telpu nomas tirgū 2016.gadā.</w:t>
      </w:r>
    </w:p>
    <w:p w:rsidR="00DB67CD" w:rsidRPr="00DB67CD" w:rsidRDefault="00DB67CD" w:rsidP="00DB67CD">
      <w:pPr>
        <w:spacing w:after="0" w:line="240" w:lineRule="auto"/>
        <w:ind w:firstLine="720"/>
        <w:jc w:val="both"/>
        <w:rPr>
          <w:rFonts w:ascii="Times New Roman" w:eastAsia="Times New Roman" w:hAnsi="Times New Roman" w:cs="Arial"/>
          <w:sz w:val="24"/>
          <w:szCs w:val="24"/>
          <w:lang w:eastAsia="lv-LV" w:bidi="lo-LA"/>
        </w:rPr>
      </w:pPr>
      <w:r w:rsidRPr="00DB67CD">
        <w:rPr>
          <w:rFonts w:ascii="Times New Roman" w:eastAsia="Times New Roman" w:hAnsi="Times New Roman" w:cs="Arial"/>
          <w:sz w:val="24"/>
          <w:szCs w:val="24"/>
          <w:lang w:eastAsia="lv-LV" w:bidi="lo-LA"/>
        </w:rPr>
        <w:t>Pamatojoties uz</w:t>
      </w:r>
      <w:r w:rsidR="00137C1E">
        <w:rPr>
          <w:rFonts w:ascii="Times New Roman" w:eastAsia="Times New Roman" w:hAnsi="Times New Roman" w:cs="Arial"/>
          <w:sz w:val="24"/>
          <w:szCs w:val="24"/>
          <w:lang w:eastAsia="lv-LV" w:bidi="lo-LA"/>
        </w:rPr>
        <w:t xml:space="preserve"> likuma “Par pašvaldībām” 15.panta pirmās daļas 10.punktu, kas nosaka pašvaldībai autonomo funkciju sekmēt tās teritorijā saimniecisko darbību, Ministru kabineta 2010.gada 8.jūnija noteikumu Nr.515 “Noteikumi par publiskas personas mantas iznomāšanas kārtību nomas maksas noteikšanas metodiku un nomas līguma tipveida nosacījumiem” (turpmāk-noteikumi Nr.515) 77.punktu,</w:t>
      </w:r>
      <w:r w:rsidRPr="00DB67CD">
        <w:rPr>
          <w:rFonts w:ascii="Times New Roman" w:eastAsia="Times New Roman" w:hAnsi="Times New Roman" w:cs="Arial"/>
          <w:sz w:val="24"/>
          <w:szCs w:val="24"/>
          <w:lang w:eastAsia="lv-LV" w:bidi="lo-LA"/>
        </w:rPr>
        <w:t xml:space="preserve"> Tukuma novada Domes 24.03.2011. noteikumu Nr.9 „Par nedzīvojamo telpu nomas maksu” (prot.Nr.3, 8.§.) noteikto nomas maksu, Tukuma novada Domes 23.09.2010. saistošo noteikumu Nr.35 „Par Tukuma novada teritorijas un tajā esošo ēku un būvju uzturēšanu un izmantošanu” 4.punktu: </w:t>
      </w:r>
    </w:p>
    <w:p w:rsidR="00DB67CD" w:rsidRPr="00DB67CD" w:rsidRDefault="00DB67CD" w:rsidP="00DB67CD">
      <w:pPr>
        <w:spacing w:after="0" w:line="240" w:lineRule="auto"/>
        <w:ind w:firstLine="720"/>
        <w:jc w:val="both"/>
        <w:rPr>
          <w:rFonts w:ascii="Times New Roman" w:eastAsia="Times New Roman" w:hAnsi="Times New Roman" w:cs="Arial"/>
          <w:sz w:val="24"/>
          <w:szCs w:val="24"/>
          <w:lang w:eastAsia="lv-LV" w:bidi="lo-LA"/>
        </w:rPr>
      </w:pPr>
    </w:p>
    <w:p w:rsidR="00DB67CD" w:rsidRPr="00DB67CD" w:rsidRDefault="00DB67CD" w:rsidP="00DB67CD">
      <w:pPr>
        <w:spacing w:after="0" w:line="240" w:lineRule="auto"/>
        <w:ind w:firstLine="720"/>
        <w:jc w:val="both"/>
        <w:rPr>
          <w:rFonts w:ascii="Times New Roman" w:eastAsia="Times New Roman" w:hAnsi="Times New Roman" w:cs="Arial"/>
          <w:sz w:val="24"/>
          <w:szCs w:val="24"/>
          <w:lang w:eastAsia="lv-LV" w:bidi="lo-LA"/>
        </w:rPr>
      </w:pPr>
      <w:r w:rsidRPr="00DB67CD">
        <w:rPr>
          <w:rFonts w:ascii="Times New Roman" w:eastAsia="Times New Roman" w:hAnsi="Times New Roman" w:cs="Arial"/>
          <w:sz w:val="24"/>
          <w:szCs w:val="24"/>
          <w:lang w:eastAsia="lv-LV" w:bidi="lo-LA"/>
        </w:rPr>
        <w:t xml:space="preserve">1. noteikt nomas maksas samazinājumu 25 % nedzīvojamām telpām, kas atrodas ēkas virszemes stāvos (izņemot garāžas, noliktavas, šķūņus un nedzīvojamās telpas ēku pagrabstāvos, bēniņos vai nekustamajā īpašuma </w:t>
      </w:r>
      <w:proofErr w:type="spellStart"/>
      <w:r w:rsidRPr="00DB67CD">
        <w:rPr>
          <w:rFonts w:ascii="Times New Roman" w:eastAsia="Times New Roman" w:hAnsi="Times New Roman" w:cs="Arial"/>
          <w:sz w:val="24"/>
          <w:szCs w:val="24"/>
          <w:lang w:eastAsia="lv-LV" w:bidi="lo-LA"/>
        </w:rPr>
        <w:t>Melnezera</w:t>
      </w:r>
      <w:proofErr w:type="spellEnd"/>
      <w:r w:rsidRPr="00DB67CD">
        <w:rPr>
          <w:rFonts w:ascii="Times New Roman" w:eastAsia="Times New Roman" w:hAnsi="Times New Roman" w:cs="Arial"/>
          <w:sz w:val="24"/>
          <w:szCs w:val="24"/>
          <w:lang w:eastAsia="lv-LV" w:bidi="lo-LA"/>
        </w:rPr>
        <w:t xml:space="preserve"> ielā 1, Tukumā un telpu, kas iznomātas pirmo gadu) no 01.01.2016. līdz 31.12.2016., nosakot, ka telpu nomas maksa nedrīkst būt zemāka par</w:t>
      </w:r>
      <w:r w:rsidR="001D3616">
        <w:rPr>
          <w:rFonts w:ascii="Times New Roman" w:eastAsia="Times New Roman" w:hAnsi="Times New Roman" w:cs="Arial"/>
          <w:sz w:val="24"/>
          <w:szCs w:val="24"/>
          <w:lang w:eastAsia="lv-LV" w:bidi="lo-LA"/>
        </w:rPr>
        <w:t xml:space="preserve"> noteikumu Nr.515 </w:t>
      </w:r>
      <w:r w:rsidRPr="00DB67CD">
        <w:rPr>
          <w:rFonts w:ascii="Times New Roman" w:eastAsia="Times New Roman" w:hAnsi="Times New Roman" w:cs="Arial"/>
          <w:sz w:val="24"/>
          <w:szCs w:val="24"/>
          <w:lang w:eastAsia="lv-LV" w:bidi="lo-LA"/>
        </w:rPr>
        <w:t>3. un 4.nodaļā noteikto nomas maksu. Nedzīvojamo telpu nomas maksa netiek samazināta pirmajā gadā pēc nomas līguma noslēgšanas,</w:t>
      </w:r>
    </w:p>
    <w:p w:rsidR="00DB67CD" w:rsidRPr="00DB67CD" w:rsidRDefault="00DB67CD" w:rsidP="00DB67CD">
      <w:pPr>
        <w:spacing w:after="0" w:line="240" w:lineRule="auto"/>
        <w:ind w:firstLine="561"/>
        <w:jc w:val="both"/>
        <w:rPr>
          <w:rFonts w:ascii="Times New Roman" w:eastAsia="Times New Roman" w:hAnsi="Times New Roman" w:cs="Arial"/>
          <w:sz w:val="24"/>
          <w:szCs w:val="24"/>
          <w:lang w:eastAsia="lv-LV" w:bidi="lo-LA"/>
        </w:rPr>
      </w:pPr>
    </w:p>
    <w:p w:rsidR="00DB67CD" w:rsidRPr="00DB67CD" w:rsidRDefault="00DB67CD" w:rsidP="00DB67CD">
      <w:pPr>
        <w:spacing w:after="0" w:line="240" w:lineRule="auto"/>
        <w:ind w:firstLine="720"/>
        <w:jc w:val="both"/>
        <w:rPr>
          <w:rFonts w:ascii="Times New Roman" w:eastAsia="Times New Roman" w:hAnsi="Times New Roman" w:cs="Arial"/>
          <w:sz w:val="24"/>
          <w:szCs w:val="24"/>
          <w:lang w:eastAsia="lv-LV" w:bidi="lo-LA"/>
        </w:rPr>
      </w:pPr>
      <w:r w:rsidRPr="00DB67CD">
        <w:rPr>
          <w:rFonts w:ascii="Times New Roman" w:eastAsia="Times New Roman" w:hAnsi="Times New Roman" w:cs="Arial"/>
          <w:sz w:val="24"/>
          <w:szCs w:val="24"/>
          <w:lang w:eastAsia="lv-LV" w:bidi="lo-LA"/>
        </w:rPr>
        <w:t>2. uzdot namu apsaimniekotājiem, Domes Īpašumu nodaļai un pagastu pārvaldēm informēt pašvaldības nedzīvojamo telpu nomniekus par nedzīvojamo telpu nomas maksas samazinājumu un veikt nomas maksas pārrēķinu par periodu no 01.01.2016. līdz 31.12.2016.</w:t>
      </w:r>
    </w:p>
    <w:p w:rsidR="00DB67CD" w:rsidRPr="00DB67CD" w:rsidRDefault="00DB67CD" w:rsidP="00DB67CD">
      <w:pPr>
        <w:spacing w:after="0" w:line="240" w:lineRule="auto"/>
        <w:ind w:right="-514"/>
        <w:rPr>
          <w:rFonts w:ascii="Times New Roman" w:eastAsia="Times New Roman" w:hAnsi="Times New Roman" w:cs="Times New Roman"/>
          <w:b/>
          <w:sz w:val="24"/>
          <w:szCs w:val="24"/>
          <w:lang w:eastAsia="lv-LV"/>
        </w:rPr>
      </w:pPr>
    </w:p>
    <w:p w:rsidR="00DB67CD" w:rsidRPr="00DB67CD" w:rsidRDefault="00DB67CD" w:rsidP="00DB67CD">
      <w:pPr>
        <w:spacing w:after="0" w:line="240" w:lineRule="auto"/>
        <w:ind w:right="-514"/>
        <w:rPr>
          <w:rFonts w:ascii="Times New Roman" w:eastAsia="Times New Roman" w:hAnsi="Times New Roman" w:cs="Times New Roman"/>
          <w:b/>
          <w:sz w:val="24"/>
          <w:szCs w:val="24"/>
          <w:lang w:eastAsia="lv-LV"/>
        </w:rPr>
      </w:pPr>
    </w:p>
    <w:p w:rsidR="0001674A" w:rsidRPr="0001674A" w:rsidRDefault="0001674A" w:rsidP="0001674A">
      <w:pPr>
        <w:spacing w:after="0" w:line="240" w:lineRule="auto"/>
        <w:ind w:right="-2"/>
        <w:jc w:val="both"/>
        <w:rPr>
          <w:rFonts w:ascii="Times New Roman" w:eastAsia="Times New Roman" w:hAnsi="Times New Roman" w:cs="Times New Roman"/>
          <w:i/>
          <w:color w:val="FF0000"/>
          <w:sz w:val="24"/>
          <w:szCs w:val="24"/>
          <w:u w:val="single"/>
          <w:lang w:eastAsia="lv-LV"/>
        </w:rPr>
      </w:pPr>
      <w:r w:rsidRPr="0001674A">
        <w:rPr>
          <w:rFonts w:ascii="Times New Roman" w:eastAsia="Times New Roman" w:hAnsi="Times New Roman" w:cs="Times New Roman"/>
          <w:i/>
          <w:color w:val="FF0000"/>
          <w:sz w:val="24"/>
          <w:szCs w:val="24"/>
          <w:u w:val="single"/>
          <w:lang w:eastAsia="lv-LV"/>
        </w:rPr>
        <w:t xml:space="preserve">Zināšanai: </w:t>
      </w:r>
    </w:p>
    <w:p w:rsidR="0001674A" w:rsidRPr="0001674A" w:rsidRDefault="0001674A" w:rsidP="0001674A">
      <w:pPr>
        <w:spacing w:after="0" w:line="240" w:lineRule="auto"/>
        <w:ind w:right="-2" w:firstLine="720"/>
        <w:jc w:val="both"/>
        <w:rPr>
          <w:rFonts w:ascii="Times New Roman" w:eastAsia="Times New Roman" w:hAnsi="Times New Roman" w:cs="Times New Roman"/>
          <w:i/>
          <w:color w:val="FF0000"/>
          <w:sz w:val="24"/>
          <w:szCs w:val="24"/>
          <w:lang w:eastAsia="lv-LV"/>
        </w:rPr>
      </w:pPr>
      <w:r w:rsidRPr="0001674A">
        <w:rPr>
          <w:rFonts w:ascii="Times New Roman" w:eastAsia="Times New Roman" w:hAnsi="Times New Roman" w:cs="Times New Roman"/>
          <w:i/>
          <w:color w:val="FF0000"/>
          <w:sz w:val="24"/>
          <w:szCs w:val="24"/>
          <w:lang w:eastAsia="lv-LV"/>
        </w:rPr>
        <w:t>Pilnā summa, kuru apsaimniekotājs SIA „Tukuma nami” skaitītu Domei, ja nebūtu noteikts nomas maksas samazinājums – 2900 EUR mēnesī (tie ir 60% no iekasētās nomas maksas, jo 40% paliek Tukuma namiem, kā apsaimniekotājiem),</w:t>
      </w:r>
    </w:p>
    <w:p w:rsidR="0001674A" w:rsidRPr="0001674A" w:rsidRDefault="0001674A" w:rsidP="0001674A">
      <w:pPr>
        <w:spacing w:after="0" w:line="240" w:lineRule="auto"/>
        <w:ind w:right="-2" w:firstLine="720"/>
        <w:jc w:val="both"/>
        <w:rPr>
          <w:rFonts w:ascii="Times New Roman" w:eastAsia="Times New Roman" w:hAnsi="Times New Roman" w:cs="Times New Roman"/>
          <w:i/>
          <w:color w:val="FF0000"/>
          <w:sz w:val="24"/>
          <w:szCs w:val="24"/>
          <w:lang w:eastAsia="lv-LV"/>
        </w:rPr>
      </w:pPr>
      <w:r w:rsidRPr="0001674A">
        <w:rPr>
          <w:rFonts w:ascii="Times New Roman" w:eastAsia="Times New Roman" w:hAnsi="Times New Roman" w:cs="Times New Roman"/>
          <w:i/>
          <w:color w:val="FF0000"/>
          <w:sz w:val="24"/>
          <w:szCs w:val="24"/>
          <w:lang w:eastAsia="lv-LV"/>
        </w:rPr>
        <w:t>Nosakot nomas maksas samazinājumu līdz 50% - Tukuma nami Domei skaitītu 1770 EUR mēnesī,</w:t>
      </w:r>
    </w:p>
    <w:p w:rsidR="0001674A" w:rsidRPr="0001674A" w:rsidRDefault="0001674A" w:rsidP="0001674A">
      <w:pPr>
        <w:spacing w:after="0" w:line="240" w:lineRule="auto"/>
        <w:ind w:right="-2" w:firstLine="720"/>
        <w:jc w:val="both"/>
        <w:rPr>
          <w:rFonts w:ascii="Times New Roman" w:eastAsia="Times New Roman" w:hAnsi="Times New Roman" w:cs="Times New Roman"/>
          <w:i/>
          <w:color w:val="FF0000"/>
          <w:sz w:val="24"/>
          <w:szCs w:val="24"/>
          <w:lang w:eastAsia="lv-LV"/>
        </w:rPr>
      </w:pPr>
      <w:r w:rsidRPr="0001674A">
        <w:rPr>
          <w:rFonts w:ascii="Times New Roman" w:eastAsia="Times New Roman" w:hAnsi="Times New Roman" w:cs="Times New Roman"/>
          <w:i/>
          <w:color w:val="FF0000"/>
          <w:sz w:val="24"/>
          <w:szCs w:val="24"/>
          <w:lang w:eastAsia="lv-LV"/>
        </w:rPr>
        <w:t>Nosakot nomas maksas samazinājumu 25% - Tukuma nami Domei skaitīs 2230 EUR mēnesī.</w:t>
      </w:r>
    </w:p>
    <w:p w:rsidR="0001674A" w:rsidRPr="0001674A" w:rsidRDefault="0001674A" w:rsidP="0001674A">
      <w:pPr>
        <w:spacing w:after="0" w:line="240" w:lineRule="auto"/>
        <w:ind w:right="-2" w:firstLine="720"/>
        <w:jc w:val="both"/>
        <w:rPr>
          <w:rFonts w:ascii="Times New Roman" w:eastAsia="Times New Roman" w:hAnsi="Times New Roman" w:cs="Times New Roman"/>
          <w:i/>
          <w:color w:val="FF0000"/>
          <w:sz w:val="24"/>
          <w:szCs w:val="24"/>
          <w:lang w:eastAsia="lv-LV"/>
        </w:rPr>
      </w:pPr>
      <w:r w:rsidRPr="0001674A">
        <w:rPr>
          <w:rFonts w:ascii="Times New Roman" w:eastAsia="Times New Roman" w:hAnsi="Times New Roman" w:cs="Times New Roman"/>
          <w:i/>
          <w:color w:val="FF0000"/>
          <w:sz w:val="24"/>
          <w:szCs w:val="24"/>
          <w:lang w:eastAsia="lv-LV"/>
        </w:rPr>
        <w:t>Starpība, ko Dome saņems vairāk, nosakot 25 % samazinājumu būs 460 EUR mēnesī vai 5520 EUR gadā.</w:t>
      </w:r>
    </w:p>
    <w:p w:rsidR="00DB67CD" w:rsidRPr="00DB67CD" w:rsidRDefault="00DB67CD" w:rsidP="00DB67CD">
      <w:pPr>
        <w:spacing w:after="0" w:line="240" w:lineRule="auto"/>
        <w:ind w:right="-2"/>
        <w:jc w:val="both"/>
        <w:rPr>
          <w:rFonts w:ascii="Times New Roman" w:eastAsia="Times New Roman" w:hAnsi="Times New Roman" w:cs="Times New Roman"/>
          <w:sz w:val="24"/>
          <w:szCs w:val="24"/>
          <w:lang w:eastAsia="lv-LV"/>
        </w:rPr>
      </w:pPr>
    </w:p>
    <w:p w:rsidR="00DB67CD" w:rsidRPr="00DB67CD" w:rsidRDefault="00DB67CD" w:rsidP="00DB67CD">
      <w:pPr>
        <w:spacing w:after="0" w:line="240" w:lineRule="auto"/>
        <w:jc w:val="both"/>
        <w:rPr>
          <w:rFonts w:ascii="Times New Roman" w:eastAsia="Times New Roman" w:hAnsi="Times New Roman" w:cs="Times New Roman"/>
          <w:sz w:val="20"/>
          <w:szCs w:val="24"/>
          <w:lang w:eastAsia="lv-LV"/>
        </w:rPr>
      </w:pPr>
      <w:r w:rsidRPr="00DB67CD">
        <w:rPr>
          <w:rFonts w:ascii="Times New Roman" w:eastAsia="Times New Roman" w:hAnsi="Times New Roman" w:cs="Times New Roman"/>
          <w:sz w:val="20"/>
          <w:szCs w:val="24"/>
          <w:lang w:eastAsia="lv-LV"/>
        </w:rPr>
        <w:t>Nosūtīt:</w:t>
      </w:r>
    </w:p>
    <w:p w:rsidR="00DB67CD" w:rsidRPr="00DB67CD" w:rsidRDefault="00DB67CD" w:rsidP="00DB67CD">
      <w:pPr>
        <w:spacing w:after="0" w:line="240" w:lineRule="auto"/>
        <w:jc w:val="both"/>
        <w:rPr>
          <w:rFonts w:ascii="Times New Roman" w:eastAsia="Times New Roman" w:hAnsi="Times New Roman" w:cs="Times New Roman"/>
          <w:sz w:val="20"/>
          <w:szCs w:val="24"/>
          <w:lang w:eastAsia="lv-LV"/>
        </w:rPr>
      </w:pPr>
      <w:r w:rsidRPr="00DB67CD">
        <w:rPr>
          <w:rFonts w:ascii="Times New Roman" w:eastAsia="Times New Roman" w:hAnsi="Times New Roman" w:cs="Times New Roman"/>
          <w:sz w:val="20"/>
          <w:szCs w:val="24"/>
          <w:lang w:eastAsia="lv-LV"/>
        </w:rPr>
        <w:t xml:space="preserve">- </w:t>
      </w:r>
      <w:proofErr w:type="spellStart"/>
      <w:r w:rsidRPr="00DB67CD">
        <w:rPr>
          <w:rFonts w:ascii="Times New Roman" w:eastAsia="Times New Roman" w:hAnsi="Times New Roman" w:cs="Times New Roman"/>
          <w:sz w:val="20"/>
          <w:szCs w:val="24"/>
          <w:lang w:eastAsia="lv-LV"/>
        </w:rPr>
        <w:t>Fin</w:t>
      </w:r>
      <w:proofErr w:type="spellEnd"/>
      <w:r w:rsidRPr="00DB67CD">
        <w:rPr>
          <w:rFonts w:ascii="Times New Roman" w:eastAsia="Times New Roman" w:hAnsi="Times New Roman" w:cs="Times New Roman"/>
          <w:sz w:val="20"/>
          <w:szCs w:val="24"/>
          <w:lang w:eastAsia="lv-LV"/>
        </w:rPr>
        <w:t xml:space="preserve">. nod. </w:t>
      </w:r>
    </w:p>
    <w:p w:rsidR="00DB67CD" w:rsidRPr="00DB67CD" w:rsidRDefault="00DB67CD" w:rsidP="00DB67CD">
      <w:pPr>
        <w:spacing w:after="0" w:line="240" w:lineRule="auto"/>
        <w:jc w:val="both"/>
        <w:rPr>
          <w:rFonts w:ascii="Times New Roman" w:eastAsia="Times New Roman" w:hAnsi="Times New Roman" w:cs="Times New Roman"/>
          <w:sz w:val="20"/>
          <w:szCs w:val="24"/>
          <w:lang w:eastAsia="lv-LV"/>
        </w:rPr>
      </w:pPr>
      <w:r w:rsidRPr="00DB67CD">
        <w:rPr>
          <w:rFonts w:ascii="Times New Roman" w:eastAsia="Times New Roman" w:hAnsi="Times New Roman" w:cs="Times New Roman"/>
          <w:sz w:val="20"/>
          <w:szCs w:val="24"/>
          <w:lang w:eastAsia="lv-LV"/>
        </w:rPr>
        <w:t xml:space="preserve">- Īp. nod. </w:t>
      </w:r>
    </w:p>
    <w:p w:rsidR="00DB67CD" w:rsidRPr="00DB67CD" w:rsidRDefault="00DB67CD" w:rsidP="00DB67CD">
      <w:pPr>
        <w:spacing w:after="0" w:line="240" w:lineRule="auto"/>
        <w:jc w:val="both"/>
        <w:rPr>
          <w:rFonts w:ascii="Times New Roman" w:eastAsia="Times New Roman" w:hAnsi="Times New Roman" w:cs="Times New Roman"/>
          <w:sz w:val="20"/>
          <w:szCs w:val="24"/>
          <w:lang w:eastAsia="lv-LV"/>
        </w:rPr>
      </w:pPr>
      <w:r w:rsidRPr="00DB67CD">
        <w:rPr>
          <w:rFonts w:ascii="Times New Roman" w:eastAsia="Times New Roman" w:hAnsi="Times New Roman" w:cs="Times New Roman"/>
          <w:sz w:val="20"/>
          <w:szCs w:val="24"/>
          <w:lang w:eastAsia="lv-LV"/>
        </w:rPr>
        <w:t xml:space="preserve">- </w:t>
      </w:r>
      <w:proofErr w:type="spellStart"/>
      <w:r w:rsidRPr="00DB67CD">
        <w:rPr>
          <w:rFonts w:ascii="Times New Roman" w:eastAsia="Times New Roman" w:hAnsi="Times New Roman" w:cs="Times New Roman"/>
          <w:sz w:val="20"/>
          <w:szCs w:val="24"/>
          <w:lang w:eastAsia="lv-LV"/>
        </w:rPr>
        <w:t>Administr.nod</w:t>
      </w:r>
      <w:proofErr w:type="spellEnd"/>
      <w:r w:rsidRPr="00DB67CD">
        <w:rPr>
          <w:rFonts w:ascii="Times New Roman" w:eastAsia="Times New Roman" w:hAnsi="Times New Roman" w:cs="Times New Roman"/>
          <w:sz w:val="20"/>
          <w:szCs w:val="24"/>
          <w:lang w:eastAsia="lv-LV"/>
        </w:rPr>
        <w:t>.</w:t>
      </w:r>
    </w:p>
    <w:p w:rsidR="00DB67CD" w:rsidRPr="00DB67CD" w:rsidRDefault="00DB67CD" w:rsidP="00DB67CD">
      <w:pPr>
        <w:spacing w:after="0" w:line="240" w:lineRule="auto"/>
        <w:jc w:val="both"/>
        <w:rPr>
          <w:rFonts w:ascii="Times New Roman" w:eastAsia="Times New Roman" w:hAnsi="Times New Roman" w:cs="Times New Roman"/>
          <w:sz w:val="20"/>
          <w:szCs w:val="24"/>
          <w:lang w:eastAsia="lv-LV"/>
        </w:rPr>
      </w:pPr>
      <w:r w:rsidRPr="00DB67CD">
        <w:rPr>
          <w:rFonts w:ascii="Times New Roman" w:eastAsia="Times New Roman" w:hAnsi="Times New Roman" w:cs="Times New Roman"/>
          <w:sz w:val="20"/>
          <w:szCs w:val="24"/>
          <w:lang w:eastAsia="lv-LV"/>
        </w:rPr>
        <w:t>- SIA Tukuma nami</w:t>
      </w:r>
    </w:p>
    <w:p w:rsidR="00DB67CD" w:rsidRPr="00DB67CD" w:rsidRDefault="00DB67CD" w:rsidP="00DB67CD">
      <w:pPr>
        <w:spacing w:after="0" w:line="240" w:lineRule="auto"/>
        <w:jc w:val="both"/>
        <w:rPr>
          <w:rFonts w:ascii="Times New Roman" w:eastAsia="Times New Roman" w:hAnsi="Times New Roman" w:cs="Times New Roman"/>
          <w:sz w:val="20"/>
          <w:szCs w:val="24"/>
          <w:lang w:eastAsia="lv-LV"/>
        </w:rPr>
      </w:pPr>
      <w:r w:rsidRPr="00DB67CD">
        <w:rPr>
          <w:rFonts w:ascii="Times New Roman" w:eastAsia="Times New Roman" w:hAnsi="Times New Roman" w:cs="Times New Roman"/>
          <w:sz w:val="20"/>
          <w:szCs w:val="24"/>
          <w:lang w:eastAsia="lv-LV"/>
        </w:rPr>
        <w:t xml:space="preserve">- SIA </w:t>
      </w:r>
      <w:proofErr w:type="spellStart"/>
      <w:r w:rsidRPr="00DB67CD">
        <w:rPr>
          <w:rFonts w:ascii="Times New Roman" w:eastAsia="Times New Roman" w:hAnsi="Times New Roman" w:cs="Times New Roman"/>
          <w:sz w:val="20"/>
          <w:szCs w:val="24"/>
          <w:lang w:eastAsia="lv-LV"/>
        </w:rPr>
        <w:t>Jauntukums</w:t>
      </w:r>
      <w:proofErr w:type="spellEnd"/>
    </w:p>
    <w:p w:rsidR="00DB67CD" w:rsidRPr="00DB67CD" w:rsidRDefault="00DB67CD" w:rsidP="00DB67CD">
      <w:pPr>
        <w:keepNext/>
        <w:spacing w:after="0" w:line="240" w:lineRule="auto"/>
        <w:jc w:val="both"/>
        <w:outlineLvl w:val="0"/>
        <w:rPr>
          <w:rFonts w:ascii="Times New Roman" w:eastAsia="Times New Roman" w:hAnsi="Times New Roman" w:cs="Times New Roman"/>
          <w:sz w:val="20"/>
          <w:szCs w:val="20"/>
        </w:rPr>
      </w:pPr>
      <w:r w:rsidRPr="00DB67CD">
        <w:rPr>
          <w:rFonts w:ascii="Times New Roman" w:eastAsia="Times New Roman" w:hAnsi="Times New Roman" w:cs="Times New Roman"/>
          <w:sz w:val="20"/>
          <w:szCs w:val="20"/>
        </w:rPr>
        <w:t>_________________________________</w:t>
      </w:r>
    </w:p>
    <w:p w:rsidR="00DB67CD" w:rsidRPr="00DB67CD" w:rsidRDefault="00DB67CD" w:rsidP="00DB67CD">
      <w:pPr>
        <w:keepNext/>
        <w:spacing w:after="0" w:line="240" w:lineRule="auto"/>
        <w:jc w:val="both"/>
        <w:outlineLvl w:val="0"/>
        <w:rPr>
          <w:rFonts w:ascii="Times New Roman" w:eastAsia="Times New Roman" w:hAnsi="Times New Roman" w:cs="Times New Roman"/>
          <w:sz w:val="20"/>
          <w:szCs w:val="20"/>
        </w:rPr>
      </w:pPr>
      <w:r w:rsidRPr="00DB67CD">
        <w:rPr>
          <w:rFonts w:ascii="Times New Roman" w:eastAsia="Times New Roman" w:hAnsi="Times New Roman" w:cs="Times New Roman"/>
          <w:sz w:val="20"/>
          <w:szCs w:val="20"/>
        </w:rPr>
        <w:t>Sagatavoja: Īpašumu nodaļa (D.Šmite)</w:t>
      </w:r>
    </w:p>
    <w:p w:rsidR="00DB67CD" w:rsidRDefault="00DB67CD">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A33C62" w:rsidRPr="00A33C62" w:rsidRDefault="00B56F9E" w:rsidP="00A33C62">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775889">
        <w:rPr>
          <w:rFonts w:ascii="Times New Roman" w:eastAsia="Times New Roman" w:hAnsi="Times New Roman" w:cs="Times New Roman"/>
          <w:sz w:val="24"/>
          <w:szCs w:val="24"/>
          <w:lang w:eastAsia="lv-LV"/>
        </w:rPr>
        <w:t>7</w:t>
      </w:r>
      <w:r w:rsidR="00A33C62" w:rsidRPr="00A33C62">
        <w:rPr>
          <w:rFonts w:ascii="Times New Roman" w:eastAsia="Times New Roman" w:hAnsi="Times New Roman" w:cs="Times New Roman"/>
          <w:sz w:val="24"/>
          <w:szCs w:val="24"/>
          <w:lang w:eastAsia="lv-LV"/>
        </w:rPr>
        <w:t>.§.</w:t>
      </w:r>
    </w:p>
    <w:p w:rsidR="00A33C62" w:rsidRPr="00A33C62" w:rsidRDefault="00A33C62" w:rsidP="00A33C62">
      <w:pPr>
        <w:spacing w:after="0" w:line="240" w:lineRule="auto"/>
        <w:rPr>
          <w:rFonts w:ascii="Times New Roman" w:eastAsia="Times New Roman" w:hAnsi="Times New Roman" w:cs="Times New Roman"/>
          <w:b/>
          <w:bCs/>
          <w:sz w:val="24"/>
          <w:szCs w:val="24"/>
          <w:lang w:eastAsia="lv-LV"/>
        </w:rPr>
      </w:pPr>
    </w:p>
    <w:p w:rsidR="009B05B6" w:rsidRDefault="00A33C62" w:rsidP="00A33C62">
      <w:pPr>
        <w:spacing w:after="0" w:line="240" w:lineRule="auto"/>
        <w:rPr>
          <w:rFonts w:ascii="Times New Roman" w:eastAsia="Calibri" w:hAnsi="Times New Roman" w:cs="Times New Roman"/>
          <w:b/>
          <w:sz w:val="24"/>
          <w:szCs w:val="24"/>
        </w:rPr>
      </w:pPr>
      <w:r w:rsidRPr="00A33C62">
        <w:rPr>
          <w:rFonts w:ascii="Times New Roman" w:eastAsia="Calibri" w:hAnsi="Times New Roman" w:cs="Times New Roman"/>
          <w:b/>
          <w:sz w:val="24"/>
          <w:szCs w:val="24"/>
        </w:rPr>
        <w:t xml:space="preserve">Par vieglās automašīnas VW </w:t>
      </w:r>
      <w:proofErr w:type="spellStart"/>
      <w:r w:rsidRPr="00A33C62">
        <w:rPr>
          <w:rFonts w:ascii="Times New Roman" w:eastAsia="Calibri" w:hAnsi="Times New Roman" w:cs="Times New Roman"/>
          <w:b/>
          <w:sz w:val="24"/>
          <w:szCs w:val="24"/>
        </w:rPr>
        <w:t>Transporter</w:t>
      </w:r>
      <w:proofErr w:type="spellEnd"/>
      <w:r w:rsidRPr="00A33C62">
        <w:rPr>
          <w:rFonts w:ascii="Times New Roman" w:eastAsia="Calibri" w:hAnsi="Times New Roman" w:cs="Times New Roman"/>
          <w:b/>
          <w:sz w:val="24"/>
          <w:szCs w:val="24"/>
        </w:rPr>
        <w:t xml:space="preserve"> </w:t>
      </w:r>
    </w:p>
    <w:p w:rsidR="00A33C62" w:rsidRPr="00A33C62" w:rsidRDefault="009B05B6" w:rsidP="00A33C62">
      <w:pPr>
        <w:spacing w:after="0" w:line="240" w:lineRule="auto"/>
        <w:rPr>
          <w:rFonts w:ascii="Times New Roman" w:eastAsia="Calibri" w:hAnsi="Times New Roman" w:cs="Times New Roman"/>
          <w:b/>
          <w:sz w:val="24"/>
          <w:szCs w:val="24"/>
        </w:rPr>
      </w:pPr>
      <w:r w:rsidRPr="00A33C62">
        <w:rPr>
          <w:rFonts w:ascii="Times New Roman" w:eastAsia="Calibri" w:hAnsi="Times New Roman" w:cs="Times New Roman"/>
          <w:b/>
          <w:sz w:val="24"/>
          <w:szCs w:val="24"/>
        </w:rPr>
        <w:t>A</w:t>
      </w:r>
      <w:r w:rsidR="00A33C62" w:rsidRPr="00A33C62">
        <w:rPr>
          <w:rFonts w:ascii="Times New Roman" w:eastAsia="Calibri" w:hAnsi="Times New Roman" w:cs="Times New Roman"/>
          <w:b/>
          <w:sz w:val="24"/>
          <w:szCs w:val="24"/>
        </w:rPr>
        <w:t>tsavināšanu</w:t>
      </w:r>
      <w:r>
        <w:rPr>
          <w:rFonts w:ascii="Times New Roman" w:eastAsia="Calibri" w:hAnsi="Times New Roman" w:cs="Times New Roman"/>
          <w:b/>
          <w:sz w:val="24"/>
          <w:szCs w:val="24"/>
        </w:rPr>
        <w:t xml:space="preserve"> </w:t>
      </w:r>
      <w:r w:rsidR="00A33C62" w:rsidRPr="00A33C62">
        <w:rPr>
          <w:rFonts w:ascii="Times New Roman" w:eastAsia="Calibri" w:hAnsi="Times New Roman" w:cs="Times New Roman"/>
          <w:b/>
          <w:sz w:val="24"/>
          <w:szCs w:val="24"/>
        </w:rPr>
        <w:t>un izsoles noteikumu apstiprināšanu</w:t>
      </w:r>
    </w:p>
    <w:p w:rsidR="00A33C62" w:rsidRDefault="00A33C62" w:rsidP="00A33C62">
      <w:pPr>
        <w:spacing w:after="0" w:line="240" w:lineRule="auto"/>
        <w:rPr>
          <w:rFonts w:ascii="Times New Roman" w:eastAsia="Calibri" w:hAnsi="Times New Roman" w:cs="Times New Roman"/>
          <w:b/>
          <w:sz w:val="24"/>
          <w:szCs w:val="24"/>
        </w:rPr>
      </w:pPr>
    </w:p>
    <w:p w:rsidR="00A33C62" w:rsidRPr="00A33C62" w:rsidRDefault="00A33C62" w:rsidP="00A33C62">
      <w:pPr>
        <w:spacing w:after="0" w:line="240" w:lineRule="auto"/>
        <w:rPr>
          <w:rFonts w:ascii="Times New Roman" w:eastAsia="Calibri" w:hAnsi="Times New Roman" w:cs="Times New Roman"/>
          <w:b/>
          <w:sz w:val="24"/>
          <w:szCs w:val="24"/>
        </w:rPr>
      </w:pPr>
    </w:p>
    <w:p w:rsidR="00A33C62" w:rsidRPr="00A33C62" w:rsidRDefault="00A33C62" w:rsidP="00A33C62">
      <w:pPr>
        <w:spacing w:after="0" w:line="240" w:lineRule="auto"/>
        <w:rPr>
          <w:rFonts w:ascii="Times New Roman" w:eastAsia="Times New Roman" w:hAnsi="Times New Roman" w:cs="Times New Roman"/>
          <w:sz w:val="24"/>
          <w:szCs w:val="24"/>
          <w:lang w:eastAsia="lv-LV"/>
        </w:rPr>
      </w:pPr>
      <w:r w:rsidRPr="00A33C62">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A33C62">
        <w:rPr>
          <w:rFonts w:ascii="Times New Roman" w:eastAsia="Times New Roman" w:hAnsi="Times New Roman" w:cs="Times New Roman"/>
          <w:i/>
          <w:sz w:val="24"/>
          <w:szCs w:val="24"/>
          <w:lang w:eastAsia="lv-LV"/>
        </w:rPr>
        <w:t xml:space="preserve"> šādu lēmuma projektu</w:t>
      </w:r>
      <w:r w:rsidRPr="00A33C62">
        <w:rPr>
          <w:rFonts w:ascii="Times New Roman" w:eastAsia="Times New Roman" w:hAnsi="Times New Roman" w:cs="Times New Roman"/>
          <w:sz w:val="24"/>
          <w:szCs w:val="24"/>
          <w:lang w:eastAsia="lv-LV"/>
        </w:rPr>
        <w:t>:</w:t>
      </w:r>
    </w:p>
    <w:p w:rsidR="00A33C62" w:rsidRPr="00A33C62" w:rsidRDefault="00A33C62" w:rsidP="00A33C62">
      <w:pPr>
        <w:spacing w:after="0" w:line="240" w:lineRule="auto"/>
        <w:rPr>
          <w:rFonts w:ascii="Times New Roman" w:eastAsia="Calibri" w:hAnsi="Times New Roman" w:cs="Times New Roman"/>
          <w:b/>
          <w:sz w:val="24"/>
          <w:szCs w:val="24"/>
        </w:rPr>
      </w:pPr>
    </w:p>
    <w:p w:rsidR="00A33C62" w:rsidRPr="00A33C62" w:rsidRDefault="00A33C62" w:rsidP="00A33C62">
      <w:pPr>
        <w:spacing w:after="0" w:line="240" w:lineRule="auto"/>
        <w:jc w:val="both"/>
        <w:rPr>
          <w:rFonts w:ascii="Times New Roman" w:eastAsia="Calibri" w:hAnsi="Times New Roman" w:cs="Times New Roman"/>
          <w:sz w:val="24"/>
          <w:szCs w:val="24"/>
        </w:rPr>
      </w:pPr>
      <w:r w:rsidRPr="00A33C62">
        <w:rPr>
          <w:rFonts w:ascii="Times New Roman" w:eastAsia="Calibri" w:hAnsi="Times New Roman" w:cs="Times New Roman"/>
          <w:sz w:val="24"/>
          <w:szCs w:val="24"/>
        </w:rPr>
        <w:t xml:space="preserve">    </w:t>
      </w:r>
      <w:r w:rsidRPr="00A33C62">
        <w:rPr>
          <w:rFonts w:ascii="Times New Roman" w:eastAsia="Calibri" w:hAnsi="Times New Roman" w:cs="Times New Roman"/>
          <w:sz w:val="24"/>
          <w:szCs w:val="24"/>
        </w:rPr>
        <w:tab/>
        <w:t xml:space="preserve">Dzirciema internātpamatskola 14.12.2015. iesniegumā Nr.7457 lūdz veikt tās bilancē esošās vieglās pasažieru automašīnas VW </w:t>
      </w:r>
      <w:proofErr w:type="spellStart"/>
      <w:r w:rsidRPr="00A33C62">
        <w:rPr>
          <w:rFonts w:ascii="Times New Roman" w:eastAsia="Calibri" w:hAnsi="Times New Roman" w:cs="Times New Roman"/>
          <w:sz w:val="24"/>
          <w:szCs w:val="24"/>
        </w:rPr>
        <w:t>Transporter</w:t>
      </w:r>
      <w:proofErr w:type="spellEnd"/>
      <w:r w:rsidRPr="00A33C62">
        <w:rPr>
          <w:rFonts w:ascii="Times New Roman" w:eastAsia="Calibri" w:hAnsi="Times New Roman" w:cs="Times New Roman"/>
          <w:sz w:val="24"/>
          <w:szCs w:val="24"/>
        </w:rPr>
        <w:t xml:space="preserve">, tips – 7HC, reģistrācijas </w:t>
      </w:r>
      <w:proofErr w:type="spellStart"/>
      <w:r w:rsidRPr="00A33C62">
        <w:rPr>
          <w:rFonts w:ascii="Times New Roman" w:eastAsia="Calibri" w:hAnsi="Times New Roman" w:cs="Times New Roman"/>
          <w:sz w:val="24"/>
          <w:szCs w:val="24"/>
        </w:rPr>
        <w:t>Nr.HJ</w:t>
      </w:r>
      <w:proofErr w:type="spellEnd"/>
      <w:r w:rsidRPr="00A33C62">
        <w:rPr>
          <w:rFonts w:ascii="Times New Roman" w:eastAsia="Calibri" w:hAnsi="Times New Roman" w:cs="Times New Roman"/>
          <w:sz w:val="24"/>
          <w:szCs w:val="24"/>
        </w:rPr>
        <w:t xml:space="preserve"> 4671, izlaiduma gads: 2004 (turpmāk – Automašīna), bilances vērtība 0</w:t>
      </w:r>
      <w:r w:rsidRPr="00A33C62">
        <w:rPr>
          <w:rFonts w:ascii="Times New Roman" w:eastAsia="Calibri" w:hAnsi="Times New Roman" w:cs="Times New Roman"/>
          <w:i/>
          <w:sz w:val="24"/>
          <w:szCs w:val="24"/>
        </w:rPr>
        <w:t xml:space="preserve"> </w:t>
      </w:r>
      <w:r w:rsidRPr="00A33C62">
        <w:rPr>
          <w:rFonts w:ascii="Times New Roman" w:eastAsia="Calibri" w:hAnsi="Times New Roman" w:cs="Times New Roman"/>
          <w:sz w:val="24"/>
          <w:szCs w:val="24"/>
        </w:rPr>
        <w:t xml:space="preserve">(nulle </w:t>
      </w:r>
      <w:proofErr w:type="spellStart"/>
      <w:r w:rsidRPr="00A33C62">
        <w:rPr>
          <w:rFonts w:ascii="Times New Roman" w:eastAsia="Calibri" w:hAnsi="Times New Roman" w:cs="Times New Roman"/>
          <w:i/>
          <w:sz w:val="24"/>
          <w:szCs w:val="24"/>
        </w:rPr>
        <w:t>euro</w:t>
      </w:r>
      <w:proofErr w:type="spellEnd"/>
      <w:r w:rsidRPr="00A33C62">
        <w:rPr>
          <w:rFonts w:ascii="Times New Roman" w:eastAsia="Calibri" w:hAnsi="Times New Roman" w:cs="Times New Roman"/>
          <w:sz w:val="24"/>
          <w:szCs w:val="24"/>
        </w:rPr>
        <w:t xml:space="preserve">), atsavināšanu.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Publiskas personas finanšu līdzekļu un mantas izšķērdēšanas novēršanas likuma 3.panta 2.punkts nosaka, ka „</w:t>
      </w:r>
      <w:r w:rsidRPr="00A33C62">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A33C62">
        <w:rPr>
          <w:rFonts w:ascii="Times New Roman" w:eastAsia="Times New Roman" w:hAnsi="Times New Roman" w:cs="Times New Roman"/>
          <w:sz w:val="24"/>
          <w:szCs w:val="24"/>
          <w:lang w:eastAsia="ar-SA"/>
        </w:rPr>
        <w:t>” Likuma „Par pašvaldībām” 21.panta pirmās daļas 19.punkts nosaka, ka „</w:t>
      </w:r>
      <w:r w:rsidRPr="00A33C62">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A33C62">
        <w:rPr>
          <w:rFonts w:ascii="Times New Roman" w:eastAsia="Times New Roman" w:hAnsi="Times New Roman" w:cs="Times New Roman"/>
          <w:sz w:val="24"/>
          <w:szCs w:val="24"/>
          <w:lang w:eastAsia="ar-SA"/>
        </w:rPr>
        <w:t>Saskaņā ar Publiskas personas mantas atsavināšanas likuma 3.panta otro daļu „</w:t>
      </w:r>
      <w:r w:rsidRPr="00A33C62">
        <w:rPr>
          <w:rFonts w:ascii="Times New Roman" w:eastAsia="Times New Roman" w:hAnsi="Times New Roman" w:cs="Times New Roman"/>
          <w:i/>
          <w:sz w:val="24"/>
          <w:szCs w:val="24"/>
          <w:lang w:eastAsia="ar-SA"/>
        </w:rPr>
        <w:t>Publisku personu mantas atsavināšanas pamatveids ir mantas pārdošana izsolē.</w:t>
      </w:r>
      <w:r w:rsidRPr="00A33C62">
        <w:rPr>
          <w:rFonts w:ascii="Times New Roman" w:eastAsia="Times New Roman" w:hAnsi="Times New Roman" w:cs="Times New Roman"/>
          <w:sz w:val="24"/>
          <w:szCs w:val="24"/>
          <w:lang w:eastAsia="ar-SA"/>
        </w:rPr>
        <w:t>”.</w:t>
      </w:r>
    </w:p>
    <w:p w:rsidR="0097753D" w:rsidRPr="0097753D" w:rsidRDefault="0097753D" w:rsidP="0097753D">
      <w:pPr>
        <w:spacing w:after="0" w:line="240" w:lineRule="auto"/>
        <w:jc w:val="both"/>
        <w:rPr>
          <w:rFonts w:ascii="Times New Roman" w:eastAsia="Calibri" w:hAnsi="Times New Roman" w:cs="Times New Roman"/>
          <w:sz w:val="24"/>
          <w:szCs w:val="24"/>
        </w:rPr>
      </w:pPr>
      <w:r w:rsidRPr="0097753D">
        <w:rPr>
          <w:rFonts w:ascii="Times New Roman" w:eastAsia="Times New Roman" w:hAnsi="Times New Roman" w:cs="Times New Roman"/>
          <w:sz w:val="24"/>
          <w:szCs w:val="24"/>
          <w:lang w:eastAsia="ar-SA"/>
        </w:rPr>
        <w:tab/>
        <w:t>Atbilstoši SIA „</w:t>
      </w:r>
      <w:proofErr w:type="spellStart"/>
      <w:r w:rsidRPr="0097753D">
        <w:rPr>
          <w:rFonts w:ascii="Times New Roman" w:eastAsia="Times New Roman" w:hAnsi="Times New Roman" w:cs="Times New Roman"/>
          <w:sz w:val="24"/>
          <w:szCs w:val="24"/>
          <w:lang w:eastAsia="ar-SA"/>
        </w:rPr>
        <w:t>Arvus</w:t>
      </w:r>
      <w:proofErr w:type="spellEnd"/>
      <w:r w:rsidRPr="0097753D">
        <w:rPr>
          <w:rFonts w:ascii="Times New Roman" w:eastAsia="Times New Roman" w:hAnsi="Times New Roman" w:cs="Times New Roman"/>
          <w:sz w:val="24"/>
          <w:szCs w:val="24"/>
          <w:lang w:eastAsia="ar-SA"/>
        </w:rPr>
        <w:t xml:space="preserve">” sauszemes transportlīdzekļu tehniskā eksperta Arvja Ozoliņa novērtējumam (automašīnas faktiskās vērtības akts </w:t>
      </w:r>
      <w:proofErr w:type="spellStart"/>
      <w:r w:rsidRPr="0097753D">
        <w:rPr>
          <w:rFonts w:ascii="Times New Roman" w:eastAsia="Times New Roman" w:hAnsi="Times New Roman" w:cs="Times New Roman"/>
          <w:sz w:val="24"/>
          <w:szCs w:val="24"/>
          <w:lang w:eastAsia="ar-SA"/>
        </w:rPr>
        <w:t>Nr.HJ</w:t>
      </w:r>
      <w:proofErr w:type="spellEnd"/>
      <w:r w:rsidRPr="0097753D">
        <w:rPr>
          <w:rFonts w:ascii="Times New Roman" w:eastAsia="Times New Roman" w:hAnsi="Times New Roman" w:cs="Times New Roman"/>
          <w:sz w:val="24"/>
          <w:szCs w:val="24"/>
          <w:lang w:eastAsia="ar-SA"/>
        </w:rPr>
        <w:t xml:space="preserve"> 4671) Automašīnas faktiskā vērtība (iekļaujot PVN un muitas nodokļus) ir 1100,00 </w:t>
      </w:r>
      <w:proofErr w:type="spellStart"/>
      <w:r w:rsidRPr="0097753D">
        <w:rPr>
          <w:rFonts w:ascii="Times New Roman" w:eastAsia="Times New Roman" w:hAnsi="Times New Roman" w:cs="Times New Roman"/>
          <w:i/>
          <w:sz w:val="24"/>
          <w:szCs w:val="24"/>
          <w:lang w:eastAsia="ar-SA"/>
        </w:rPr>
        <w:t>euro</w:t>
      </w:r>
      <w:proofErr w:type="spellEnd"/>
      <w:r w:rsidRPr="0097753D">
        <w:rPr>
          <w:rFonts w:ascii="Times New Roman" w:eastAsia="Times New Roman" w:hAnsi="Times New Roman" w:cs="Times New Roman"/>
          <w:sz w:val="24"/>
          <w:szCs w:val="24"/>
          <w:lang w:eastAsia="ar-SA"/>
        </w:rPr>
        <w:t xml:space="preserve"> (viens tūkstotis viens simts </w:t>
      </w:r>
      <w:proofErr w:type="spellStart"/>
      <w:r w:rsidRPr="0097753D">
        <w:rPr>
          <w:rFonts w:ascii="Times New Roman" w:eastAsia="Times New Roman" w:hAnsi="Times New Roman" w:cs="Times New Roman"/>
          <w:i/>
          <w:sz w:val="24"/>
          <w:szCs w:val="24"/>
          <w:lang w:eastAsia="ar-SA"/>
        </w:rPr>
        <w:t>euro</w:t>
      </w:r>
      <w:proofErr w:type="spellEnd"/>
      <w:r w:rsidRPr="0097753D">
        <w:rPr>
          <w:rFonts w:ascii="Times New Roman" w:eastAsia="Times New Roman" w:hAnsi="Times New Roman" w:cs="Times New Roman"/>
          <w:sz w:val="24"/>
          <w:szCs w:val="24"/>
          <w:lang w:eastAsia="ar-SA"/>
        </w:rPr>
        <w:t xml:space="preserve">). </w:t>
      </w:r>
      <w:r w:rsidRPr="0097753D">
        <w:rPr>
          <w:rFonts w:ascii="Times New Roman" w:eastAsia="Times New Roman" w:hAnsi="Times New Roman" w:cs="Times New Roman"/>
          <w:sz w:val="24"/>
          <w:szCs w:val="24"/>
          <w:highlight w:val="yellow"/>
          <w:lang w:eastAsia="ar-SA"/>
        </w:rPr>
        <w:t xml:space="preserve">Dzirciema internātpamatskolas izdevumi par eksperta A.Ozoliņa pakalpojumiem sastāda EUR 20,00 (divdesmit </w:t>
      </w:r>
      <w:proofErr w:type="spellStart"/>
      <w:r w:rsidRPr="0097753D">
        <w:rPr>
          <w:rFonts w:ascii="Times New Roman" w:eastAsia="Times New Roman" w:hAnsi="Times New Roman" w:cs="Times New Roman"/>
          <w:i/>
          <w:sz w:val="24"/>
          <w:szCs w:val="24"/>
          <w:highlight w:val="yellow"/>
          <w:lang w:eastAsia="ar-SA"/>
        </w:rPr>
        <w:t>euro</w:t>
      </w:r>
      <w:proofErr w:type="spellEnd"/>
      <w:r w:rsidRPr="0097753D">
        <w:rPr>
          <w:rFonts w:ascii="Times New Roman" w:eastAsia="Times New Roman" w:hAnsi="Times New Roman" w:cs="Times New Roman"/>
          <w:sz w:val="24"/>
          <w:szCs w:val="24"/>
          <w:highlight w:val="yellow"/>
          <w:lang w:eastAsia="ar-SA"/>
        </w:rPr>
        <w:t xml:space="preserve">). Automašīnas nosacītā cena – EUR 1120,00 </w:t>
      </w:r>
      <w:proofErr w:type="spellStart"/>
      <w:r w:rsidRPr="0097753D">
        <w:rPr>
          <w:rFonts w:ascii="Times New Roman" w:eastAsia="Times New Roman" w:hAnsi="Times New Roman" w:cs="Times New Roman"/>
          <w:i/>
          <w:sz w:val="24"/>
          <w:szCs w:val="24"/>
          <w:highlight w:val="yellow"/>
          <w:lang w:eastAsia="ar-SA"/>
        </w:rPr>
        <w:t>euro</w:t>
      </w:r>
      <w:proofErr w:type="spellEnd"/>
      <w:r w:rsidRPr="0097753D">
        <w:rPr>
          <w:rFonts w:ascii="Times New Roman" w:eastAsia="Times New Roman" w:hAnsi="Times New Roman" w:cs="Times New Roman"/>
          <w:sz w:val="24"/>
          <w:szCs w:val="24"/>
          <w:highlight w:val="yellow"/>
          <w:lang w:eastAsia="ar-SA"/>
        </w:rPr>
        <w:t xml:space="preserve"> (viens tūkstotis viens simts divdesmit </w:t>
      </w:r>
      <w:proofErr w:type="spellStart"/>
      <w:r w:rsidRPr="0097753D">
        <w:rPr>
          <w:rFonts w:ascii="Times New Roman" w:eastAsia="Times New Roman" w:hAnsi="Times New Roman" w:cs="Times New Roman"/>
          <w:i/>
          <w:sz w:val="24"/>
          <w:szCs w:val="24"/>
          <w:highlight w:val="yellow"/>
          <w:lang w:eastAsia="ar-SA"/>
        </w:rPr>
        <w:t>euro</w:t>
      </w:r>
      <w:proofErr w:type="spellEnd"/>
      <w:r w:rsidRPr="0097753D">
        <w:rPr>
          <w:rFonts w:ascii="Times New Roman" w:eastAsia="Times New Roman" w:hAnsi="Times New Roman" w:cs="Times New Roman"/>
          <w:sz w:val="24"/>
          <w:szCs w:val="24"/>
          <w:highlight w:val="yellow"/>
          <w:lang w:eastAsia="ar-SA"/>
        </w:rPr>
        <w:t>) (1100+20,00).</w:t>
      </w:r>
      <w:r w:rsidRPr="0097753D">
        <w:rPr>
          <w:rFonts w:ascii="Times New Roman" w:eastAsia="Times New Roman" w:hAnsi="Times New Roman" w:cs="Times New Roman"/>
          <w:sz w:val="24"/>
          <w:szCs w:val="24"/>
          <w:lang w:eastAsia="ar-SA"/>
        </w:rPr>
        <w:t xml:space="preserve"> </w:t>
      </w:r>
      <w:r w:rsidRPr="0097753D">
        <w:rPr>
          <w:rFonts w:ascii="Times New Roman" w:eastAsia="Calibri" w:hAnsi="Times New Roman" w:cs="Times New Roman"/>
          <w:sz w:val="24"/>
          <w:szCs w:val="24"/>
        </w:rPr>
        <w:t>Dzirciema internātpamatskola apkopojot informāciju, konstatējusi, ka minētās Automašīnas tālāka izmantošana nav ekonomiski izdevīga un lūdz iegūtos līdzekļus atstāt skolas budžetā jauna mikroautobusa iegādei.</w:t>
      </w:r>
    </w:p>
    <w:p w:rsidR="00A33C62" w:rsidRPr="00A33C62" w:rsidRDefault="00A33C62" w:rsidP="00A33C62">
      <w:pPr>
        <w:suppressAutoHyphens/>
        <w:spacing w:after="0" w:line="240" w:lineRule="auto"/>
        <w:ind w:firstLine="57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ab/>
        <w:t>Saskaņā ar Publiskas personas mantas atsavināšanas likuma 6.panta otro daļu „</w:t>
      </w:r>
      <w:r w:rsidRPr="00A33C62">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A33C62">
        <w:rPr>
          <w:rFonts w:ascii="Times New Roman" w:eastAsia="Times New Roman" w:hAnsi="Times New Roman" w:cs="Times New Roman"/>
          <w:sz w:val="24"/>
          <w:szCs w:val="24"/>
          <w:lang w:eastAsia="ar-SA"/>
        </w:rPr>
        <w:t xml:space="preserve">.”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 atsavināt Automašīnu, pārdodot izsolē ar augšupejošu soli,</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2. noteikt, ka Automašīnas nosacītā izsoles sākuma cena ir </w:t>
      </w:r>
      <w:r w:rsidRPr="00A33C62">
        <w:rPr>
          <w:rFonts w:ascii="Times New Roman" w:eastAsia="Times New Roman" w:hAnsi="Times New Roman" w:cs="Times New Roman"/>
          <w:b/>
          <w:sz w:val="24"/>
          <w:szCs w:val="24"/>
          <w:lang w:eastAsia="ar-SA"/>
        </w:rPr>
        <w:t>11</w:t>
      </w:r>
      <w:r w:rsidR="0097753D">
        <w:rPr>
          <w:rFonts w:ascii="Times New Roman" w:eastAsia="Times New Roman" w:hAnsi="Times New Roman" w:cs="Times New Roman"/>
          <w:b/>
          <w:sz w:val="24"/>
          <w:szCs w:val="24"/>
          <w:lang w:eastAsia="ar-SA"/>
        </w:rPr>
        <w:t>2</w:t>
      </w:r>
      <w:r w:rsidRPr="00A33C62">
        <w:rPr>
          <w:rFonts w:ascii="Times New Roman" w:eastAsia="Times New Roman" w:hAnsi="Times New Roman" w:cs="Times New Roman"/>
          <w:b/>
          <w:sz w:val="24"/>
          <w:szCs w:val="24"/>
          <w:lang w:eastAsia="ar-SA"/>
        </w:rPr>
        <w:t xml:space="preserve">0,00 </w:t>
      </w:r>
      <w:proofErr w:type="spellStart"/>
      <w:r w:rsidRPr="00A33C62">
        <w:rPr>
          <w:rFonts w:ascii="Times New Roman" w:eastAsia="Times New Roman" w:hAnsi="Times New Roman" w:cs="Times New Roman"/>
          <w:b/>
          <w:i/>
          <w:sz w:val="24"/>
          <w:szCs w:val="24"/>
          <w:lang w:eastAsia="ar-SA"/>
        </w:rPr>
        <w:t>euro</w:t>
      </w:r>
      <w:proofErr w:type="spellEnd"/>
      <w:r w:rsidRPr="00A33C62">
        <w:rPr>
          <w:rFonts w:ascii="Times New Roman" w:eastAsia="Times New Roman" w:hAnsi="Times New Roman" w:cs="Times New Roman"/>
          <w:sz w:val="24"/>
          <w:szCs w:val="24"/>
          <w:lang w:eastAsia="ar-SA"/>
        </w:rPr>
        <w:t xml:space="preserve"> (viens tūkstotis viens simts</w:t>
      </w:r>
      <w:r w:rsidR="0097753D">
        <w:rPr>
          <w:rFonts w:ascii="Times New Roman" w:eastAsia="Times New Roman" w:hAnsi="Times New Roman" w:cs="Times New Roman"/>
          <w:sz w:val="24"/>
          <w:szCs w:val="24"/>
          <w:lang w:eastAsia="ar-SA"/>
        </w:rPr>
        <w:t xml:space="preserve"> divdesmit</w:t>
      </w:r>
      <w:r w:rsidRPr="00A33C62">
        <w:rPr>
          <w:rFonts w:ascii="Times New Roman" w:eastAsia="Times New Roman" w:hAnsi="Times New Roman" w:cs="Times New Roman"/>
          <w:sz w:val="24"/>
          <w:szCs w:val="24"/>
          <w:lang w:eastAsia="ar-SA"/>
        </w:rPr>
        <w:t xml:space="preserve"> </w:t>
      </w:r>
      <w:proofErr w:type="spellStart"/>
      <w:r w:rsidRPr="00A33C62">
        <w:rPr>
          <w:rFonts w:ascii="Times New Roman" w:eastAsia="Times New Roman" w:hAnsi="Times New Roman" w:cs="Times New Roman"/>
          <w:i/>
          <w:sz w:val="24"/>
          <w:szCs w:val="24"/>
          <w:lang w:eastAsia="ar-SA"/>
        </w:rPr>
        <w:t>euro</w:t>
      </w:r>
      <w:proofErr w:type="spellEnd"/>
      <w:r w:rsidRPr="00A33C62">
        <w:rPr>
          <w:rFonts w:ascii="Times New Roman" w:eastAsia="Times New Roman" w:hAnsi="Times New Roman" w:cs="Times New Roman"/>
          <w:sz w:val="24"/>
          <w:szCs w:val="24"/>
          <w:lang w:eastAsia="ar-SA"/>
        </w:rPr>
        <w:t xml:space="preserve">),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3. apstiprināt pašvaldības kustamās mantas – vieglās automašīnas WV </w:t>
      </w:r>
      <w:proofErr w:type="spellStart"/>
      <w:r w:rsidRPr="00A33C62">
        <w:rPr>
          <w:rFonts w:ascii="Times New Roman" w:eastAsia="Times New Roman" w:hAnsi="Times New Roman" w:cs="Times New Roman"/>
          <w:sz w:val="24"/>
          <w:szCs w:val="24"/>
          <w:lang w:eastAsia="ar-SA"/>
        </w:rPr>
        <w:t>Transporter</w:t>
      </w:r>
      <w:proofErr w:type="spellEnd"/>
      <w:r w:rsidRPr="00A33C62">
        <w:rPr>
          <w:rFonts w:ascii="Times New Roman" w:eastAsia="Times New Roman" w:hAnsi="Times New Roman" w:cs="Times New Roman"/>
          <w:sz w:val="24"/>
          <w:szCs w:val="24"/>
          <w:lang w:eastAsia="ar-SA"/>
        </w:rPr>
        <w:t xml:space="preserve"> izsoles noteikumus Nr...... (pielikumā),</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5. Automašīnas atsavināšanas rezultātā iegūtos naudas līdzekļus ieskaitīt Dzirciema internātpamatskolas budžetā.</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b/>
          <w:sz w:val="24"/>
          <w:szCs w:val="24"/>
          <w:lang w:eastAsia="ar-SA"/>
        </w:rPr>
      </w:pPr>
      <w:r w:rsidRPr="00A33C62">
        <w:rPr>
          <w:rFonts w:ascii="Times New Roman" w:eastAsia="Times New Roman" w:hAnsi="Times New Roman" w:cs="Times New Roman"/>
          <w:sz w:val="24"/>
          <w:szCs w:val="24"/>
          <w:lang w:eastAsia="ar-SA"/>
        </w:rPr>
        <w:t xml:space="preserve">6. kontroli par lēmuma izpildi uzdot Domes iekšējai auditorei Lindai </w:t>
      </w:r>
      <w:proofErr w:type="spellStart"/>
      <w:r w:rsidRPr="00A33C62">
        <w:rPr>
          <w:rFonts w:ascii="Times New Roman" w:eastAsia="Times New Roman" w:hAnsi="Times New Roman" w:cs="Times New Roman"/>
          <w:sz w:val="24"/>
          <w:szCs w:val="24"/>
          <w:lang w:eastAsia="ar-SA"/>
        </w:rPr>
        <w:t>Gruziņai</w:t>
      </w:r>
      <w:proofErr w:type="spellEnd"/>
      <w:r w:rsidRPr="00A33C62">
        <w:rPr>
          <w:rFonts w:ascii="Times New Roman" w:eastAsia="Times New Roman" w:hAnsi="Times New Roman" w:cs="Times New Roman"/>
          <w:sz w:val="24"/>
          <w:szCs w:val="24"/>
          <w:lang w:eastAsia="ar-SA"/>
        </w:rPr>
        <w:t xml:space="preserve">.    </w:t>
      </w:r>
    </w:p>
    <w:p w:rsidR="00A33C62" w:rsidRDefault="00A33C62" w:rsidP="00A33C62">
      <w:pPr>
        <w:suppressAutoHyphens/>
        <w:spacing w:after="0" w:line="240" w:lineRule="auto"/>
        <w:jc w:val="both"/>
        <w:rPr>
          <w:rFonts w:ascii="Times New Roman" w:eastAsia="Times New Roman" w:hAnsi="Times New Roman" w:cs="Times New Roman"/>
          <w:sz w:val="20"/>
          <w:szCs w:val="20"/>
          <w:lang w:eastAsia="ar-SA"/>
        </w:rPr>
      </w:pPr>
    </w:p>
    <w:p w:rsidR="00A33C62" w:rsidRPr="00A33C62" w:rsidRDefault="00A33C62" w:rsidP="00A33C62">
      <w:pPr>
        <w:spacing w:after="0" w:line="240" w:lineRule="auto"/>
        <w:jc w:val="both"/>
        <w:rPr>
          <w:rFonts w:ascii="Times New Roman" w:eastAsia="Times New Roman" w:hAnsi="Times New Roman" w:cs="Times New Roman"/>
          <w:sz w:val="20"/>
          <w:szCs w:val="24"/>
          <w:lang w:eastAsia="lv-LV"/>
        </w:rPr>
      </w:pPr>
      <w:r w:rsidRPr="00A33C62">
        <w:rPr>
          <w:rFonts w:ascii="Times New Roman" w:eastAsia="Times New Roman" w:hAnsi="Times New Roman" w:cs="Times New Roman"/>
          <w:sz w:val="20"/>
          <w:szCs w:val="24"/>
          <w:lang w:eastAsia="lv-LV"/>
        </w:rPr>
        <w:t>Nosūtīt:</w:t>
      </w:r>
    </w:p>
    <w:p w:rsidR="00A33C62" w:rsidRPr="00A33C62" w:rsidRDefault="00A33C62" w:rsidP="00A33C62">
      <w:pPr>
        <w:spacing w:after="0" w:line="240" w:lineRule="auto"/>
        <w:jc w:val="both"/>
        <w:rPr>
          <w:rFonts w:ascii="Times New Roman" w:eastAsia="Times New Roman" w:hAnsi="Times New Roman" w:cs="Times New Roman"/>
          <w:sz w:val="20"/>
          <w:szCs w:val="24"/>
          <w:lang w:eastAsia="lv-LV"/>
        </w:rPr>
      </w:pPr>
      <w:r w:rsidRPr="00A33C62">
        <w:rPr>
          <w:rFonts w:ascii="Times New Roman" w:eastAsia="Times New Roman" w:hAnsi="Times New Roman" w:cs="Times New Roman"/>
          <w:sz w:val="20"/>
          <w:szCs w:val="24"/>
          <w:lang w:eastAsia="lv-LV"/>
        </w:rPr>
        <w:t xml:space="preserve">- </w:t>
      </w:r>
      <w:proofErr w:type="spellStart"/>
      <w:r w:rsidRPr="00A33C62">
        <w:rPr>
          <w:rFonts w:ascii="Times New Roman" w:eastAsia="Times New Roman" w:hAnsi="Times New Roman" w:cs="Times New Roman"/>
          <w:sz w:val="20"/>
          <w:szCs w:val="24"/>
          <w:lang w:eastAsia="lv-LV"/>
        </w:rPr>
        <w:t>Fin</w:t>
      </w:r>
      <w:proofErr w:type="spellEnd"/>
      <w:r w:rsidRPr="00A33C62">
        <w:rPr>
          <w:rFonts w:ascii="Times New Roman" w:eastAsia="Times New Roman" w:hAnsi="Times New Roman" w:cs="Times New Roman"/>
          <w:sz w:val="20"/>
          <w:szCs w:val="24"/>
          <w:lang w:eastAsia="lv-LV"/>
        </w:rPr>
        <w:t xml:space="preserve">. nod. </w:t>
      </w:r>
    </w:p>
    <w:p w:rsidR="00A33C62" w:rsidRPr="00A33C62" w:rsidRDefault="00A33C62" w:rsidP="00A33C62">
      <w:pPr>
        <w:spacing w:after="0" w:line="240" w:lineRule="auto"/>
        <w:jc w:val="both"/>
        <w:rPr>
          <w:rFonts w:ascii="Times New Roman" w:eastAsia="Times New Roman" w:hAnsi="Times New Roman" w:cs="Times New Roman"/>
          <w:sz w:val="20"/>
          <w:szCs w:val="24"/>
          <w:lang w:eastAsia="lv-LV"/>
        </w:rPr>
      </w:pPr>
      <w:r w:rsidRPr="00A33C62">
        <w:rPr>
          <w:rFonts w:ascii="Times New Roman" w:eastAsia="Times New Roman" w:hAnsi="Times New Roman" w:cs="Times New Roman"/>
          <w:sz w:val="20"/>
          <w:szCs w:val="24"/>
          <w:lang w:eastAsia="lv-LV"/>
        </w:rPr>
        <w:t xml:space="preserve">- Īp. nod. </w:t>
      </w:r>
    </w:p>
    <w:p w:rsidR="00A33C62" w:rsidRDefault="00A33C62" w:rsidP="00A33C62">
      <w:pPr>
        <w:spacing w:after="0" w:line="240" w:lineRule="auto"/>
        <w:jc w:val="both"/>
        <w:rPr>
          <w:rFonts w:ascii="Times New Roman" w:eastAsia="Times New Roman" w:hAnsi="Times New Roman" w:cs="Times New Roman"/>
          <w:sz w:val="20"/>
          <w:szCs w:val="24"/>
          <w:lang w:eastAsia="lv-LV"/>
        </w:rPr>
      </w:pPr>
      <w:r w:rsidRPr="00A33C62">
        <w:rPr>
          <w:rFonts w:ascii="Times New Roman" w:eastAsia="Times New Roman" w:hAnsi="Times New Roman" w:cs="Times New Roman"/>
          <w:sz w:val="20"/>
          <w:szCs w:val="24"/>
          <w:lang w:eastAsia="lv-LV"/>
        </w:rPr>
        <w:t xml:space="preserve">- </w:t>
      </w:r>
      <w:proofErr w:type="spellStart"/>
      <w:r w:rsidRPr="00A33C62">
        <w:rPr>
          <w:rFonts w:ascii="Times New Roman" w:eastAsia="Times New Roman" w:hAnsi="Times New Roman" w:cs="Times New Roman"/>
          <w:sz w:val="20"/>
          <w:szCs w:val="24"/>
          <w:lang w:eastAsia="lv-LV"/>
        </w:rPr>
        <w:t>Jur</w:t>
      </w:r>
      <w:proofErr w:type="spellEnd"/>
      <w:r w:rsidRPr="00A33C62">
        <w:rPr>
          <w:rFonts w:ascii="Times New Roman" w:eastAsia="Times New Roman" w:hAnsi="Times New Roman" w:cs="Times New Roman"/>
          <w:sz w:val="20"/>
          <w:szCs w:val="24"/>
          <w:lang w:eastAsia="lv-LV"/>
        </w:rPr>
        <w:t>. nod.</w:t>
      </w:r>
    </w:p>
    <w:p w:rsidR="00A33C62" w:rsidRDefault="00A33C62" w:rsidP="00A33C62">
      <w:pPr>
        <w:spacing w:after="0" w:line="240" w:lineRule="auto"/>
        <w:jc w:val="both"/>
        <w:rPr>
          <w:rFonts w:ascii="Times New Roman" w:eastAsia="Times New Roman" w:hAnsi="Times New Roman" w:cs="Times New Roman"/>
          <w:sz w:val="20"/>
          <w:szCs w:val="24"/>
          <w:lang w:eastAsia="lv-LV"/>
        </w:rPr>
      </w:pPr>
      <w:r w:rsidRPr="00A33C62">
        <w:rPr>
          <w:rFonts w:ascii="Times New Roman" w:eastAsia="Times New Roman" w:hAnsi="Times New Roman" w:cs="Times New Roman"/>
          <w:sz w:val="20"/>
          <w:szCs w:val="20"/>
        </w:rPr>
        <w:t xml:space="preserve"> </w:t>
      </w:r>
      <w:proofErr w:type="spellStart"/>
      <w:r w:rsidRPr="00A33C62">
        <w:rPr>
          <w:rFonts w:ascii="Times New Roman" w:eastAsia="Times New Roman" w:hAnsi="Times New Roman" w:cs="Times New Roman"/>
          <w:sz w:val="20"/>
          <w:szCs w:val="20"/>
        </w:rPr>
        <w:t>Administrat</w:t>
      </w:r>
      <w:proofErr w:type="spellEnd"/>
      <w:r w:rsidRPr="00A33C62">
        <w:rPr>
          <w:rFonts w:ascii="Times New Roman" w:eastAsia="Times New Roman" w:hAnsi="Times New Roman" w:cs="Times New Roman"/>
          <w:sz w:val="20"/>
          <w:szCs w:val="20"/>
        </w:rPr>
        <w:t>. nod.</w:t>
      </w:r>
    </w:p>
    <w:p w:rsidR="00A33C62" w:rsidRDefault="00A33C62" w:rsidP="00A33C62">
      <w:pPr>
        <w:spacing w:after="0" w:line="240" w:lineRule="auto"/>
        <w:jc w:val="both"/>
        <w:rPr>
          <w:rFonts w:ascii="Times New Roman" w:eastAsia="Times New Roman" w:hAnsi="Times New Roman" w:cs="Times New Roman"/>
          <w:sz w:val="20"/>
          <w:szCs w:val="20"/>
        </w:rPr>
      </w:pPr>
      <w:r w:rsidRPr="00A33C62">
        <w:rPr>
          <w:rFonts w:ascii="Times New Roman" w:eastAsia="Times New Roman" w:hAnsi="Times New Roman" w:cs="Times New Roman"/>
          <w:sz w:val="20"/>
          <w:szCs w:val="20"/>
        </w:rPr>
        <w:t xml:space="preserve">- </w:t>
      </w:r>
      <w:proofErr w:type="spellStart"/>
      <w:r w:rsidRPr="00A33C62">
        <w:rPr>
          <w:rFonts w:ascii="Times New Roman" w:eastAsia="Times New Roman" w:hAnsi="Times New Roman" w:cs="Times New Roman"/>
          <w:sz w:val="20"/>
          <w:szCs w:val="20"/>
        </w:rPr>
        <w:t>Izglītibas</w:t>
      </w:r>
      <w:proofErr w:type="spellEnd"/>
      <w:r w:rsidRPr="00A33C62">
        <w:rPr>
          <w:rFonts w:ascii="Times New Roman" w:eastAsia="Times New Roman" w:hAnsi="Times New Roman" w:cs="Times New Roman"/>
          <w:sz w:val="20"/>
          <w:szCs w:val="20"/>
        </w:rPr>
        <w:t xml:space="preserve"> pārv.</w:t>
      </w:r>
    </w:p>
    <w:p w:rsidR="009B05B6" w:rsidRDefault="009B05B6" w:rsidP="00A33C6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L.Gruziņa</w:t>
      </w:r>
      <w:proofErr w:type="spellEnd"/>
    </w:p>
    <w:p w:rsidR="00A33C62" w:rsidRDefault="00A33C62" w:rsidP="00A33C62">
      <w:pPr>
        <w:spacing w:after="0" w:line="240" w:lineRule="auto"/>
        <w:jc w:val="both"/>
        <w:rPr>
          <w:rFonts w:ascii="Times New Roman" w:eastAsia="Times New Roman" w:hAnsi="Times New Roman" w:cs="Times New Roman"/>
          <w:sz w:val="20"/>
          <w:szCs w:val="24"/>
          <w:lang w:eastAsia="lv-LV"/>
        </w:rPr>
      </w:pPr>
      <w:r w:rsidRPr="00A33C62">
        <w:rPr>
          <w:rFonts w:ascii="Times New Roman" w:eastAsia="Times New Roman" w:hAnsi="Times New Roman" w:cs="Times New Roman"/>
          <w:sz w:val="20"/>
          <w:szCs w:val="20"/>
        </w:rPr>
        <w:t>_________________________________</w:t>
      </w:r>
    </w:p>
    <w:p w:rsidR="00A33C62" w:rsidRDefault="00A33C62" w:rsidP="00A33C62">
      <w:pPr>
        <w:spacing w:after="0" w:line="240" w:lineRule="auto"/>
        <w:jc w:val="both"/>
        <w:rPr>
          <w:rFonts w:ascii="Times New Roman" w:eastAsia="Times New Roman" w:hAnsi="Times New Roman" w:cs="Times New Roman"/>
          <w:sz w:val="20"/>
          <w:szCs w:val="24"/>
          <w:lang w:eastAsia="lv-LV"/>
        </w:rPr>
      </w:pPr>
      <w:r w:rsidRPr="00A33C62">
        <w:rPr>
          <w:rFonts w:ascii="Times New Roman" w:eastAsia="Times New Roman" w:hAnsi="Times New Roman" w:cs="Times New Roman"/>
          <w:sz w:val="20"/>
          <w:szCs w:val="20"/>
        </w:rPr>
        <w:t>Sagatavoja: Īpašumu nod. (</w:t>
      </w:r>
      <w:proofErr w:type="spellStart"/>
      <w:r w:rsidRPr="00A33C62">
        <w:rPr>
          <w:rFonts w:ascii="Times New Roman" w:eastAsia="Times New Roman" w:hAnsi="Times New Roman" w:cs="Times New Roman"/>
          <w:sz w:val="20"/>
          <w:szCs w:val="20"/>
        </w:rPr>
        <w:t>D.Šmite</w:t>
      </w:r>
      <w:proofErr w:type="spellEnd"/>
      <w:r w:rsidRPr="00A33C6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A33C62">
        <w:rPr>
          <w:rFonts w:ascii="Times New Roman" w:eastAsia="Times New Roman" w:hAnsi="Times New Roman" w:cs="Times New Roman"/>
          <w:sz w:val="20"/>
          <w:szCs w:val="20"/>
        </w:rPr>
        <w:t xml:space="preserve">Izskatīts </w:t>
      </w:r>
      <w:proofErr w:type="spellStart"/>
      <w:r w:rsidRPr="00A33C62">
        <w:rPr>
          <w:rFonts w:ascii="Times New Roman" w:eastAsia="Times New Roman" w:hAnsi="Times New Roman" w:cs="Times New Roman"/>
          <w:sz w:val="20"/>
          <w:szCs w:val="20"/>
        </w:rPr>
        <w:t>Īpaš</w:t>
      </w:r>
      <w:proofErr w:type="spellEnd"/>
      <w:r w:rsidRPr="00A33C62">
        <w:rPr>
          <w:rFonts w:ascii="Times New Roman" w:eastAsia="Times New Roman" w:hAnsi="Times New Roman" w:cs="Times New Roman"/>
          <w:sz w:val="20"/>
          <w:szCs w:val="20"/>
        </w:rPr>
        <w:t xml:space="preserve">. </w:t>
      </w:r>
      <w:proofErr w:type="spellStart"/>
      <w:r w:rsidRPr="00A33C62">
        <w:rPr>
          <w:rFonts w:ascii="Times New Roman" w:eastAsia="Times New Roman" w:hAnsi="Times New Roman" w:cs="Times New Roman"/>
          <w:sz w:val="20"/>
          <w:szCs w:val="20"/>
        </w:rPr>
        <w:t>apsaimniek</w:t>
      </w:r>
      <w:proofErr w:type="spellEnd"/>
      <w:r w:rsidRPr="00A33C62">
        <w:rPr>
          <w:rFonts w:ascii="Times New Roman" w:eastAsia="Times New Roman" w:hAnsi="Times New Roman" w:cs="Times New Roman"/>
          <w:sz w:val="20"/>
          <w:szCs w:val="20"/>
        </w:rPr>
        <w:t xml:space="preserve">. un </w:t>
      </w:r>
      <w:proofErr w:type="spellStart"/>
      <w:r w:rsidRPr="00A33C62">
        <w:rPr>
          <w:rFonts w:ascii="Times New Roman" w:eastAsia="Times New Roman" w:hAnsi="Times New Roman" w:cs="Times New Roman"/>
          <w:sz w:val="20"/>
          <w:szCs w:val="20"/>
        </w:rPr>
        <w:t>priv</w:t>
      </w:r>
      <w:proofErr w:type="spellEnd"/>
      <w:r w:rsidRPr="00A33C62">
        <w:rPr>
          <w:rFonts w:ascii="Times New Roman" w:eastAsia="Times New Roman" w:hAnsi="Times New Roman" w:cs="Times New Roman"/>
          <w:sz w:val="20"/>
          <w:szCs w:val="20"/>
        </w:rPr>
        <w:t>. komisijā</w:t>
      </w:r>
    </w:p>
    <w:p w:rsidR="00A33C62" w:rsidRPr="00A33C62" w:rsidRDefault="00A33C62" w:rsidP="00A33C62">
      <w:pPr>
        <w:spacing w:after="0" w:line="240" w:lineRule="auto"/>
        <w:jc w:val="both"/>
        <w:rPr>
          <w:rFonts w:ascii="Times New Roman" w:eastAsia="Times New Roman" w:hAnsi="Times New Roman" w:cs="Times New Roman"/>
          <w:sz w:val="20"/>
          <w:szCs w:val="24"/>
          <w:lang w:eastAsia="lv-LV"/>
        </w:rPr>
      </w:pPr>
    </w:p>
    <w:p w:rsidR="00A33C62" w:rsidRPr="00A33C62" w:rsidRDefault="00A33C62" w:rsidP="00A33C62">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A33C62" w:rsidRPr="00A33C62" w:rsidRDefault="00A33C62" w:rsidP="00A33C62">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A33C62">
        <w:rPr>
          <w:rFonts w:ascii="Times New Roman" w:eastAsia="Times New Roman" w:hAnsi="Times New Roman" w:cs="Times New Roman"/>
          <w:sz w:val="20"/>
          <w:szCs w:val="20"/>
          <w:lang w:eastAsia="ar-SA"/>
        </w:rPr>
        <w:t>APSTIPRINĀTI</w:t>
      </w:r>
    </w:p>
    <w:p w:rsidR="00A33C62" w:rsidRPr="00A33C62" w:rsidRDefault="00A33C62" w:rsidP="00A33C62">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A33C62">
        <w:rPr>
          <w:rFonts w:ascii="Times New Roman" w:eastAsia="Times New Roman" w:hAnsi="Times New Roman" w:cs="Times New Roman"/>
          <w:sz w:val="20"/>
          <w:szCs w:val="20"/>
          <w:lang w:eastAsia="ar-SA"/>
        </w:rPr>
        <w:t xml:space="preserve">ar Tukuma novada Domes </w:t>
      </w:r>
      <w:r>
        <w:rPr>
          <w:rFonts w:ascii="Times New Roman" w:eastAsia="Times New Roman" w:hAnsi="Times New Roman" w:cs="Times New Roman"/>
          <w:sz w:val="20"/>
          <w:szCs w:val="20"/>
          <w:lang w:eastAsia="ar-SA"/>
        </w:rPr>
        <w:t>..</w:t>
      </w:r>
      <w:r w:rsidRPr="00A33C62">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0</w:t>
      </w:r>
      <w:r w:rsidRPr="00A33C62">
        <w:rPr>
          <w:rFonts w:ascii="Times New Roman" w:eastAsia="Times New Roman" w:hAnsi="Times New Roman" w:cs="Times New Roman"/>
          <w:sz w:val="20"/>
          <w:szCs w:val="20"/>
          <w:lang w:eastAsia="ar-SA"/>
        </w:rPr>
        <w:t xml:space="preserve">1.2015. </w:t>
      </w:r>
    </w:p>
    <w:p w:rsidR="00A33C62" w:rsidRPr="00A33C62" w:rsidRDefault="00A33C62" w:rsidP="00A33C62">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b/>
          <w:bCs/>
          <w:sz w:val="20"/>
          <w:szCs w:val="20"/>
          <w:lang w:eastAsia="ar-SA"/>
        </w:rPr>
      </w:pPr>
      <w:r w:rsidRPr="00A33C62">
        <w:rPr>
          <w:rFonts w:ascii="Times New Roman" w:eastAsia="Times New Roman" w:hAnsi="Times New Roman" w:cs="Times New Roman"/>
          <w:sz w:val="20"/>
          <w:szCs w:val="20"/>
          <w:lang w:eastAsia="ar-SA"/>
        </w:rPr>
        <w:t xml:space="preserve">lēmumu (prot. Nr..., .....§.) </w:t>
      </w:r>
      <w:r w:rsidRPr="00A33C62">
        <w:rPr>
          <w:rFonts w:ascii="Times New Roman" w:eastAsia="Times New Roman" w:hAnsi="Times New Roman" w:cs="Times New Roman"/>
          <w:sz w:val="20"/>
          <w:szCs w:val="20"/>
          <w:lang w:eastAsia="ar-SA"/>
        </w:rPr>
        <w:br/>
      </w:r>
    </w:p>
    <w:p w:rsidR="00A33C62" w:rsidRPr="00A33C62" w:rsidRDefault="00A33C62" w:rsidP="00A33C62">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A33C62">
        <w:rPr>
          <w:rFonts w:ascii="Times New Roman" w:eastAsia="Times New Roman" w:hAnsi="Times New Roman" w:cs="Times New Roman"/>
          <w:b/>
          <w:bCs/>
          <w:sz w:val="24"/>
          <w:szCs w:val="24"/>
          <w:lang w:eastAsia="ar-SA"/>
        </w:rPr>
        <w:t>IZSOLES NOTEIKUMI</w:t>
      </w:r>
    </w:p>
    <w:p w:rsidR="00A33C62" w:rsidRPr="00A33C62" w:rsidRDefault="00A33C62" w:rsidP="00A33C62">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A33C62">
        <w:rPr>
          <w:rFonts w:ascii="Times New Roman" w:eastAsia="Times New Roman" w:hAnsi="Times New Roman" w:cs="Times New Roman"/>
          <w:bCs/>
          <w:sz w:val="24"/>
          <w:szCs w:val="24"/>
          <w:lang w:eastAsia="ar-SA"/>
        </w:rPr>
        <w:t>Tukumā</w:t>
      </w:r>
    </w:p>
    <w:p w:rsidR="00A33C62" w:rsidRPr="00A33C62" w:rsidRDefault="00A33C62" w:rsidP="00A33C62">
      <w:pPr>
        <w:shd w:val="clear" w:color="auto" w:fill="FFFFFF"/>
        <w:suppressAutoHyphens/>
        <w:spacing w:after="0" w:line="240" w:lineRule="auto"/>
        <w:rPr>
          <w:rFonts w:ascii="Times New Roman" w:eastAsia="Times New Roman" w:hAnsi="Times New Roman" w:cs="Times New Roman"/>
          <w:bCs/>
          <w:sz w:val="24"/>
          <w:szCs w:val="24"/>
          <w:lang w:eastAsia="ar-SA"/>
        </w:rPr>
      </w:pPr>
      <w:r w:rsidRPr="00A33C62">
        <w:rPr>
          <w:rFonts w:ascii="Times New Roman" w:eastAsia="Times New Roman" w:hAnsi="Times New Roman" w:cs="Times New Roman"/>
          <w:bCs/>
          <w:sz w:val="24"/>
          <w:szCs w:val="24"/>
          <w:lang w:eastAsia="ar-SA"/>
        </w:rPr>
        <w:t xml:space="preserve">2016.gada </w:t>
      </w:r>
      <w:r>
        <w:rPr>
          <w:rFonts w:ascii="Times New Roman" w:eastAsia="Times New Roman" w:hAnsi="Times New Roman" w:cs="Times New Roman"/>
          <w:bCs/>
          <w:sz w:val="24"/>
          <w:szCs w:val="24"/>
          <w:lang w:eastAsia="ar-SA"/>
        </w:rPr>
        <w:t>...</w:t>
      </w:r>
      <w:r w:rsidRPr="00A33C62">
        <w:rPr>
          <w:rFonts w:ascii="Times New Roman" w:eastAsia="Times New Roman" w:hAnsi="Times New Roman" w:cs="Times New Roman"/>
          <w:bCs/>
          <w:sz w:val="24"/>
          <w:szCs w:val="24"/>
          <w:lang w:eastAsia="ar-SA"/>
        </w:rPr>
        <w:t>.janvārī</w:t>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sidRPr="00A33C62">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 xml:space="preserve">   </w:t>
      </w:r>
      <w:r w:rsidRPr="00A33C62">
        <w:rPr>
          <w:rFonts w:ascii="Times New Roman" w:eastAsia="Times New Roman" w:hAnsi="Times New Roman" w:cs="Times New Roman"/>
          <w:bCs/>
          <w:sz w:val="24"/>
          <w:szCs w:val="24"/>
          <w:lang w:eastAsia="ar-SA"/>
        </w:rPr>
        <w:t>Nr.__</w:t>
      </w:r>
    </w:p>
    <w:p w:rsidR="00A33C62" w:rsidRPr="00A33C62" w:rsidRDefault="00A33C62" w:rsidP="00A33C62">
      <w:pPr>
        <w:shd w:val="clear" w:color="auto" w:fill="FFFFFF"/>
        <w:suppressAutoHyphens/>
        <w:spacing w:after="0" w:line="240" w:lineRule="auto"/>
        <w:jc w:val="right"/>
        <w:rPr>
          <w:rFonts w:ascii="Times New Roman" w:eastAsia="Times New Roman" w:hAnsi="Times New Roman" w:cs="Times New Roman"/>
          <w:b/>
          <w:bCs/>
          <w:sz w:val="24"/>
          <w:szCs w:val="24"/>
          <w:lang w:eastAsia="ar-SA"/>
        </w:rPr>
      </w:pPr>
      <w:r w:rsidRPr="00A33C62">
        <w:rPr>
          <w:rFonts w:ascii="Times New Roman" w:eastAsia="Times New Roman" w:hAnsi="Times New Roman" w:cs="Times New Roman"/>
          <w:bCs/>
          <w:sz w:val="24"/>
          <w:szCs w:val="24"/>
          <w:lang w:eastAsia="ar-SA"/>
        </w:rPr>
        <w:t>(</w:t>
      </w:r>
      <w:proofErr w:type="spellStart"/>
      <w:r w:rsidRPr="00A33C62">
        <w:rPr>
          <w:rFonts w:ascii="Times New Roman" w:eastAsia="Times New Roman" w:hAnsi="Times New Roman" w:cs="Times New Roman"/>
          <w:bCs/>
          <w:sz w:val="24"/>
          <w:szCs w:val="24"/>
          <w:lang w:eastAsia="ar-SA"/>
        </w:rPr>
        <w:t>prot.Nr</w:t>
      </w:r>
      <w:proofErr w:type="spellEnd"/>
      <w:r w:rsidRPr="00A33C62">
        <w:rPr>
          <w:rFonts w:ascii="Times New Roman" w:eastAsia="Times New Roman" w:hAnsi="Times New Roman" w:cs="Times New Roman"/>
          <w:bCs/>
          <w:sz w:val="24"/>
          <w:szCs w:val="24"/>
          <w:lang w:eastAsia="ar-SA"/>
        </w:rPr>
        <w:t>...., .....§.)</w:t>
      </w:r>
    </w:p>
    <w:p w:rsidR="00A33C62" w:rsidRPr="00A33C62" w:rsidRDefault="00A33C62" w:rsidP="00A33C62">
      <w:pPr>
        <w:shd w:val="clear" w:color="auto" w:fill="FFFFFF"/>
        <w:suppressAutoHyphens/>
        <w:spacing w:after="0" w:line="240" w:lineRule="auto"/>
        <w:rPr>
          <w:rFonts w:ascii="Times New Roman" w:eastAsia="Times New Roman" w:hAnsi="Times New Roman" w:cs="Times New Roman"/>
          <w:b/>
          <w:bCs/>
          <w:sz w:val="24"/>
          <w:szCs w:val="24"/>
          <w:lang w:eastAsia="ar-SA"/>
        </w:rPr>
      </w:pPr>
    </w:p>
    <w:p w:rsidR="00A33C62" w:rsidRPr="00A33C62" w:rsidRDefault="00A33C62" w:rsidP="00A33C62">
      <w:pPr>
        <w:shd w:val="clear" w:color="auto" w:fill="FFFFFF"/>
        <w:suppressAutoHyphens/>
        <w:spacing w:after="0" w:line="240" w:lineRule="auto"/>
        <w:rPr>
          <w:rFonts w:ascii="Times New Roman" w:eastAsia="Times New Roman" w:hAnsi="Times New Roman" w:cs="Times New Roman"/>
          <w:b/>
          <w:bCs/>
          <w:sz w:val="24"/>
          <w:szCs w:val="24"/>
          <w:lang w:eastAsia="ar-SA"/>
        </w:rPr>
      </w:pPr>
      <w:r w:rsidRPr="00A33C62">
        <w:rPr>
          <w:rFonts w:ascii="Times New Roman" w:eastAsia="Times New Roman" w:hAnsi="Times New Roman" w:cs="Times New Roman"/>
          <w:b/>
          <w:bCs/>
          <w:sz w:val="24"/>
          <w:szCs w:val="24"/>
          <w:lang w:eastAsia="ar-SA"/>
        </w:rPr>
        <w:t xml:space="preserve">Par pašvaldības kustamās mantas - </w:t>
      </w:r>
    </w:p>
    <w:p w:rsidR="00A33C62" w:rsidRPr="00A33C62" w:rsidRDefault="00A33C62" w:rsidP="00A33C62">
      <w:pPr>
        <w:shd w:val="clear" w:color="auto" w:fill="FFFFFF"/>
        <w:suppressAutoHyphens/>
        <w:spacing w:after="0" w:line="240" w:lineRule="auto"/>
        <w:rPr>
          <w:rFonts w:ascii="Times New Roman" w:eastAsia="Times New Roman" w:hAnsi="Times New Roman" w:cs="Times New Roman"/>
          <w:b/>
          <w:bCs/>
          <w:color w:val="FF0000"/>
          <w:sz w:val="28"/>
          <w:szCs w:val="28"/>
          <w:lang w:eastAsia="ar-SA"/>
        </w:rPr>
      </w:pPr>
      <w:r w:rsidRPr="00A33C62">
        <w:rPr>
          <w:rFonts w:ascii="Times New Roman" w:eastAsia="Times New Roman" w:hAnsi="Times New Roman" w:cs="Times New Roman"/>
          <w:b/>
          <w:bCs/>
          <w:sz w:val="24"/>
          <w:szCs w:val="24"/>
          <w:lang w:eastAsia="ar-SA"/>
        </w:rPr>
        <w:t xml:space="preserve">vieglās automašīnas VW </w:t>
      </w:r>
      <w:proofErr w:type="spellStart"/>
      <w:r w:rsidRPr="00A33C62">
        <w:rPr>
          <w:rFonts w:ascii="Times New Roman" w:eastAsia="Times New Roman" w:hAnsi="Times New Roman" w:cs="Times New Roman"/>
          <w:b/>
          <w:bCs/>
          <w:sz w:val="24"/>
          <w:szCs w:val="24"/>
          <w:lang w:eastAsia="ar-SA"/>
        </w:rPr>
        <w:t>Transporter</w:t>
      </w:r>
      <w:proofErr w:type="spellEnd"/>
      <w:r w:rsidRPr="00A33C62">
        <w:rPr>
          <w:rFonts w:ascii="Times New Roman" w:eastAsia="Times New Roman" w:hAnsi="Times New Roman" w:cs="Times New Roman"/>
          <w:b/>
          <w:bCs/>
          <w:sz w:val="24"/>
          <w:szCs w:val="24"/>
          <w:lang w:eastAsia="ar-SA"/>
        </w:rPr>
        <w:t xml:space="preserve">, izsoli </w:t>
      </w:r>
    </w:p>
    <w:p w:rsidR="00A33C62" w:rsidRPr="00A33C62" w:rsidRDefault="00A33C62" w:rsidP="00A33C62">
      <w:pPr>
        <w:shd w:val="clear" w:color="auto" w:fill="FFFFFF"/>
        <w:suppressAutoHyphens/>
        <w:spacing w:after="0" w:line="240" w:lineRule="auto"/>
        <w:jc w:val="center"/>
        <w:rPr>
          <w:rFonts w:ascii="Times New Roman" w:eastAsia="Times New Roman" w:hAnsi="Times New Roman" w:cs="Times New Roman"/>
          <w:b/>
          <w:bCs/>
          <w:color w:val="FF0000"/>
          <w:sz w:val="28"/>
          <w:szCs w:val="28"/>
          <w:lang w:eastAsia="ar-SA"/>
        </w:rPr>
      </w:pPr>
    </w:p>
    <w:p w:rsidR="00A33C62" w:rsidRPr="00A33C62" w:rsidRDefault="00A33C62" w:rsidP="00A33C62">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b/>
          <w:bCs/>
          <w:sz w:val="24"/>
          <w:szCs w:val="24"/>
          <w:lang w:eastAsia="ar-SA"/>
        </w:rPr>
        <w:t>I. Vispārīgie jautājumi</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 Noteikumi paredz k</w:t>
      </w:r>
      <w:r w:rsidRPr="00A33C62">
        <w:rPr>
          <w:rFonts w:ascii="Times New Roman" w:eastAsia="TimesNewRoman" w:hAnsi="Times New Roman" w:cs="Times New Roman"/>
          <w:sz w:val="24"/>
          <w:szCs w:val="24"/>
          <w:lang w:eastAsia="ar-SA"/>
        </w:rPr>
        <w:t>ā</w:t>
      </w:r>
      <w:r w:rsidRPr="00A33C62">
        <w:rPr>
          <w:rFonts w:ascii="Times New Roman" w:eastAsia="Times New Roman" w:hAnsi="Times New Roman" w:cs="Times New Roman"/>
          <w:sz w:val="24"/>
          <w:szCs w:val="24"/>
          <w:lang w:eastAsia="ar-SA"/>
        </w:rPr>
        <w:t>rt</w:t>
      </w:r>
      <w:r w:rsidRPr="00A33C62">
        <w:rPr>
          <w:rFonts w:ascii="Times New Roman" w:eastAsia="TimesNewRoman" w:hAnsi="Times New Roman" w:cs="Times New Roman"/>
          <w:sz w:val="24"/>
          <w:szCs w:val="24"/>
          <w:lang w:eastAsia="ar-SA"/>
        </w:rPr>
        <w:t>ī</w:t>
      </w:r>
      <w:r w:rsidRPr="00A33C62">
        <w:rPr>
          <w:rFonts w:ascii="Times New Roman" w:eastAsia="Times New Roman" w:hAnsi="Times New Roman" w:cs="Times New Roman"/>
          <w:sz w:val="24"/>
          <w:szCs w:val="24"/>
          <w:lang w:eastAsia="ar-SA"/>
        </w:rPr>
        <w:t>bu, k</w:t>
      </w:r>
      <w:r w:rsidRPr="00A33C62">
        <w:rPr>
          <w:rFonts w:ascii="Times New Roman" w:eastAsia="TimesNewRoman" w:hAnsi="Times New Roman" w:cs="Times New Roman"/>
          <w:sz w:val="24"/>
          <w:szCs w:val="24"/>
          <w:lang w:eastAsia="ar-SA"/>
        </w:rPr>
        <w:t>ā</w:t>
      </w:r>
      <w:r w:rsidRPr="00A33C62">
        <w:rPr>
          <w:rFonts w:ascii="Times New Roman" w:eastAsia="Times New Roman" w:hAnsi="Times New Roman" w:cs="Times New Roman"/>
          <w:sz w:val="24"/>
          <w:szCs w:val="24"/>
          <w:lang w:eastAsia="ar-SA"/>
        </w:rPr>
        <w:t>d</w:t>
      </w:r>
      <w:r w:rsidRPr="00A33C62">
        <w:rPr>
          <w:rFonts w:ascii="Times New Roman" w:eastAsia="TimesNewRoman" w:hAnsi="Times New Roman" w:cs="Times New Roman"/>
          <w:sz w:val="24"/>
          <w:szCs w:val="24"/>
          <w:lang w:eastAsia="ar-SA"/>
        </w:rPr>
        <w:t xml:space="preserve">ā </w:t>
      </w:r>
      <w:r w:rsidRPr="00A33C62">
        <w:rPr>
          <w:rFonts w:ascii="Times New Roman" w:eastAsia="Times New Roman" w:hAnsi="Times New Roman" w:cs="Times New Roman"/>
          <w:sz w:val="24"/>
          <w:szCs w:val="24"/>
          <w:lang w:eastAsia="ar-SA"/>
        </w:rPr>
        <w:t>organiz</w:t>
      </w:r>
      <w:r w:rsidRPr="00A33C62">
        <w:rPr>
          <w:rFonts w:ascii="Times New Roman" w:eastAsia="TimesNewRoman" w:hAnsi="Times New Roman" w:cs="Times New Roman"/>
          <w:sz w:val="24"/>
          <w:szCs w:val="24"/>
          <w:lang w:eastAsia="ar-SA"/>
        </w:rPr>
        <w:t>ē</w:t>
      </w:r>
      <w:r w:rsidRPr="00A33C62">
        <w:rPr>
          <w:rFonts w:ascii="Times New Roman" w:eastAsia="Times New Roman" w:hAnsi="Times New Roman" w:cs="Times New Roman"/>
          <w:sz w:val="24"/>
          <w:szCs w:val="24"/>
          <w:lang w:eastAsia="ar-SA"/>
        </w:rPr>
        <w:t>jama pašvald</w:t>
      </w:r>
      <w:r w:rsidRPr="00A33C62">
        <w:rPr>
          <w:rFonts w:ascii="Times New Roman" w:eastAsia="TimesNewRoman" w:hAnsi="Times New Roman" w:cs="Times New Roman"/>
          <w:sz w:val="24"/>
          <w:szCs w:val="24"/>
          <w:lang w:eastAsia="ar-SA"/>
        </w:rPr>
        <w:t>ī</w:t>
      </w:r>
      <w:r w:rsidRPr="00A33C62">
        <w:rPr>
          <w:rFonts w:ascii="Times New Roman" w:eastAsia="Times New Roman" w:hAnsi="Times New Roman" w:cs="Times New Roman"/>
          <w:sz w:val="24"/>
          <w:szCs w:val="24"/>
          <w:lang w:eastAsia="ar-SA"/>
        </w:rPr>
        <w:t>bas kustam</w:t>
      </w:r>
      <w:r w:rsidRPr="00A33C62">
        <w:rPr>
          <w:rFonts w:ascii="Times New Roman" w:eastAsia="TimesNewRoman" w:hAnsi="Times New Roman" w:cs="Times New Roman"/>
          <w:sz w:val="24"/>
          <w:szCs w:val="24"/>
          <w:lang w:eastAsia="ar-SA"/>
        </w:rPr>
        <w:t>ā</w:t>
      </w:r>
      <w:r w:rsidRPr="00A33C62">
        <w:rPr>
          <w:rFonts w:ascii="Times New Roman" w:eastAsia="Times New Roman" w:hAnsi="Times New Roman" w:cs="Times New Roman"/>
          <w:sz w:val="24"/>
          <w:szCs w:val="24"/>
          <w:lang w:eastAsia="ar-SA"/>
        </w:rPr>
        <w:t xml:space="preserve">s mantas – vieglās automašīnas VW </w:t>
      </w:r>
      <w:proofErr w:type="spellStart"/>
      <w:r w:rsidRPr="00A33C62">
        <w:rPr>
          <w:rFonts w:ascii="Times New Roman" w:eastAsia="Times New Roman" w:hAnsi="Times New Roman" w:cs="Times New Roman"/>
          <w:sz w:val="24"/>
          <w:szCs w:val="24"/>
          <w:lang w:eastAsia="ar-SA"/>
        </w:rPr>
        <w:t>Transporter</w:t>
      </w:r>
      <w:proofErr w:type="spellEnd"/>
      <w:r w:rsidRPr="00A33C62">
        <w:rPr>
          <w:rFonts w:ascii="Times New Roman" w:eastAsia="Times New Roman" w:hAnsi="Times New Roman" w:cs="Times New Roman"/>
          <w:sz w:val="24"/>
          <w:szCs w:val="24"/>
          <w:lang w:eastAsia="ar-SA"/>
        </w:rPr>
        <w:t xml:space="preserve"> p</w:t>
      </w:r>
      <w:r w:rsidRPr="00A33C62">
        <w:rPr>
          <w:rFonts w:ascii="Times New Roman" w:eastAsia="TimesNewRoman" w:hAnsi="Times New Roman" w:cs="Times New Roman"/>
          <w:sz w:val="24"/>
          <w:szCs w:val="24"/>
          <w:lang w:eastAsia="ar-SA"/>
        </w:rPr>
        <w:t>ā</w:t>
      </w:r>
      <w:r w:rsidRPr="00A33C62">
        <w:rPr>
          <w:rFonts w:ascii="Times New Roman" w:eastAsia="Times New Roman" w:hAnsi="Times New Roman" w:cs="Times New Roman"/>
          <w:sz w:val="24"/>
          <w:szCs w:val="24"/>
          <w:lang w:eastAsia="ar-SA"/>
        </w:rPr>
        <w:t>rdošanu izsol</w:t>
      </w:r>
      <w:r w:rsidRPr="00A33C62">
        <w:rPr>
          <w:rFonts w:ascii="Times New Roman" w:eastAsia="TimesNewRoman" w:hAnsi="Times New Roman" w:cs="Times New Roman"/>
          <w:sz w:val="24"/>
          <w:szCs w:val="24"/>
          <w:lang w:eastAsia="ar-SA"/>
        </w:rPr>
        <w:t>ē</w:t>
      </w:r>
      <w:r w:rsidRPr="00A33C62">
        <w:rPr>
          <w:rFonts w:ascii="Times New Roman" w:eastAsia="Times New Roman" w:hAnsi="Times New Roman" w:cs="Times New Roman"/>
          <w:iCs/>
          <w:sz w:val="24"/>
          <w:szCs w:val="24"/>
          <w:lang w:eastAsia="ar-SA"/>
        </w:rPr>
        <w:t>.</w:t>
      </w:r>
      <w:r w:rsidRPr="00A33C62">
        <w:rPr>
          <w:rFonts w:ascii="Times New Roman" w:eastAsia="Times New Roman" w:hAnsi="Times New Roman" w:cs="Times New Roman"/>
          <w:i/>
          <w:iCs/>
          <w:sz w:val="24"/>
          <w:szCs w:val="24"/>
          <w:lang w:eastAsia="ar-SA"/>
        </w:rPr>
        <w:t xml:space="preserve"> </w:t>
      </w:r>
    </w:p>
    <w:p w:rsidR="00A33C62" w:rsidRPr="00A33C62" w:rsidRDefault="00A33C62" w:rsidP="00A33C62">
      <w:pPr>
        <w:suppressAutoHyphens/>
        <w:spacing w:after="0" w:line="240" w:lineRule="auto"/>
        <w:ind w:right="62"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2. Izsoles noteikumi ir izstrādāti, pamatojoties uz Publiskas personas mantas atsavin</w:t>
      </w:r>
      <w:r w:rsidRPr="00A33C62">
        <w:rPr>
          <w:rFonts w:ascii="Times New Roman" w:eastAsia="TimesNewRoman" w:hAnsi="Times New Roman" w:cs="Times New Roman"/>
          <w:sz w:val="24"/>
          <w:szCs w:val="24"/>
          <w:lang w:eastAsia="ar-SA"/>
        </w:rPr>
        <w:t>ā</w:t>
      </w:r>
      <w:r w:rsidRPr="00A33C62">
        <w:rPr>
          <w:rFonts w:ascii="Times New Roman" w:eastAsia="Times New Roman" w:hAnsi="Times New Roman" w:cs="Times New Roman"/>
          <w:sz w:val="24"/>
          <w:szCs w:val="24"/>
          <w:lang w:eastAsia="ar-SA"/>
        </w:rPr>
        <w:t xml:space="preserve">šanas likumu un Tukuma novada Domes 28.01.2016. lēmumu „Par vieglās automašīnas VW </w:t>
      </w:r>
      <w:proofErr w:type="spellStart"/>
      <w:r w:rsidRPr="00A33C62">
        <w:rPr>
          <w:rFonts w:ascii="Times New Roman" w:eastAsia="Times New Roman" w:hAnsi="Times New Roman" w:cs="Times New Roman"/>
          <w:sz w:val="24"/>
          <w:szCs w:val="24"/>
          <w:lang w:eastAsia="ar-SA"/>
        </w:rPr>
        <w:t>Transporter</w:t>
      </w:r>
      <w:proofErr w:type="spellEnd"/>
      <w:r w:rsidRPr="00A33C62">
        <w:rPr>
          <w:rFonts w:ascii="Times New Roman" w:eastAsia="Times New Roman" w:hAnsi="Times New Roman" w:cs="Times New Roman"/>
          <w:sz w:val="24"/>
          <w:szCs w:val="24"/>
          <w:lang w:eastAsia="ar-SA"/>
        </w:rPr>
        <w:t xml:space="preserve"> atsavināšanu un izsoles noteikumu apstiprināšanu” (prot. Nr...., .....§</w:t>
      </w:r>
      <w:r>
        <w:rPr>
          <w:rFonts w:ascii="Times New Roman" w:eastAsia="Times New Roman" w:hAnsi="Times New Roman" w:cs="Times New Roman"/>
          <w:sz w:val="24"/>
          <w:szCs w:val="24"/>
          <w:lang w:eastAsia="ar-SA"/>
        </w:rPr>
        <w:t>.</w:t>
      </w:r>
      <w:r w:rsidRPr="00A33C62">
        <w:rPr>
          <w:rFonts w:ascii="Times New Roman" w:eastAsia="Times New Roman" w:hAnsi="Times New Roman" w:cs="Times New Roman"/>
          <w:sz w:val="24"/>
          <w:szCs w:val="24"/>
          <w:lang w:eastAsia="ar-SA"/>
        </w:rPr>
        <w:t>).</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3. Izsoles rīkošanas gadījumā izsoli organiz</w:t>
      </w:r>
      <w:r w:rsidRPr="00A33C62">
        <w:rPr>
          <w:rFonts w:ascii="Times New Roman" w:eastAsia="TimesNewRoman" w:hAnsi="Times New Roman" w:cs="Times New Roman"/>
          <w:sz w:val="24"/>
          <w:szCs w:val="24"/>
          <w:lang w:eastAsia="ar-SA"/>
        </w:rPr>
        <w:t xml:space="preserve">ē </w:t>
      </w:r>
      <w:r w:rsidRPr="00A33C62">
        <w:rPr>
          <w:rFonts w:ascii="Times New Roman" w:eastAsia="Times New Roman" w:hAnsi="Times New Roman" w:cs="Times New Roman"/>
          <w:sz w:val="24"/>
          <w:szCs w:val="24"/>
          <w:lang w:eastAsia="ar-SA"/>
        </w:rPr>
        <w:t xml:space="preserve">Tukuma novada Domes Īpašumu apsaimniekošanas un privatizācijas komisija (turpmāk – Komisija) un vieglā pasažieru automašīna VW </w:t>
      </w:r>
      <w:proofErr w:type="spellStart"/>
      <w:r w:rsidRPr="00A33C62">
        <w:rPr>
          <w:rFonts w:ascii="Times New Roman" w:eastAsia="Times New Roman" w:hAnsi="Times New Roman" w:cs="Times New Roman"/>
          <w:sz w:val="24"/>
          <w:szCs w:val="24"/>
          <w:lang w:eastAsia="ar-SA"/>
        </w:rPr>
        <w:t>Transporter</w:t>
      </w:r>
      <w:proofErr w:type="spellEnd"/>
      <w:r w:rsidRPr="00A33C62">
        <w:rPr>
          <w:rFonts w:ascii="Times New Roman" w:eastAsia="Times New Roman" w:hAnsi="Times New Roman" w:cs="Times New Roman"/>
          <w:sz w:val="24"/>
          <w:szCs w:val="24"/>
          <w:lang w:eastAsia="ar-SA"/>
        </w:rPr>
        <w:t xml:space="preserve"> tiks pārdota atkl</w:t>
      </w:r>
      <w:r w:rsidRPr="00A33C62">
        <w:rPr>
          <w:rFonts w:ascii="Times New Roman" w:eastAsia="TimesNewRoman" w:hAnsi="Times New Roman" w:cs="Times New Roman"/>
          <w:sz w:val="24"/>
          <w:szCs w:val="24"/>
          <w:lang w:eastAsia="ar-SA"/>
        </w:rPr>
        <w:t>ā</w:t>
      </w:r>
      <w:r w:rsidRPr="00A33C62">
        <w:rPr>
          <w:rFonts w:ascii="Times New Roman" w:eastAsia="Times New Roman" w:hAnsi="Times New Roman" w:cs="Times New Roman"/>
          <w:sz w:val="24"/>
          <w:szCs w:val="24"/>
          <w:lang w:eastAsia="ar-SA"/>
        </w:rPr>
        <w:t>t</w:t>
      </w:r>
      <w:r w:rsidRPr="00A33C62">
        <w:rPr>
          <w:rFonts w:ascii="Times New Roman" w:eastAsia="TimesNewRoman" w:hAnsi="Times New Roman" w:cs="Times New Roman"/>
          <w:sz w:val="24"/>
          <w:szCs w:val="24"/>
          <w:lang w:eastAsia="ar-SA"/>
        </w:rPr>
        <w:t xml:space="preserve">ā </w:t>
      </w:r>
      <w:r w:rsidRPr="00A33C62">
        <w:rPr>
          <w:rFonts w:ascii="Times New Roman" w:eastAsia="Times New Roman" w:hAnsi="Times New Roman" w:cs="Times New Roman"/>
          <w:sz w:val="24"/>
          <w:szCs w:val="24"/>
          <w:lang w:eastAsia="ar-SA"/>
        </w:rPr>
        <w:t>mutisk</w:t>
      </w:r>
      <w:r w:rsidRPr="00A33C62">
        <w:rPr>
          <w:rFonts w:ascii="Times New Roman" w:eastAsia="TimesNewRoman" w:hAnsi="Times New Roman" w:cs="Times New Roman"/>
          <w:sz w:val="24"/>
          <w:szCs w:val="24"/>
          <w:lang w:eastAsia="ar-SA"/>
        </w:rPr>
        <w:t xml:space="preserve">ā </w:t>
      </w:r>
      <w:r w:rsidRPr="00A33C62">
        <w:rPr>
          <w:rFonts w:ascii="Times New Roman" w:eastAsia="Times New Roman" w:hAnsi="Times New Roman" w:cs="Times New Roman"/>
          <w:sz w:val="24"/>
          <w:szCs w:val="24"/>
          <w:lang w:eastAsia="ar-SA"/>
        </w:rPr>
        <w:t>izsol</w:t>
      </w:r>
      <w:r w:rsidRPr="00A33C62">
        <w:rPr>
          <w:rFonts w:ascii="Times New Roman" w:eastAsia="TimesNewRoman" w:hAnsi="Times New Roman" w:cs="Times New Roman"/>
          <w:sz w:val="24"/>
          <w:szCs w:val="24"/>
          <w:lang w:eastAsia="ar-SA"/>
        </w:rPr>
        <w:t xml:space="preserve">ē </w:t>
      </w:r>
      <w:r w:rsidRPr="00A33C62">
        <w:rPr>
          <w:rFonts w:ascii="Times New Roman" w:eastAsia="Times New Roman" w:hAnsi="Times New Roman" w:cs="Times New Roman"/>
          <w:sz w:val="24"/>
          <w:szCs w:val="24"/>
          <w:lang w:eastAsia="ar-SA"/>
        </w:rPr>
        <w:t xml:space="preserve">ar augšupejošu soli. </w:t>
      </w:r>
    </w:p>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p>
    <w:p w:rsidR="00A33C62" w:rsidRPr="00A33C62" w:rsidRDefault="00A33C62" w:rsidP="00A33C62">
      <w:pPr>
        <w:suppressAutoHyphens/>
        <w:spacing w:after="0" w:line="240" w:lineRule="auto"/>
        <w:jc w:val="center"/>
        <w:rPr>
          <w:rFonts w:ascii="Times New Roman" w:eastAsia="Times New Roman" w:hAnsi="Times New Roman" w:cs="Times New Roman"/>
          <w:b/>
          <w:sz w:val="24"/>
          <w:szCs w:val="24"/>
          <w:lang w:eastAsia="ar-SA"/>
        </w:rPr>
      </w:pPr>
      <w:r w:rsidRPr="00A33C62">
        <w:rPr>
          <w:rFonts w:ascii="Times New Roman" w:eastAsia="Times New Roman" w:hAnsi="Times New Roman" w:cs="Times New Roman"/>
          <w:b/>
          <w:bCs/>
          <w:color w:val="000000"/>
          <w:sz w:val="24"/>
          <w:szCs w:val="24"/>
          <w:lang w:eastAsia="ar-SA"/>
        </w:rPr>
        <w:t xml:space="preserve">II. Tukuma novada pašvaldības kustamās mantas </w:t>
      </w:r>
    </w:p>
    <w:p w:rsidR="00A33C62" w:rsidRPr="00A33C62" w:rsidRDefault="00A33C62" w:rsidP="00A33C62">
      <w:pPr>
        <w:suppressAutoHyphens/>
        <w:spacing w:after="0" w:line="240" w:lineRule="auto"/>
        <w:jc w:val="center"/>
        <w:rPr>
          <w:rFonts w:ascii="Times New Roman" w:eastAsia="Times New Roman" w:hAnsi="Times New Roman" w:cs="Times New Roman"/>
          <w:bCs/>
          <w:sz w:val="24"/>
          <w:szCs w:val="24"/>
          <w:lang w:eastAsia="ar-SA"/>
        </w:rPr>
      </w:pPr>
      <w:r w:rsidRPr="00A33C62">
        <w:rPr>
          <w:rFonts w:ascii="Times New Roman" w:eastAsia="Times New Roman" w:hAnsi="Times New Roman" w:cs="Times New Roman"/>
          <w:b/>
          <w:sz w:val="24"/>
          <w:szCs w:val="24"/>
          <w:lang w:eastAsia="ar-SA"/>
        </w:rPr>
        <w:t xml:space="preserve">mikroautobusa VW </w:t>
      </w:r>
      <w:proofErr w:type="spellStart"/>
      <w:r w:rsidRPr="00A33C62">
        <w:rPr>
          <w:rFonts w:ascii="Times New Roman" w:eastAsia="Times New Roman" w:hAnsi="Times New Roman" w:cs="Times New Roman"/>
          <w:b/>
          <w:sz w:val="24"/>
          <w:szCs w:val="24"/>
          <w:lang w:eastAsia="ar-SA"/>
        </w:rPr>
        <w:t>Transporter</w:t>
      </w:r>
      <w:proofErr w:type="spellEnd"/>
      <w:r w:rsidRPr="00A33C62">
        <w:rPr>
          <w:rFonts w:ascii="Times New Roman" w:eastAsia="Times New Roman" w:hAnsi="Times New Roman" w:cs="Times New Roman"/>
          <w:b/>
          <w:bCs/>
          <w:sz w:val="24"/>
          <w:szCs w:val="24"/>
          <w:lang w:eastAsia="ar-SA"/>
        </w:rPr>
        <w:t xml:space="preserve"> raksturojums</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bCs/>
          <w:sz w:val="24"/>
          <w:szCs w:val="24"/>
          <w:lang w:eastAsia="ar-SA"/>
        </w:rPr>
        <w:t>4. Tukuma novada pašvaldības kustamā manta – mikroautobuss</w:t>
      </w:r>
      <w:r w:rsidRPr="00A33C62">
        <w:rPr>
          <w:rFonts w:ascii="Times New Roman" w:eastAsia="Times New Roman" w:hAnsi="Times New Roman" w:cs="Times New Roman"/>
          <w:sz w:val="24"/>
          <w:szCs w:val="24"/>
          <w:lang w:eastAsia="ar-SA"/>
        </w:rPr>
        <w:t xml:space="preserve"> </w:t>
      </w:r>
      <w:r w:rsidRPr="00A33C62">
        <w:rPr>
          <w:rFonts w:ascii="Times New Roman" w:eastAsia="Times New Roman" w:hAnsi="Times New Roman" w:cs="Times New Roman"/>
          <w:bCs/>
          <w:sz w:val="24"/>
          <w:szCs w:val="24"/>
          <w:lang w:eastAsia="ar-SA"/>
        </w:rPr>
        <w:t>(turpmāk – Automašīna):</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4.1. marka: VW </w:t>
      </w:r>
      <w:proofErr w:type="spellStart"/>
      <w:r w:rsidRPr="00A33C62">
        <w:rPr>
          <w:rFonts w:ascii="Times New Roman" w:eastAsia="Times New Roman" w:hAnsi="Times New Roman" w:cs="Times New Roman"/>
          <w:sz w:val="24"/>
          <w:szCs w:val="24"/>
          <w:lang w:eastAsia="ar-SA"/>
        </w:rPr>
        <w:t>Transporter</w:t>
      </w:r>
      <w:proofErr w:type="spellEnd"/>
      <w:r w:rsidRPr="00A33C62">
        <w:rPr>
          <w:rFonts w:ascii="Times New Roman" w:eastAsia="Times New Roman" w:hAnsi="Times New Roman" w:cs="Times New Roman"/>
          <w:sz w:val="24"/>
          <w:szCs w:val="24"/>
          <w:lang w:eastAsia="ar-SA"/>
        </w:rPr>
        <w:t xml:space="preserve"> , </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4.2. tips: 7HC, variants: AXDKNKO</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4.3. valsts reģistrācijas numurs: HJ 4671,</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4.4. izlaiduma gads: 2004.,</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4.5. šasijas numurs: WVWZZZ7HZ5H033741,</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4.6. krāsa: gaiši brūna</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4.7. pašmasa: 2119,</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4.8. pilna masa: 2800,</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4.9. motora tips: dīzelis,</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4.10. reģistrācijas apliecība: AF 0032981,</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4.11.tehniskā apskate līdz 07.07.2016.,</w:t>
      </w:r>
    </w:p>
    <w:p w:rsidR="00A33C62" w:rsidRPr="00A33C62" w:rsidRDefault="00A33C62" w:rsidP="00A33C62">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4.12. nobraukums, km: .....................</w:t>
      </w:r>
    </w:p>
    <w:p w:rsidR="00A33C62" w:rsidRPr="00A33C62" w:rsidRDefault="00A33C62" w:rsidP="00A33C62">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5. Automašīnu var apskatīt darba dienās, par laiku iepriekš sazinoties pa mobilo tālruni 29194763 (kontaktpersona: </w:t>
      </w:r>
      <w:proofErr w:type="spellStart"/>
      <w:r w:rsidRPr="00A33C62">
        <w:rPr>
          <w:rFonts w:ascii="Times New Roman" w:eastAsia="Times New Roman" w:hAnsi="Times New Roman" w:cs="Times New Roman"/>
          <w:sz w:val="24"/>
          <w:szCs w:val="24"/>
          <w:lang w:eastAsia="ar-SA"/>
        </w:rPr>
        <w:t>R.Balanas</w:t>
      </w:r>
      <w:proofErr w:type="spellEnd"/>
      <w:r w:rsidRPr="00A33C62">
        <w:rPr>
          <w:rFonts w:ascii="Times New Roman" w:eastAsia="Times New Roman" w:hAnsi="Times New Roman" w:cs="Times New Roman"/>
          <w:sz w:val="24"/>
          <w:szCs w:val="24"/>
          <w:lang w:eastAsia="ar-SA"/>
        </w:rPr>
        <w:t>).</w:t>
      </w:r>
    </w:p>
    <w:p w:rsidR="00A33C62" w:rsidRPr="00A33C62" w:rsidRDefault="00A33C62" w:rsidP="00A33C62">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b/>
          <w:bCs/>
          <w:sz w:val="24"/>
          <w:szCs w:val="24"/>
          <w:lang w:eastAsia="ar-SA"/>
        </w:rPr>
      </w:pPr>
    </w:p>
    <w:p w:rsidR="00A33C62" w:rsidRPr="00A33C62" w:rsidRDefault="00A33C62" w:rsidP="00A33C62">
      <w:pPr>
        <w:suppressAutoHyphens/>
        <w:spacing w:after="0" w:line="240" w:lineRule="auto"/>
        <w:jc w:val="center"/>
        <w:rPr>
          <w:rFonts w:ascii="Times New Roman" w:eastAsia="Times New Roman" w:hAnsi="Times New Roman" w:cs="Times New Roman"/>
          <w:bCs/>
          <w:color w:val="000000"/>
          <w:sz w:val="24"/>
          <w:szCs w:val="24"/>
          <w:lang w:eastAsia="ar-SA"/>
        </w:rPr>
      </w:pPr>
      <w:r w:rsidRPr="00A33C62">
        <w:rPr>
          <w:rFonts w:ascii="Times New Roman" w:eastAsia="Times New Roman" w:hAnsi="Times New Roman" w:cs="Times New Roman"/>
          <w:b/>
          <w:bCs/>
          <w:color w:val="000000"/>
          <w:sz w:val="24"/>
          <w:szCs w:val="24"/>
          <w:lang w:eastAsia="ar-SA"/>
        </w:rPr>
        <w:t>III. Izsoles veids, maksājumi</w:t>
      </w:r>
    </w:p>
    <w:p w:rsidR="00A33C62" w:rsidRPr="00A33C62" w:rsidRDefault="00A33C62" w:rsidP="00A33C62">
      <w:pPr>
        <w:suppressAutoHyphens/>
        <w:spacing w:after="0" w:line="240" w:lineRule="auto"/>
        <w:jc w:val="both"/>
        <w:rPr>
          <w:rFonts w:ascii="Times New Roman" w:eastAsia="Times New Roman" w:hAnsi="Times New Roman" w:cs="Times New Roman"/>
          <w:bCs/>
          <w:color w:val="000000"/>
          <w:sz w:val="24"/>
          <w:szCs w:val="24"/>
          <w:lang w:eastAsia="ar-SA"/>
        </w:rPr>
      </w:pPr>
      <w:r w:rsidRPr="00A33C62">
        <w:rPr>
          <w:rFonts w:ascii="Times New Roman" w:eastAsia="Times New Roman" w:hAnsi="Times New Roman" w:cs="Times New Roman"/>
          <w:bCs/>
          <w:color w:val="000000"/>
          <w:sz w:val="24"/>
          <w:szCs w:val="24"/>
          <w:lang w:eastAsia="ar-SA"/>
        </w:rPr>
        <w:tab/>
        <w:t xml:space="preserve">6. </w:t>
      </w:r>
      <w:r w:rsidRPr="00A33C62">
        <w:rPr>
          <w:rFonts w:ascii="Times New Roman" w:eastAsia="Times New Roman" w:hAnsi="Times New Roman" w:cs="Times New Roman"/>
          <w:b/>
          <w:bCs/>
          <w:color w:val="000000"/>
          <w:sz w:val="24"/>
          <w:szCs w:val="24"/>
          <w:lang w:eastAsia="ar-SA"/>
        </w:rPr>
        <w:t xml:space="preserve">Izsoles veids: </w:t>
      </w:r>
      <w:r w:rsidRPr="00A33C62">
        <w:rPr>
          <w:rFonts w:ascii="Times New Roman" w:eastAsia="Times New Roman" w:hAnsi="Times New Roman" w:cs="Times New Roman"/>
          <w:bCs/>
          <w:color w:val="000000"/>
          <w:sz w:val="24"/>
          <w:szCs w:val="24"/>
          <w:lang w:eastAsia="ar-SA"/>
        </w:rPr>
        <w:t>atklāta mutiska izsole ar augšupejošu soli.</w:t>
      </w:r>
    </w:p>
    <w:p w:rsidR="00A33C62" w:rsidRPr="00A33C62" w:rsidRDefault="00A33C62" w:rsidP="00A33C62">
      <w:pPr>
        <w:suppressAutoHyphens/>
        <w:spacing w:after="0" w:line="240" w:lineRule="auto"/>
        <w:jc w:val="both"/>
        <w:rPr>
          <w:rFonts w:ascii="Times New Roman" w:eastAsia="Times New Roman" w:hAnsi="Times New Roman" w:cs="Times New Roman"/>
          <w:bCs/>
          <w:color w:val="000000"/>
          <w:sz w:val="24"/>
          <w:szCs w:val="24"/>
          <w:lang w:eastAsia="ar-SA"/>
        </w:rPr>
      </w:pPr>
      <w:r w:rsidRPr="00A33C62">
        <w:rPr>
          <w:rFonts w:ascii="Times New Roman" w:eastAsia="Times New Roman" w:hAnsi="Times New Roman" w:cs="Times New Roman"/>
          <w:bCs/>
          <w:color w:val="000000"/>
          <w:sz w:val="24"/>
          <w:szCs w:val="24"/>
          <w:lang w:eastAsia="ar-SA"/>
        </w:rPr>
        <w:tab/>
        <w:t xml:space="preserve">7. </w:t>
      </w:r>
      <w:r w:rsidRPr="00A33C62">
        <w:rPr>
          <w:rFonts w:ascii="Times New Roman" w:eastAsia="Times New Roman" w:hAnsi="Times New Roman" w:cs="Times New Roman"/>
          <w:b/>
          <w:bCs/>
          <w:color w:val="000000"/>
          <w:sz w:val="24"/>
          <w:szCs w:val="24"/>
          <w:lang w:eastAsia="ar-SA"/>
        </w:rPr>
        <w:t xml:space="preserve">Maksāšanas līdzekļi: </w:t>
      </w:r>
      <w:r w:rsidRPr="00A33C62">
        <w:rPr>
          <w:rFonts w:ascii="Times New Roman" w:eastAsia="Times New Roman" w:hAnsi="Times New Roman" w:cs="Times New Roman"/>
          <w:bCs/>
          <w:color w:val="000000"/>
          <w:sz w:val="24"/>
          <w:szCs w:val="24"/>
          <w:lang w:eastAsia="ar-SA"/>
        </w:rPr>
        <w:t xml:space="preserve">maksājumi ir veicami 100% </w:t>
      </w:r>
      <w:proofErr w:type="spellStart"/>
      <w:r w:rsidRPr="00A33C62">
        <w:rPr>
          <w:rFonts w:ascii="Times New Roman" w:eastAsia="Times New Roman" w:hAnsi="Times New Roman" w:cs="Times New Roman"/>
          <w:bCs/>
          <w:i/>
          <w:color w:val="000000"/>
          <w:sz w:val="24"/>
          <w:szCs w:val="24"/>
          <w:lang w:eastAsia="ar-SA"/>
        </w:rPr>
        <w:t>euro</w:t>
      </w:r>
      <w:proofErr w:type="spellEnd"/>
      <w:r w:rsidRPr="00A33C62">
        <w:rPr>
          <w:rFonts w:ascii="Times New Roman" w:eastAsia="Times New Roman" w:hAnsi="Times New Roman" w:cs="Times New Roman"/>
          <w:bCs/>
          <w:color w:val="000000"/>
          <w:sz w:val="24"/>
          <w:szCs w:val="24"/>
          <w:lang w:eastAsia="ar-SA"/>
        </w:rPr>
        <w:t>.</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bCs/>
          <w:color w:val="000000"/>
          <w:sz w:val="24"/>
          <w:szCs w:val="24"/>
          <w:lang w:eastAsia="ar-SA"/>
        </w:rPr>
        <w:t xml:space="preserve">8. </w:t>
      </w:r>
      <w:r w:rsidRPr="00A33C62">
        <w:rPr>
          <w:rFonts w:ascii="Times New Roman" w:eastAsia="Times New Roman" w:hAnsi="Times New Roman" w:cs="Times New Roman"/>
          <w:b/>
          <w:bCs/>
          <w:color w:val="000000"/>
          <w:sz w:val="24"/>
          <w:szCs w:val="24"/>
          <w:lang w:eastAsia="ar-SA"/>
        </w:rPr>
        <w:t>Izsoles sākumcena</w:t>
      </w:r>
      <w:r w:rsidRPr="00A33C62">
        <w:rPr>
          <w:rFonts w:ascii="Times New Roman" w:eastAsia="Times New Roman" w:hAnsi="Times New Roman" w:cs="Times New Roman"/>
          <w:bCs/>
          <w:color w:val="000000"/>
          <w:sz w:val="24"/>
          <w:szCs w:val="24"/>
          <w:lang w:eastAsia="ar-SA"/>
        </w:rPr>
        <w:t xml:space="preserve">: </w:t>
      </w:r>
      <w:r w:rsidRPr="00A33C62">
        <w:rPr>
          <w:rFonts w:ascii="Times New Roman" w:eastAsia="Times New Roman" w:hAnsi="Times New Roman" w:cs="Times New Roman"/>
          <w:sz w:val="24"/>
          <w:szCs w:val="24"/>
          <w:lang w:eastAsia="ar-SA"/>
        </w:rPr>
        <w:t xml:space="preserve">1100,00 </w:t>
      </w:r>
      <w:proofErr w:type="spellStart"/>
      <w:r w:rsidRPr="00A33C62">
        <w:rPr>
          <w:rFonts w:ascii="Times New Roman" w:eastAsia="Times New Roman" w:hAnsi="Times New Roman" w:cs="Times New Roman"/>
          <w:i/>
          <w:sz w:val="24"/>
          <w:szCs w:val="24"/>
          <w:lang w:eastAsia="ar-SA"/>
        </w:rPr>
        <w:t>euro</w:t>
      </w:r>
      <w:proofErr w:type="spellEnd"/>
      <w:r w:rsidRPr="00A33C62">
        <w:rPr>
          <w:rFonts w:ascii="Times New Roman" w:eastAsia="Times New Roman" w:hAnsi="Times New Roman" w:cs="Times New Roman"/>
          <w:sz w:val="24"/>
          <w:szCs w:val="24"/>
          <w:lang w:eastAsia="ar-SA"/>
        </w:rPr>
        <w:t xml:space="preserve"> (viens tūkstotis viens simts </w:t>
      </w:r>
      <w:proofErr w:type="spellStart"/>
      <w:r w:rsidRPr="00A33C62">
        <w:rPr>
          <w:rFonts w:ascii="Times New Roman" w:eastAsia="Times New Roman" w:hAnsi="Times New Roman" w:cs="Times New Roman"/>
          <w:i/>
          <w:sz w:val="24"/>
          <w:szCs w:val="24"/>
          <w:lang w:eastAsia="ar-SA"/>
        </w:rPr>
        <w:t>euro</w:t>
      </w:r>
      <w:proofErr w:type="spellEnd"/>
      <w:r w:rsidRPr="00A33C62">
        <w:rPr>
          <w:rFonts w:ascii="Times New Roman" w:eastAsia="Times New Roman" w:hAnsi="Times New Roman" w:cs="Times New Roman"/>
          <w:sz w:val="24"/>
          <w:szCs w:val="24"/>
          <w:lang w:eastAsia="ar-SA"/>
        </w:rPr>
        <w:t xml:space="preserve">). </w:t>
      </w:r>
    </w:p>
    <w:p w:rsidR="00A33C62" w:rsidRPr="00A33C62" w:rsidRDefault="00A33C62" w:rsidP="00A33C62">
      <w:pPr>
        <w:suppressAutoHyphens/>
        <w:spacing w:after="0" w:line="240" w:lineRule="auto"/>
        <w:jc w:val="both"/>
        <w:rPr>
          <w:rFonts w:ascii="Times New Roman" w:eastAsia="Times New Roman" w:hAnsi="Times New Roman" w:cs="Times New Roman"/>
          <w:bCs/>
          <w:color w:val="000000"/>
          <w:sz w:val="24"/>
          <w:szCs w:val="24"/>
          <w:lang w:eastAsia="ar-SA"/>
        </w:rPr>
      </w:pPr>
      <w:r w:rsidRPr="00A33C62">
        <w:rPr>
          <w:rFonts w:ascii="Times New Roman" w:eastAsia="Times New Roman" w:hAnsi="Times New Roman" w:cs="Times New Roman"/>
          <w:bCs/>
          <w:color w:val="000000"/>
          <w:sz w:val="24"/>
          <w:szCs w:val="24"/>
          <w:lang w:eastAsia="ar-SA"/>
        </w:rPr>
        <w:tab/>
        <w:t xml:space="preserve">9. </w:t>
      </w:r>
      <w:r w:rsidRPr="00A33C62">
        <w:rPr>
          <w:rFonts w:ascii="Times New Roman" w:eastAsia="Times New Roman" w:hAnsi="Times New Roman" w:cs="Times New Roman"/>
          <w:b/>
          <w:bCs/>
          <w:color w:val="000000"/>
          <w:sz w:val="24"/>
          <w:szCs w:val="24"/>
          <w:lang w:eastAsia="ar-SA"/>
        </w:rPr>
        <w:t xml:space="preserve">Izsoles solis: </w:t>
      </w:r>
      <w:r w:rsidRPr="00A33C62">
        <w:rPr>
          <w:rFonts w:ascii="Times New Roman" w:eastAsia="Times New Roman" w:hAnsi="Times New Roman" w:cs="Times New Roman"/>
          <w:bCs/>
          <w:color w:val="000000"/>
          <w:sz w:val="24"/>
          <w:szCs w:val="24"/>
          <w:lang w:eastAsia="ar-SA"/>
        </w:rPr>
        <w:t>25,00</w:t>
      </w:r>
      <w:r w:rsidRPr="00A33C62">
        <w:rPr>
          <w:rFonts w:ascii="Times New Roman" w:eastAsia="Times New Roman" w:hAnsi="Times New Roman" w:cs="Times New Roman"/>
          <w:b/>
          <w:bCs/>
          <w:color w:val="000000"/>
          <w:sz w:val="24"/>
          <w:szCs w:val="24"/>
          <w:lang w:eastAsia="ar-SA"/>
        </w:rPr>
        <w:t xml:space="preserve"> </w:t>
      </w:r>
      <w:proofErr w:type="spellStart"/>
      <w:r w:rsidRPr="00A33C62">
        <w:rPr>
          <w:rFonts w:ascii="Times New Roman" w:eastAsia="Times New Roman" w:hAnsi="Times New Roman" w:cs="Times New Roman"/>
          <w:bCs/>
          <w:i/>
          <w:color w:val="000000"/>
          <w:sz w:val="24"/>
          <w:szCs w:val="24"/>
          <w:lang w:eastAsia="ar-SA"/>
        </w:rPr>
        <w:t>euro</w:t>
      </w:r>
      <w:proofErr w:type="spellEnd"/>
      <w:r w:rsidRPr="00A33C62">
        <w:rPr>
          <w:rFonts w:ascii="Times New Roman" w:eastAsia="Times New Roman" w:hAnsi="Times New Roman" w:cs="Times New Roman"/>
          <w:bCs/>
          <w:color w:val="000000"/>
          <w:sz w:val="24"/>
          <w:szCs w:val="24"/>
          <w:lang w:eastAsia="ar-SA"/>
        </w:rPr>
        <w:t xml:space="preserve"> (divdesmit pieci </w:t>
      </w:r>
      <w:proofErr w:type="spellStart"/>
      <w:r w:rsidRPr="00A33C62">
        <w:rPr>
          <w:rFonts w:ascii="Times New Roman" w:eastAsia="Times New Roman" w:hAnsi="Times New Roman" w:cs="Times New Roman"/>
          <w:bCs/>
          <w:i/>
          <w:color w:val="000000"/>
          <w:sz w:val="24"/>
          <w:szCs w:val="24"/>
          <w:lang w:eastAsia="ar-SA"/>
        </w:rPr>
        <w:t>euro</w:t>
      </w:r>
      <w:proofErr w:type="spellEnd"/>
      <w:r w:rsidRPr="00A33C62">
        <w:rPr>
          <w:rFonts w:ascii="Times New Roman" w:eastAsia="Times New Roman" w:hAnsi="Times New Roman" w:cs="Times New Roman"/>
          <w:bCs/>
          <w:color w:val="000000"/>
          <w:sz w:val="24"/>
          <w:szCs w:val="24"/>
          <w:lang w:eastAsia="ar-SA"/>
        </w:rPr>
        <w:t>).</w:t>
      </w:r>
    </w:p>
    <w:p w:rsidR="00A33C62" w:rsidRPr="00A33C62" w:rsidRDefault="00A33C62" w:rsidP="00A33C62">
      <w:pPr>
        <w:suppressAutoHyphens/>
        <w:spacing w:after="0" w:line="240" w:lineRule="auto"/>
        <w:jc w:val="both"/>
        <w:rPr>
          <w:rFonts w:ascii="Times New Roman" w:eastAsia="Times New Roman" w:hAnsi="Times New Roman" w:cs="Times New Roman"/>
          <w:bCs/>
          <w:color w:val="000000"/>
          <w:sz w:val="24"/>
          <w:szCs w:val="24"/>
          <w:lang w:eastAsia="ar-SA"/>
        </w:rPr>
      </w:pPr>
      <w:r w:rsidRPr="00A33C62">
        <w:rPr>
          <w:rFonts w:ascii="Times New Roman" w:eastAsia="Times New Roman" w:hAnsi="Times New Roman" w:cs="Times New Roman"/>
          <w:bCs/>
          <w:color w:val="000000"/>
          <w:sz w:val="24"/>
          <w:szCs w:val="24"/>
          <w:lang w:eastAsia="ar-SA"/>
        </w:rPr>
        <w:tab/>
        <w:t>10.</w:t>
      </w:r>
      <w:r w:rsidRPr="00A33C62">
        <w:rPr>
          <w:rFonts w:ascii="Times New Roman" w:eastAsia="Times New Roman" w:hAnsi="Times New Roman" w:cs="Times New Roman"/>
          <w:b/>
          <w:bCs/>
          <w:color w:val="000000"/>
          <w:sz w:val="24"/>
          <w:szCs w:val="24"/>
          <w:lang w:eastAsia="ar-SA"/>
        </w:rPr>
        <w:t xml:space="preserve">Izsoles nodrošinājums: </w:t>
      </w:r>
      <w:r w:rsidRPr="00A33C62">
        <w:rPr>
          <w:rFonts w:ascii="Times New Roman" w:eastAsia="Times New Roman" w:hAnsi="Times New Roman" w:cs="Times New Roman"/>
          <w:bCs/>
          <w:color w:val="000000"/>
          <w:sz w:val="24"/>
          <w:szCs w:val="24"/>
          <w:lang w:eastAsia="ar-SA"/>
        </w:rPr>
        <w:t xml:space="preserve">10% </w:t>
      </w:r>
      <w:proofErr w:type="spellStart"/>
      <w:r w:rsidRPr="00A33C62">
        <w:rPr>
          <w:rFonts w:ascii="Times New Roman" w:eastAsia="Times New Roman" w:hAnsi="Times New Roman" w:cs="Times New Roman"/>
          <w:bCs/>
          <w:i/>
          <w:color w:val="000000"/>
          <w:sz w:val="24"/>
          <w:szCs w:val="24"/>
          <w:lang w:eastAsia="ar-SA"/>
        </w:rPr>
        <w:t>euro</w:t>
      </w:r>
      <w:proofErr w:type="spellEnd"/>
      <w:r w:rsidRPr="00A33C62">
        <w:rPr>
          <w:rFonts w:ascii="Times New Roman" w:eastAsia="Times New Roman" w:hAnsi="Times New Roman" w:cs="Times New Roman"/>
          <w:bCs/>
          <w:color w:val="000000"/>
          <w:sz w:val="24"/>
          <w:szCs w:val="24"/>
          <w:lang w:eastAsia="ar-SA"/>
        </w:rPr>
        <w:t xml:space="preserve"> no izsoles sākumcenas, t.i., 110,00 </w:t>
      </w:r>
      <w:proofErr w:type="spellStart"/>
      <w:r w:rsidRPr="00A33C62">
        <w:rPr>
          <w:rFonts w:ascii="Times New Roman" w:eastAsia="Times New Roman" w:hAnsi="Times New Roman" w:cs="Times New Roman"/>
          <w:bCs/>
          <w:i/>
          <w:color w:val="000000"/>
          <w:sz w:val="24"/>
          <w:szCs w:val="24"/>
          <w:lang w:eastAsia="ar-SA"/>
        </w:rPr>
        <w:t>euro</w:t>
      </w:r>
      <w:proofErr w:type="spellEnd"/>
      <w:r w:rsidRPr="00A33C62">
        <w:rPr>
          <w:rFonts w:ascii="Times New Roman" w:eastAsia="Times New Roman" w:hAnsi="Times New Roman" w:cs="Times New Roman"/>
          <w:bCs/>
          <w:i/>
          <w:color w:val="000000"/>
          <w:sz w:val="24"/>
          <w:szCs w:val="24"/>
          <w:lang w:eastAsia="ar-SA"/>
        </w:rPr>
        <w:t xml:space="preserve"> </w:t>
      </w:r>
      <w:r w:rsidRPr="00A33C62">
        <w:rPr>
          <w:rFonts w:ascii="Times New Roman" w:eastAsia="Times New Roman" w:hAnsi="Times New Roman" w:cs="Times New Roman"/>
          <w:bCs/>
          <w:color w:val="000000"/>
          <w:sz w:val="24"/>
          <w:szCs w:val="24"/>
          <w:lang w:eastAsia="ar-SA"/>
        </w:rPr>
        <w:t xml:space="preserve">(viens simts desmit </w:t>
      </w:r>
      <w:proofErr w:type="spellStart"/>
      <w:r w:rsidRPr="00A33C62">
        <w:rPr>
          <w:rFonts w:ascii="Times New Roman" w:eastAsia="Times New Roman" w:hAnsi="Times New Roman" w:cs="Times New Roman"/>
          <w:bCs/>
          <w:color w:val="000000"/>
          <w:sz w:val="24"/>
          <w:szCs w:val="24"/>
          <w:lang w:eastAsia="ar-SA"/>
        </w:rPr>
        <w:t>e</w:t>
      </w:r>
      <w:r w:rsidRPr="00A33C62">
        <w:rPr>
          <w:rFonts w:ascii="Times New Roman" w:eastAsia="Times New Roman" w:hAnsi="Times New Roman" w:cs="Times New Roman"/>
          <w:bCs/>
          <w:i/>
          <w:color w:val="000000"/>
          <w:sz w:val="24"/>
          <w:szCs w:val="24"/>
          <w:lang w:eastAsia="ar-SA"/>
        </w:rPr>
        <w:t>uro</w:t>
      </w:r>
      <w:proofErr w:type="spellEnd"/>
      <w:r w:rsidRPr="00A33C62">
        <w:rPr>
          <w:rFonts w:ascii="Times New Roman" w:eastAsia="Times New Roman" w:hAnsi="Times New Roman" w:cs="Times New Roman"/>
          <w:bCs/>
          <w:color w:val="000000"/>
          <w:sz w:val="24"/>
          <w:szCs w:val="24"/>
          <w:lang w:eastAsia="ar-SA"/>
        </w:rPr>
        <w:t>).</w:t>
      </w:r>
    </w:p>
    <w:p w:rsidR="00A33C62" w:rsidRPr="00A33C62" w:rsidRDefault="00A33C62" w:rsidP="00A33C62">
      <w:pPr>
        <w:suppressAutoHyphens/>
        <w:spacing w:after="0" w:line="240" w:lineRule="auto"/>
        <w:jc w:val="both"/>
        <w:rPr>
          <w:rFonts w:ascii="Times New Roman" w:eastAsia="Times New Roman" w:hAnsi="Times New Roman" w:cs="Times New Roman"/>
          <w:bCs/>
          <w:color w:val="000000"/>
          <w:sz w:val="24"/>
          <w:szCs w:val="24"/>
          <w:lang w:eastAsia="ar-SA"/>
        </w:rPr>
      </w:pPr>
      <w:r w:rsidRPr="00A33C62">
        <w:rPr>
          <w:rFonts w:ascii="Times New Roman" w:eastAsia="Times New Roman" w:hAnsi="Times New Roman" w:cs="Times New Roman"/>
          <w:bCs/>
          <w:color w:val="000000"/>
          <w:sz w:val="24"/>
          <w:szCs w:val="24"/>
          <w:lang w:eastAsia="ar-SA"/>
        </w:rPr>
        <w:tab/>
        <w:t xml:space="preserve">11. </w:t>
      </w:r>
      <w:r w:rsidRPr="00A33C62">
        <w:rPr>
          <w:rFonts w:ascii="Times New Roman" w:eastAsia="Times New Roman" w:hAnsi="Times New Roman" w:cs="Times New Roman"/>
          <w:b/>
          <w:bCs/>
          <w:color w:val="000000"/>
          <w:sz w:val="24"/>
          <w:szCs w:val="24"/>
          <w:lang w:eastAsia="ar-SA"/>
        </w:rPr>
        <w:t>Dalības maksa:</w:t>
      </w:r>
      <w:r w:rsidRPr="00A33C62">
        <w:rPr>
          <w:rFonts w:ascii="Times New Roman" w:eastAsia="Times New Roman" w:hAnsi="Times New Roman" w:cs="Times New Roman"/>
          <w:bCs/>
          <w:color w:val="000000"/>
          <w:sz w:val="24"/>
          <w:szCs w:val="24"/>
          <w:lang w:eastAsia="ar-SA"/>
        </w:rPr>
        <w:t xml:space="preserve"> 10,00 </w:t>
      </w:r>
      <w:proofErr w:type="spellStart"/>
      <w:r w:rsidRPr="00A33C62">
        <w:rPr>
          <w:rFonts w:ascii="Times New Roman" w:eastAsia="Times New Roman" w:hAnsi="Times New Roman" w:cs="Times New Roman"/>
          <w:bCs/>
          <w:i/>
          <w:color w:val="000000"/>
          <w:sz w:val="24"/>
          <w:szCs w:val="24"/>
          <w:lang w:eastAsia="ar-SA"/>
        </w:rPr>
        <w:t>euro</w:t>
      </w:r>
      <w:proofErr w:type="spellEnd"/>
      <w:r w:rsidRPr="00A33C62">
        <w:rPr>
          <w:rFonts w:ascii="Times New Roman" w:eastAsia="Times New Roman" w:hAnsi="Times New Roman" w:cs="Times New Roman"/>
          <w:bCs/>
          <w:i/>
          <w:color w:val="000000"/>
          <w:sz w:val="24"/>
          <w:szCs w:val="24"/>
          <w:lang w:eastAsia="ar-SA"/>
        </w:rPr>
        <w:t xml:space="preserve"> </w:t>
      </w:r>
      <w:r w:rsidRPr="00A33C62">
        <w:rPr>
          <w:rFonts w:ascii="Times New Roman" w:eastAsia="Times New Roman" w:hAnsi="Times New Roman" w:cs="Times New Roman"/>
          <w:bCs/>
          <w:color w:val="000000"/>
          <w:sz w:val="24"/>
          <w:szCs w:val="24"/>
          <w:lang w:eastAsia="ar-SA"/>
        </w:rPr>
        <w:t xml:space="preserve">(desmit </w:t>
      </w:r>
      <w:proofErr w:type="spellStart"/>
      <w:r w:rsidRPr="00A33C62">
        <w:rPr>
          <w:rFonts w:ascii="Times New Roman" w:eastAsia="Times New Roman" w:hAnsi="Times New Roman" w:cs="Times New Roman"/>
          <w:bCs/>
          <w:i/>
          <w:color w:val="000000"/>
          <w:sz w:val="24"/>
          <w:szCs w:val="24"/>
          <w:lang w:eastAsia="ar-SA"/>
        </w:rPr>
        <w:t>euro</w:t>
      </w:r>
      <w:proofErr w:type="spellEnd"/>
      <w:r w:rsidRPr="00A33C62">
        <w:rPr>
          <w:rFonts w:ascii="Times New Roman" w:eastAsia="Times New Roman" w:hAnsi="Times New Roman" w:cs="Times New Roman"/>
          <w:bCs/>
          <w:color w:val="000000"/>
          <w:sz w:val="24"/>
          <w:szCs w:val="24"/>
          <w:lang w:eastAsia="ar-SA"/>
        </w:rPr>
        <w:t xml:space="preserve">). </w:t>
      </w:r>
    </w:p>
    <w:p w:rsidR="00A33C62" w:rsidRPr="00A33C62" w:rsidRDefault="00A33C62" w:rsidP="00A33C62">
      <w:pPr>
        <w:suppressAutoHyphens/>
        <w:spacing w:after="0" w:line="240" w:lineRule="auto"/>
        <w:jc w:val="center"/>
        <w:rPr>
          <w:rFonts w:ascii="Times New Roman" w:eastAsia="Times New Roman" w:hAnsi="Times New Roman" w:cs="Times New Roman"/>
          <w:b/>
          <w:bCs/>
          <w:color w:val="000000"/>
          <w:sz w:val="24"/>
          <w:szCs w:val="24"/>
          <w:lang w:eastAsia="ar-SA"/>
        </w:rPr>
      </w:pPr>
    </w:p>
    <w:p w:rsidR="00A33C62" w:rsidRPr="00A33C62" w:rsidRDefault="00A33C62" w:rsidP="00A33C62">
      <w:pPr>
        <w:suppressAutoHyphens/>
        <w:spacing w:after="0" w:line="240" w:lineRule="auto"/>
        <w:jc w:val="center"/>
        <w:rPr>
          <w:rFonts w:ascii="Times New Roman" w:eastAsia="Times New Roman" w:hAnsi="Times New Roman" w:cs="Times New Roman"/>
          <w:b/>
          <w:bCs/>
          <w:color w:val="000000"/>
          <w:sz w:val="24"/>
          <w:szCs w:val="24"/>
          <w:lang w:eastAsia="ar-SA"/>
        </w:rPr>
      </w:pPr>
      <w:r w:rsidRPr="00A33C62">
        <w:rPr>
          <w:rFonts w:ascii="Times New Roman" w:eastAsia="Times New Roman" w:hAnsi="Times New Roman" w:cs="Times New Roman"/>
          <w:b/>
          <w:bCs/>
          <w:color w:val="000000"/>
          <w:sz w:val="24"/>
          <w:szCs w:val="24"/>
          <w:lang w:eastAsia="ar-SA"/>
        </w:rPr>
        <w:t>IV. Izsoles organiz</w:t>
      </w:r>
      <w:r w:rsidRPr="00A33C62">
        <w:rPr>
          <w:rFonts w:ascii="Times New Roman" w:eastAsia="TimesNewRoman" w:hAnsi="Times New Roman" w:cs="Times New Roman"/>
          <w:b/>
          <w:bCs/>
          <w:color w:val="000000"/>
          <w:sz w:val="24"/>
          <w:szCs w:val="24"/>
          <w:lang w:eastAsia="ar-SA"/>
        </w:rPr>
        <w:t>ē</w:t>
      </w:r>
      <w:r w:rsidRPr="00A33C62">
        <w:rPr>
          <w:rFonts w:ascii="Times New Roman" w:eastAsia="Times New Roman" w:hAnsi="Times New Roman" w:cs="Times New Roman"/>
          <w:b/>
          <w:bCs/>
          <w:color w:val="000000"/>
          <w:sz w:val="24"/>
          <w:szCs w:val="24"/>
          <w:lang w:eastAsia="ar-SA"/>
        </w:rPr>
        <w:t>šana</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lastRenderedPageBreak/>
        <w:t xml:space="preserve">12. Pirms izsoles laikrakstā „Neatkarīgās Tukuma Ziņas”, kā arī Domes mājas lapā: </w:t>
      </w:r>
      <w:hyperlink r:id="rId26" w:history="1">
        <w:r w:rsidRPr="00A33C62">
          <w:rPr>
            <w:rFonts w:ascii="Times New Roman" w:eastAsia="Times New Roman" w:hAnsi="Times New Roman" w:cs="Times New Roman"/>
            <w:color w:val="0000FF"/>
            <w:spacing w:val="-16"/>
            <w:sz w:val="24"/>
            <w:szCs w:val="24"/>
            <w:u w:val="single"/>
          </w:rPr>
          <w:t>www.tukums.lv</w:t>
        </w:r>
      </w:hyperlink>
      <w:r w:rsidRPr="00A33C62">
        <w:rPr>
          <w:rFonts w:ascii="Times New Roman" w:eastAsia="Times New Roman" w:hAnsi="Times New Roman" w:cs="Times New Roman"/>
          <w:sz w:val="24"/>
          <w:szCs w:val="24"/>
          <w:lang w:eastAsia="ar-SA"/>
        </w:rPr>
        <w:t xml:space="preserve">. un tīmekļa vietnē </w:t>
      </w:r>
      <w:hyperlink r:id="rId27" w:history="1">
        <w:r w:rsidRPr="00A33C62">
          <w:rPr>
            <w:rFonts w:ascii="Times New Roman" w:eastAsia="Times New Roman" w:hAnsi="Times New Roman" w:cs="Times New Roman"/>
            <w:color w:val="0000FF"/>
            <w:sz w:val="24"/>
            <w:szCs w:val="24"/>
            <w:u w:val="single"/>
          </w:rPr>
          <w:t>www.ss.lv</w:t>
        </w:r>
      </w:hyperlink>
      <w:r w:rsidRPr="00A33C62">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A33C62" w:rsidRPr="00A33C62" w:rsidRDefault="00A33C62" w:rsidP="00A33C62">
      <w:pPr>
        <w:suppressAutoHyphens/>
        <w:spacing w:after="0" w:line="240" w:lineRule="auto"/>
        <w:ind w:left="709"/>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13. Piesakoties vismaz vienam pretendentam, tiek rīkota izsole.</w:t>
      </w:r>
    </w:p>
    <w:p w:rsidR="00A33C62" w:rsidRPr="00A33C62" w:rsidRDefault="00A33C62" w:rsidP="00A33C62">
      <w:pPr>
        <w:suppressAutoHyphens/>
        <w:spacing w:after="0" w:line="240" w:lineRule="auto"/>
        <w:ind w:firstLine="709"/>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14. Komisijas noteiktajos termiņos izsoles pretendentiem Tukuma novada </w:t>
      </w:r>
      <w:r w:rsidRPr="00A33C62">
        <w:rPr>
          <w:rFonts w:ascii="Times New Roman" w:eastAsia="Times New Roman" w:hAnsi="Times New Roman" w:cs="Times New Roman"/>
          <w:color w:val="000000"/>
          <w:sz w:val="24"/>
          <w:szCs w:val="24"/>
          <w:lang w:eastAsia="ar-SA"/>
        </w:rPr>
        <w:t>Domes, reģistrācijas Nr.90000050975, AS „</w:t>
      </w:r>
      <w:proofErr w:type="spellStart"/>
      <w:r w:rsidRPr="00A33C62">
        <w:rPr>
          <w:rFonts w:ascii="Times New Roman" w:eastAsia="Times New Roman" w:hAnsi="Times New Roman" w:cs="Times New Roman"/>
          <w:color w:val="000000"/>
          <w:sz w:val="24"/>
          <w:szCs w:val="24"/>
          <w:lang w:eastAsia="ar-SA"/>
        </w:rPr>
        <w:t>Swedbank</w:t>
      </w:r>
      <w:proofErr w:type="spellEnd"/>
      <w:r w:rsidRPr="00A33C62">
        <w:rPr>
          <w:rFonts w:ascii="Times New Roman" w:eastAsia="Times New Roman" w:hAnsi="Times New Roman" w:cs="Times New Roman"/>
          <w:color w:val="000000"/>
          <w:sz w:val="24"/>
          <w:szCs w:val="24"/>
          <w:lang w:eastAsia="ar-SA"/>
        </w:rPr>
        <w:t>”</w:t>
      </w:r>
      <w:r w:rsidRPr="00A33C62">
        <w:rPr>
          <w:rFonts w:ascii="Times New Roman" w:eastAsia="Times New Roman" w:hAnsi="Times New Roman" w:cs="Times New Roman"/>
          <w:sz w:val="24"/>
          <w:szCs w:val="24"/>
          <w:lang w:eastAsia="ar-SA"/>
        </w:rPr>
        <w:t xml:space="preserve"> norēķinu kontā: L</w:t>
      </w:r>
      <w:r w:rsidRPr="00A33C62">
        <w:rPr>
          <w:rFonts w:ascii="Times New Roman" w:eastAsia="Times New Roman" w:hAnsi="Times New Roman" w:cs="Times New Roman"/>
          <w:color w:val="000000"/>
          <w:sz w:val="24"/>
          <w:szCs w:val="24"/>
          <w:lang w:eastAsia="ar-SA"/>
        </w:rPr>
        <w:t xml:space="preserve">V17HABA0001402040731, kods: HABALV22, </w:t>
      </w:r>
      <w:r w:rsidRPr="00A33C62">
        <w:rPr>
          <w:rFonts w:ascii="Times New Roman" w:eastAsia="Times New Roman" w:hAnsi="Times New Roman" w:cs="Times New Roman"/>
          <w:sz w:val="24"/>
          <w:szCs w:val="24"/>
          <w:lang w:eastAsia="ar-SA"/>
        </w:rPr>
        <w:t>atsevišķos maksājumos</w:t>
      </w:r>
      <w:r w:rsidRPr="00A33C62">
        <w:rPr>
          <w:rFonts w:ascii="Times New Roman" w:eastAsia="Times New Roman" w:hAnsi="Times New Roman" w:cs="Times New Roman"/>
          <w:color w:val="FF0000"/>
          <w:sz w:val="24"/>
          <w:szCs w:val="24"/>
          <w:lang w:eastAsia="ar-SA"/>
        </w:rPr>
        <w:t xml:space="preserve"> </w:t>
      </w:r>
      <w:r w:rsidRPr="00A33C62">
        <w:rPr>
          <w:rFonts w:ascii="Times New Roman" w:eastAsia="Times New Roman" w:hAnsi="Times New Roman" w:cs="Times New Roman"/>
          <w:sz w:val="24"/>
          <w:szCs w:val="24"/>
          <w:lang w:eastAsia="ar-SA"/>
        </w:rPr>
        <w:t xml:space="preserve">ir jāieskaita izsoles nodrošinājums un dalības maksa. </w:t>
      </w:r>
    </w:p>
    <w:p w:rsidR="00A33C62" w:rsidRPr="00A33C62" w:rsidRDefault="00A33C62" w:rsidP="00A33C62">
      <w:pPr>
        <w:suppressAutoHyphens/>
        <w:spacing w:after="0" w:line="240" w:lineRule="auto"/>
        <w:ind w:firstLine="709"/>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A33C62" w:rsidRPr="00A33C62" w:rsidRDefault="00A33C62" w:rsidP="00A33C62">
      <w:pPr>
        <w:suppressAutoHyphens/>
        <w:spacing w:after="0" w:line="240" w:lineRule="auto"/>
        <w:ind w:left="709"/>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16. Izsoles dalībniekiem, kuri vēlas reģistrēties, jāiesniedz šādi dokumenti:</w:t>
      </w:r>
    </w:p>
    <w:p w:rsidR="00A33C62" w:rsidRPr="00A33C62" w:rsidRDefault="00A33C62" w:rsidP="00A33C62">
      <w:pPr>
        <w:suppressAutoHyphens/>
        <w:spacing w:after="0" w:line="240" w:lineRule="auto"/>
        <w:ind w:left="709"/>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A33C62" w:rsidRPr="00A33C62" w:rsidTr="00D236EC">
        <w:tc>
          <w:tcPr>
            <w:tcW w:w="890"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proofErr w:type="spellStart"/>
            <w:r w:rsidRPr="00A33C62">
              <w:rPr>
                <w:rFonts w:ascii="Times New Roman" w:eastAsia="Times New Roman" w:hAnsi="Times New Roman" w:cs="Times New Roman"/>
                <w:sz w:val="24"/>
                <w:szCs w:val="24"/>
                <w:lang w:eastAsia="ar-SA"/>
              </w:rPr>
              <w:t>Nr.p.k</w:t>
            </w:r>
            <w:proofErr w:type="spellEnd"/>
            <w:r w:rsidRPr="00A33C62">
              <w:rPr>
                <w:rFonts w:ascii="Times New Roman" w:eastAsia="Times New Roman" w:hAnsi="Times New Roman" w:cs="Times New Roman"/>
                <w:sz w:val="24"/>
                <w:szCs w:val="24"/>
                <w:lang w:eastAsia="ar-SA"/>
              </w:rPr>
              <w:t>.</w:t>
            </w:r>
          </w:p>
        </w:tc>
        <w:tc>
          <w:tcPr>
            <w:tcW w:w="3517"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Juridiskai personai</w:t>
            </w:r>
          </w:p>
        </w:tc>
      </w:tr>
      <w:tr w:rsidR="00A33C62" w:rsidRPr="00A33C62" w:rsidTr="00D236EC">
        <w:tc>
          <w:tcPr>
            <w:tcW w:w="890"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A33C62" w:rsidRPr="00A33C62" w:rsidRDefault="00A33C62" w:rsidP="00A33C62">
            <w:pPr>
              <w:suppressAutoHyphens/>
              <w:spacing w:after="0" w:line="240" w:lineRule="auto"/>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pieteikums par piedalīšanos izsolē</w:t>
            </w:r>
          </w:p>
        </w:tc>
      </w:tr>
      <w:tr w:rsidR="00A33C62" w:rsidRPr="00A33C62" w:rsidTr="00D236EC">
        <w:tc>
          <w:tcPr>
            <w:tcW w:w="890"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personu apliecinoša dokumenta kopija, uzrādot oriģinālu</w:t>
            </w:r>
          </w:p>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apliecināts spēkā esošu statūtu (līguma) noraksts vai izraksts par pārvaldes institūciju (amatpersonu) kompetences apjomu</w:t>
            </w:r>
          </w:p>
        </w:tc>
      </w:tr>
      <w:tr w:rsidR="00A33C62" w:rsidRPr="00A33C62" w:rsidTr="00D236EC">
        <w:tc>
          <w:tcPr>
            <w:tcW w:w="890"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A33C62" w:rsidRPr="00A33C62" w:rsidTr="00D236EC">
        <w:tc>
          <w:tcPr>
            <w:tcW w:w="890"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16.4.</w:t>
            </w:r>
          </w:p>
        </w:tc>
        <w:tc>
          <w:tcPr>
            <w:tcW w:w="3517" w:type="dxa"/>
            <w:tcBorders>
              <w:top w:val="single" w:sz="4" w:space="0" w:color="000000"/>
              <w:left w:val="single" w:sz="4" w:space="0" w:color="000000"/>
              <w:bottom w:val="single" w:sz="4" w:space="0" w:color="000000"/>
              <w:right w:val="nil"/>
            </w:tcBorders>
            <w:hideMark/>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A33C62" w:rsidRPr="00A33C62" w:rsidRDefault="00A33C62" w:rsidP="00A33C62">
            <w:pPr>
              <w:suppressAutoHyphens/>
              <w:spacing w:after="0" w:line="240" w:lineRule="auto"/>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ja komersantu nepārstāv tās likumīgais pārstāvis, bet pilnvarnieks, tad iesniedzama likumā noteiktajā kārtībā noformēta pilnvara, kā arī likumīgā pārstāvja vai pilnvarnieka pases kopija, uzrādot oriģinālu</w:t>
            </w:r>
          </w:p>
        </w:tc>
      </w:tr>
    </w:tbl>
    <w:p w:rsidR="00A33C62" w:rsidRPr="00A33C62" w:rsidRDefault="00A33C62" w:rsidP="00A33C62">
      <w:pPr>
        <w:suppressAutoHyphens/>
        <w:spacing w:after="0" w:line="240" w:lineRule="auto"/>
        <w:rPr>
          <w:rFonts w:ascii="Times New Roman" w:eastAsia="Times New Roman" w:hAnsi="Times New Roman" w:cs="Times New Roman"/>
          <w:sz w:val="24"/>
          <w:szCs w:val="24"/>
          <w:lang w:eastAsia="ar-SA"/>
        </w:rPr>
      </w:pP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17. Pretendentam Latvijā, vai valstī, kurā tas reģistrēts vai kurā atrodas tā pastāvīgā dzīvesvieta, nedrīkst būt nodokļu parādu, t</w:t>
      </w:r>
      <w:r>
        <w:rPr>
          <w:rFonts w:ascii="Times New Roman" w:eastAsia="Times New Roman" w:hAnsi="Times New Roman" w:cs="Times New Roman"/>
          <w:sz w:val="24"/>
          <w:szCs w:val="24"/>
          <w:lang w:eastAsia="ar-SA"/>
        </w:rPr>
        <w:t>.</w:t>
      </w:r>
      <w:r w:rsidRPr="00A33C62">
        <w:rPr>
          <w:rFonts w:ascii="Times New Roman" w:eastAsia="Times New Roman" w:hAnsi="Times New Roman" w:cs="Times New Roman"/>
          <w:sz w:val="24"/>
          <w:szCs w:val="24"/>
          <w:lang w:eastAsia="ar-SA"/>
        </w:rPr>
        <w:t xml:space="preserve"> sk</w:t>
      </w:r>
      <w:r>
        <w:rPr>
          <w:rFonts w:ascii="Times New Roman" w:eastAsia="Times New Roman" w:hAnsi="Times New Roman" w:cs="Times New Roman"/>
          <w:sz w:val="24"/>
          <w:szCs w:val="24"/>
          <w:lang w:eastAsia="ar-SA"/>
        </w:rPr>
        <w:t>.</w:t>
      </w:r>
      <w:r w:rsidRPr="00A33C62">
        <w:rPr>
          <w:rFonts w:ascii="Times New Roman" w:eastAsia="Times New Roman" w:hAnsi="Times New Roman" w:cs="Times New Roman"/>
          <w:sz w:val="24"/>
          <w:szCs w:val="24"/>
          <w:lang w:eastAsia="ar-SA"/>
        </w:rPr>
        <w:t xml:space="preserve"> valsts sociālās apdrošināšanas iemaksu parādi, kas kopsummā kādā no valstīm pārsniedz 150 </w:t>
      </w:r>
      <w:proofErr w:type="spellStart"/>
      <w:r w:rsidRPr="00A33C62">
        <w:rPr>
          <w:rFonts w:ascii="Times New Roman" w:eastAsia="Times New Roman" w:hAnsi="Times New Roman" w:cs="Times New Roman"/>
          <w:i/>
          <w:sz w:val="24"/>
          <w:szCs w:val="24"/>
          <w:lang w:eastAsia="ar-SA"/>
        </w:rPr>
        <w:t>euro</w:t>
      </w:r>
      <w:proofErr w:type="spellEnd"/>
      <w:r w:rsidRPr="00A33C62">
        <w:rPr>
          <w:rFonts w:ascii="Times New Roman" w:eastAsia="Times New Roman" w:hAnsi="Times New Roman" w:cs="Times New Roman"/>
          <w:sz w:val="24"/>
          <w:szCs w:val="24"/>
          <w:lang w:eastAsia="ar-SA"/>
        </w:rPr>
        <w:t>.</w:t>
      </w:r>
    </w:p>
    <w:p w:rsidR="00A33C62" w:rsidRPr="00A33C62" w:rsidRDefault="00A33C62" w:rsidP="00A33C62">
      <w:pPr>
        <w:suppressAutoHyphens/>
        <w:spacing w:after="0" w:line="240" w:lineRule="auto"/>
        <w:ind w:firstLine="720"/>
        <w:jc w:val="both"/>
        <w:rPr>
          <w:rFonts w:ascii="Times New Roman" w:eastAsia="Times New Roman" w:hAnsi="Times New Roman" w:cs="Arial"/>
          <w:sz w:val="24"/>
          <w:szCs w:val="24"/>
          <w:lang w:eastAsia="lo-LA" w:bidi="lo-LA"/>
        </w:rPr>
      </w:pPr>
      <w:r w:rsidRPr="00A33C62">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A33C62" w:rsidRPr="00A33C62" w:rsidRDefault="00A33C62" w:rsidP="00A33C62">
      <w:pPr>
        <w:suppressAutoHyphens/>
        <w:spacing w:after="0" w:line="240" w:lineRule="auto"/>
        <w:ind w:firstLine="720"/>
        <w:jc w:val="both"/>
        <w:rPr>
          <w:rFonts w:ascii="Times New Roman" w:eastAsia="Times New Roman" w:hAnsi="Times New Roman" w:cs="Arial"/>
          <w:sz w:val="24"/>
          <w:szCs w:val="24"/>
          <w:lang w:eastAsia="lo-LA" w:bidi="lo-LA"/>
        </w:rPr>
      </w:pPr>
      <w:r w:rsidRPr="00A33C62">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A33C62" w:rsidRPr="00A33C62" w:rsidRDefault="00A33C62" w:rsidP="00A33C62">
      <w:pPr>
        <w:suppressAutoHyphens/>
        <w:spacing w:after="0" w:line="240" w:lineRule="auto"/>
        <w:jc w:val="both"/>
        <w:rPr>
          <w:rFonts w:ascii="Times New Roman" w:eastAsia="Times New Roman" w:hAnsi="Times New Roman" w:cs="Times New Roman"/>
          <w:color w:val="000000"/>
          <w:sz w:val="24"/>
          <w:szCs w:val="24"/>
          <w:lang w:eastAsia="ar-SA"/>
        </w:rPr>
      </w:pPr>
      <w:r w:rsidRPr="00A33C62">
        <w:rPr>
          <w:rFonts w:ascii="Times New Roman" w:eastAsia="Times New Roman" w:hAnsi="Times New Roman" w:cs="Arial"/>
          <w:sz w:val="24"/>
          <w:szCs w:val="24"/>
          <w:lang w:eastAsia="lo-LA" w:bidi="lo-LA"/>
        </w:rPr>
        <w:tab/>
        <w:t xml:space="preserve">20. </w:t>
      </w:r>
      <w:r w:rsidRPr="00A33C62">
        <w:rPr>
          <w:rFonts w:ascii="Times New Roman" w:eastAsia="Times New Roman" w:hAnsi="Times New Roman" w:cs="Times New Roman"/>
          <w:color w:val="000000"/>
          <w:sz w:val="24"/>
          <w:szCs w:val="24"/>
          <w:lang w:eastAsia="ar-SA"/>
        </w:rPr>
        <w:t>Komisija nav ties</w:t>
      </w:r>
      <w:r w:rsidRPr="00A33C62">
        <w:rPr>
          <w:rFonts w:ascii="Times New Roman" w:eastAsia="TimesNewRoman" w:hAnsi="Times New Roman" w:cs="Times New Roman"/>
          <w:color w:val="000000"/>
          <w:sz w:val="24"/>
          <w:szCs w:val="24"/>
          <w:lang w:eastAsia="ar-SA"/>
        </w:rPr>
        <w:t>ī</w:t>
      </w:r>
      <w:r w:rsidRPr="00A33C62">
        <w:rPr>
          <w:rFonts w:ascii="Times New Roman" w:eastAsia="Times New Roman" w:hAnsi="Times New Roman" w:cs="Times New Roman"/>
          <w:color w:val="000000"/>
          <w:sz w:val="24"/>
          <w:szCs w:val="24"/>
          <w:lang w:eastAsia="ar-SA"/>
        </w:rPr>
        <w:t>ga l</w:t>
      </w:r>
      <w:r w:rsidRPr="00A33C62">
        <w:rPr>
          <w:rFonts w:ascii="Times New Roman" w:eastAsia="TimesNewRoman" w:hAnsi="Times New Roman" w:cs="Times New Roman"/>
          <w:color w:val="000000"/>
          <w:sz w:val="24"/>
          <w:szCs w:val="24"/>
          <w:lang w:eastAsia="ar-SA"/>
        </w:rPr>
        <w:t>ī</w:t>
      </w:r>
      <w:r w:rsidRPr="00A33C62">
        <w:rPr>
          <w:rFonts w:ascii="Times New Roman" w:eastAsia="Times New Roman" w:hAnsi="Times New Roman" w:cs="Times New Roman"/>
          <w:color w:val="000000"/>
          <w:sz w:val="24"/>
          <w:szCs w:val="24"/>
          <w:lang w:eastAsia="ar-SA"/>
        </w:rPr>
        <w:t>dz izsoles s</w:t>
      </w:r>
      <w:r w:rsidRPr="00A33C62">
        <w:rPr>
          <w:rFonts w:ascii="Times New Roman" w:eastAsia="TimesNewRoman" w:hAnsi="Times New Roman" w:cs="Times New Roman"/>
          <w:color w:val="000000"/>
          <w:sz w:val="24"/>
          <w:szCs w:val="24"/>
          <w:lang w:eastAsia="ar-SA"/>
        </w:rPr>
        <w:t>ā</w:t>
      </w:r>
      <w:r w:rsidRPr="00A33C62">
        <w:rPr>
          <w:rFonts w:ascii="Times New Roman" w:eastAsia="Times New Roman" w:hAnsi="Times New Roman" w:cs="Times New Roman"/>
          <w:color w:val="000000"/>
          <w:sz w:val="24"/>
          <w:szCs w:val="24"/>
          <w:lang w:eastAsia="ar-SA"/>
        </w:rPr>
        <w:t>kumam iepaz</w:t>
      </w:r>
      <w:r w:rsidRPr="00A33C62">
        <w:rPr>
          <w:rFonts w:ascii="Times New Roman" w:eastAsia="TimesNewRoman" w:hAnsi="Times New Roman" w:cs="Times New Roman"/>
          <w:color w:val="000000"/>
          <w:sz w:val="24"/>
          <w:szCs w:val="24"/>
          <w:lang w:eastAsia="ar-SA"/>
        </w:rPr>
        <w:t>ī</w:t>
      </w:r>
      <w:r w:rsidRPr="00A33C62">
        <w:rPr>
          <w:rFonts w:ascii="Times New Roman" w:eastAsia="Times New Roman" w:hAnsi="Times New Roman" w:cs="Times New Roman"/>
          <w:color w:val="000000"/>
          <w:sz w:val="24"/>
          <w:szCs w:val="24"/>
          <w:lang w:eastAsia="ar-SA"/>
        </w:rPr>
        <w:t>stin</w:t>
      </w:r>
      <w:r w:rsidRPr="00A33C62">
        <w:rPr>
          <w:rFonts w:ascii="Times New Roman" w:eastAsia="TimesNewRoman" w:hAnsi="Times New Roman" w:cs="Times New Roman"/>
          <w:color w:val="000000"/>
          <w:sz w:val="24"/>
          <w:szCs w:val="24"/>
          <w:lang w:eastAsia="ar-SA"/>
        </w:rPr>
        <w:t>ā</w:t>
      </w:r>
      <w:r w:rsidRPr="00A33C62">
        <w:rPr>
          <w:rFonts w:ascii="Times New Roman" w:eastAsia="Times New Roman" w:hAnsi="Times New Roman" w:cs="Times New Roman"/>
          <w:color w:val="000000"/>
          <w:sz w:val="24"/>
          <w:szCs w:val="24"/>
          <w:lang w:eastAsia="ar-SA"/>
        </w:rPr>
        <w:t>t fizisk</w:t>
      </w:r>
      <w:r w:rsidRPr="00A33C62">
        <w:rPr>
          <w:rFonts w:ascii="Times New Roman" w:eastAsia="TimesNewRoman" w:hAnsi="Times New Roman" w:cs="Times New Roman"/>
          <w:color w:val="000000"/>
          <w:sz w:val="24"/>
          <w:szCs w:val="24"/>
          <w:lang w:eastAsia="ar-SA"/>
        </w:rPr>
        <w:t>ā</w:t>
      </w:r>
      <w:r w:rsidRPr="00A33C62">
        <w:rPr>
          <w:rFonts w:ascii="Times New Roman" w:eastAsia="Times New Roman" w:hAnsi="Times New Roman" w:cs="Times New Roman"/>
          <w:color w:val="000000"/>
          <w:sz w:val="24"/>
          <w:szCs w:val="24"/>
          <w:lang w:eastAsia="ar-SA"/>
        </w:rPr>
        <w:t>s un juridisk</w:t>
      </w:r>
      <w:r w:rsidRPr="00A33C62">
        <w:rPr>
          <w:rFonts w:ascii="Times New Roman" w:eastAsia="TimesNewRoman" w:hAnsi="Times New Roman" w:cs="Times New Roman"/>
          <w:color w:val="000000"/>
          <w:sz w:val="24"/>
          <w:szCs w:val="24"/>
          <w:lang w:eastAsia="ar-SA"/>
        </w:rPr>
        <w:t>ā</w:t>
      </w:r>
      <w:r w:rsidRPr="00A33C62">
        <w:rPr>
          <w:rFonts w:ascii="Times New Roman" w:eastAsia="Times New Roman" w:hAnsi="Times New Roman" w:cs="Times New Roman"/>
          <w:color w:val="000000"/>
          <w:sz w:val="24"/>
          <w:szCs w:val="24"/>
          <w:lang w:eastAsia="ar-SA"/>
        </w:rPr>
        <w:t>s personas ar zi</w:t>
      </w:r>
      <w:r w:rsidRPr="00A33C62">
        <w:rPr>
          <w:rFonts w:ascii="Times New Roman" w:eastAsia="TimesNewRoman" w:hAnsi="Times New Roman" w:cs="Times New Roman"/>
          <w:color w:val="000000"/>
          <w:sz w:val="24"/>
          <w:szCs w:val="24"/>
          <w:lang w:eastAsia="ar-SA"/>
        </w:rPr>
        <w:t>ņā</w:t>
      </w:r>
      <w:r w:rsidRPr="00A33C62">
        <w:rPr>
          <w:rFonts w:ascii="Times New Roman" w:eastAsia="Times New Roman" w:hAnsi="Times New Roman" w:cs="Times New Roman"/>
          <w:color w:val="000000"/>
          <w:sz w:val="24"/>
          <w:szCs w:val="24"/>
          <w:lang w:eastAsia="ar-SA"/>
        </w:rPr>
        <w:t>m par izsoles dal</w:t>
      </w:r>
      <w:r w:rsidRPr="00A33C62">
        <w:rPr>
          <w:rFonts w:ascii="Times New Roman" w:eastAsia="TimesNewRoman" w:hAnsi="Times New Roman" w:cs="Times New Roman"/>
          <w:color w:val="000000"/>
          <w:sz w:val="24"/>
          <w:szCs w:val="24"/>
          <w:lang w:eastAsia="ar-SA"/>
        </w:rPr>
        <w:t>ī</w:t>
      </w:r>
      <w:r w:rsidRPr="00A33C62">
        <w:rPr>
          <w:rFonts w:ascii="Times New Roman" w:eastAsia="Times New Roman" w:hAnsi="Times New Roman" w:cs="Times New Roman"/>
          <w:color w:val="000000"/>
          <w:sz w:val="24"/>
          <w:szCs w:val="24"/>
          <w:lang w:eastAsia="ar-SA"/>
        </w:rPr>
        <w:t>bniekiem.</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A33C62">
        <w:rPr>
          <w:rFonts w:ascii="Times New Roman" w:eastAsia="Times New Roman" w:hAnsi="Times New Roman" w:cs="Times New Roman"/>
          <w:color w:val="000000"/>
          <w:sz w:val="24"/>
          <w:szCs w:val="24"/>
          <w:lang w:eastAsia="ar-SA"/>
        </w:rPr>
        <w:t>21. Izsoles dal</w:t>
      </w:r>
      <w:r w:rsidRPr="00A33C62">
        <w:rPr>
          <w:rFonts w:ascii="Times New Roman" w:eastAsia="TimesNewRoman" w:hAnsi="Times New Roman" w:cs="Times New Roman"/>
          <w:color w:val="000000"/>
          <w:sz w:val="24"/>
          <w:szCs w:val="24"/>
          <w:lang w:eastAsia="ar-SA"/>
        </w:rPr>
        <w:t>ī</w:t>
      </w:r>
      <w:r w:rsidRPr="00A33C62">
        <w:rPr>
          <w:rFonts w:ascii="Times New Roman" w:eastAsia="Times New Roman" w:hAnsi="Times New Roman" w:cs="Times New Roman"/>
          <w:color w:val="000000"/>
          <w:sz w:val="24"/>
          <w:szCs w:val="24"/>
          <w:lang w:eastAsia="ar-SA"/>
        </w:rPr>
        <w:t>bniekus re</w:t>
      </w:r>
      <w:r w:rsidRPr="00A33C62">
        <w:rPr>
          <w:rFonts w:ascii="Times New Roman" w:eastAsia="TimesNewRoman" w:hAnsi="Times New Roman" w:cs="Times New Roman"/>
          <w:color w:val="000000"/>
          <w:sz w:val="24"/>
          <w:szCs w:val="24"/>
          <w:lang w:eastAsia="ar-SA"/>
        </w:rPr>
        <w:t>ģ</w:t>
      </w:r>
      <w:r w:rsidRPr="00A33C62">
        <w:rPr>
          <w:rFonts w:ascii="Times New Roman" w:eastAsia="Times New Roman" w:hAnsi="Times New Roman" w:cs="Times New Roman"/>
          <w:color w:val="000000"/>
          <w:sz w:val="24"/>
          <w:szCs w:val="24"/>
          <w:lang w:eastAsia="ar-SA"/>
        </w:rPr>
        <w:t>istr</w:t>
      </w:r>
      <w:r w:rsidRPr="00A33C62">
        <w:rPr>
          <w:rFonts w:ascii="Times New Roman" w:eastAsia="TimesNewRoman" w:hAnsi="Times New Roman" w:cs="Times New Roman"/>
          <w:color w:val="000000"/>
          <w:sz w:val="24"/>
          <w:szCs w:val="24"/>
          <w:lang w:eastAsia="ar-SA"/>
        </w:rPr>
        <w:t xml:space="preserve">ē </w:t>
      </w:r>
      <w:r w:rsidRPr="00A33C62">
        <w:rPr>
          <w:rFonts w:ascii="Times New Roman" w:eastAsia="Times New Roman" w:hAnsi="Times New Roman" w:cs="Times New Roman"/>
          <w:sz w:val="24"/>
          <w:szCs w:val="24"/>
          <w:lang w:eastAsia="ar-SA"/>
        </w:rPr>
        <w:t>Tukuma novada Domes 315.kabinetā darba laikā līdz 2016.gada 1.martam plkst.12:00.</w:t>
      </w:r>
    </w:p>
    <w:p w:rsidR="00A33C62" w:rsidRPr="00A33C62" w:rsidRDefault="00A33C62" w:rsidP="00A33C62">
      <w:pPr>
        <w:shd w:val="clear" w:color="auto" w:fill="FFFFFF"/>
        <w:tabs>
          <w:tab w:val="left" w:pos="-284"/>
        </w:tabs>
        <w:suppressAutoHyphens/>
        <w:spacing w:after="0" w:line="240" w:lineRule="auto"/>
        <w:jc w:val="both"/>
        <w:rPr>
          <w:rFonts w:ascii="Times New Roman" w:eastAsia="Times New Roman" w:hAnsi="Times New Roman" w:cs="Times New Roman"/>
          <w:color w:val="000000"/>
          <w:sz w:val="24"/>
          <w:szCs w:val="24"/>
          <w:lang w:eastAsia="ar-SA"/>
        </w:rPr>
      </w:pPr>
      <w:r w:rsidRPr="00A33C62">
        <w:rPr>
          <w:rFonts w:ascii="Times New Roman" w:eastAsia="Times New Roman" w:hAnsi="Times New Roman" w:cs="Times New Roman"/>
          <w:color w:val="000000"/>
          <w:sz w:val="24"/>
          <w:szCs w:val="24"/>
          <w:lang w:eastAsia="ar-SA"/>
        </w:rPr>
        <w:tab/>
        <w:t xml:space="preserve">22. </w:t>
      </w:r>
      <w:r w:rsidRPr="00A33C62">
        <w:rPr>
          <w:rFonts w:ascii="Times New Roman" w:eastAsia="Times New Roman" w:hAnsi="Times New Roman" w:cs="Times New Roman"/>
          <w:bCs/>
          <w:sz w:val="24"/>
          <w:szCs w:val="24"/>
          <w:lang w:eastAsia="ar-SA"/>
        </w:rPr>
        <w:t>Automašīnas</w:t>
      </w:r>
      <w:r w:rsidRPr="00A33C62">
        <w:rPr>
          <w:rFonts w:ascii="Times New Roman" w:eastAsia="Times New Roman" w:hAnsi="Times New Roman" w:cs="Times New Roman"/>
          <w:b/>
          <w:bCs/>
          <w:sz w:val="24"/>
          <w:szCs w:val="24"/>
          <w:lang w:eastAsia="ar-SA"/>
        </w:rPr>
        <w:t xml:space="preserve"> </w:t>
      </w:r>
      <w:r w:rsidRPr="00A33C62">
        <w:rPr>
          <w:rFonts w:ascii="Times New Roman" w:eastAsia="Times New Roman" w:hAnsi="Times New Roman" w:cs="Times New Roman"/>
          <w:sz w:val="24"/>
          <w:szCs w:val="24"/>
          <w:lang w:eastAsia="ar-SA"/>
        </w:rPr>
        <w:t xml:space="preserve">izsole notiek Tukuma novada Domē, Tukuma novada Domes Sēžu zālē, Talsu ielā 4, Tukumā, </w:t>
      </w:r>
      <w:r w:rsidRPr="00A33C62">
        <w:rPr>
          <w:rFonts w:ascii="Times New Roman" w:eastAsia="Times New Roman" w:hAnsi="Times New Roman" w:cs="Times New Roman"/>
          <w:b/>
          <w:sz w:val="24"/>
          <w:szCs w:val="24"/>
          <w:lang w:eastAsia="ar-SA"/>
        </w:rPr>
        <w:t>2016.gada 1.martā</w:t>
      </w:r>
      <w:r w:rsidRPr="00A33C62">
        <w:rPr>
          <w:rFonts w:ascii="Times New Roman" w:eastAsia="Times New Roman" w:hAnsi="Times New Roman" w:cs="Times New Roman"/>
          <w:sz w:val="24"/>
          <w:szCs w:val="24"/>
          <w:lang w:eastAsia="ar-SA"/>
        </w:rPr>
        <w:t xml:space="preserve">, </w:t>
      </w:r>
      <w:r w:rsidRPr="00A33C62">
        <w:rPr>
          <w:rFonts w:ascii="Times New Roman" w:eastAsia="Times New Roman" w:hAnsi="Times New Roman" w:cs="Times New Roman"/>
          <w:b/>
          <w:sz w:val="24"/>
          <w:szCs w:val="24"/>
          <w:lang w:eastAsia="ar-SA"/>
        </w:rPr>
        <w:t>plkst.15:00.</w:t>
      </w:r>
    </w:p>
    <w:p w:rsidR="00A33C62" w:rsidRPr="00A33C62" w:rsidRDefault="00A33C62" w:rsidP="00A33C62">
      <w:pPr>
        <w:suppressAutoHyphens/>
        <w:spacing w:after="0" w:line="240" w:lineRule="auto"/>
        <w:jc w:val="both"/>
        <w:rPr>
          <w:rFonts w:ascii="Times New Roman" w:eastAsia="Times New Roman" w:hAnsi="Times New Roman" w:cs="Times New Roman"/>
          <w:color w:val="000000"/>
          <w:sz w:val="24"/>
          <w:szCs w:val="24"/>
          <w:lang w:eastAsia="ar-SA"/>
        </w:rPr>
      </w:pPr>
      <w:r w:rsidRPr="00A33C62">
        <w:rPr>
          <w:rFonts w:ascii="Times New Roman" w:eastAsia="Times New Roman" w:hAnsi="Times New Roman" w:cs="Times New Roman"/>
          <w:color w:val="000000"/>
          <w:sz w:val="24"/>
          <w:szCs w:val="24"/>
          <w:lang w:eastAsia="ar-SA"/>
        </w:rPr>
        <w:tab/>
        <w:t>23. Izsole notiek, ja uz izsoli ierodas ne maz</w:t>
      </w:r>
      <w:r w:rsidRPr="00A33C62">
        <w:rPr>
          <w:rFonts w:ascii="Times New Roman" w:eastAsia="TimesNewRoman" w:hAnsi="Times New Roman" w:cs="Times New Roman"/>
          <w:color w:val="000000"/>
          <w:sz w:val="24"/>
          <w:szCs w:val="24"/>
          <w:lang w:eastAsia="ar-SA"/>
        </w:rPr>
        <w:t>ā</w:t>
      </w:r>
      <w:r w:rsidRPr="00A33C62">
        <w:rPr>
          <w:rFonts w:ascii="Times New Roman" w:eastAsia="Times New Roman" w:hAnsi="Times New Roman" w:cs="Times New Roman"/>
          <w:color w:val="000000"/>
          <w:sz w:val="24"/>
          <w:szCs w:val="24"/>
          <w:lang w:eastAsia="ar-SA"/>
        </w:rPr>
        <w:t>k k</w:t>
      </w:r>
      <w:r w:rsidRPr="00A33C62">
        <w:rPr>
          <w:rFonts w:ascii="Times New Roman" w:eastAsia="TimesNewRoman" w:hAnsi="Times New Roman" w:cs="Times New Roman"/>
          <w:color w:val="000000"/>
          <w:sz w:val="24"/>
          <w:szCs w:val="24"/>
          <w:lang w:eastAsia="ar-SA"/>
        </w:rPr>
        <w:t xml:space="preserve">ā </w:t>
      </w:r>
      <w:r w:rsidRPr="00A33C62">
        <w:rPr>
          <w:rFonts w:ascii="Times New Roman" w:eastAsia="Times New Roman" w:hAnsi="Times New Roman" w:cs="Times New Roman"/>
          <w:color w:val="000000"/>
          <w:sz w:val="24"/>
          <w:szCs w:val="24"/>
          <w:lang w:eastAsia="ar-SA"/>
        </w:rPr>
        <w:t xml:space="preserve">1 (viens) minētajā kārtībā reģistrēts izsoles dalībnieks. </w:t>
      </w:r>
    </w:p>
    <w:p w:rsidR="00A33C62" w:rsidRPr="00A33C62" w:rsidRDefault="00A33C62" w:rsidP="00A33C62">
      <w:pPr>
        <w:suppressAutoHyphens/>
        <w:spacing w:after="0" w:line="240" w:lineRule="auto"/>
        <w:jc w:val="both"/>
        <w:rPr>
          <w:rFonts w:ascii="Times New Roman" w:eastAsia="Times New Roman" w:hAnsi="Times New Roman" w:cs="Times New Roman"/>
          <w:color w:val="000000"/>
          <w:sz w:val="24"/>
          <w:szCs w:val="24"/>
          <w:lang w:eastAsia="ar-SA"/>
        </w:rPr>
      </w:pPr>
      <w:r w:rsidRPr="00A33C62">
        <w:rPr>
          <w:rFonts w:ascii="Times New Roman" w:eastAsia="Times New Roman" w:hAnsi="Times New Roman" w:cs="Times New Roman"/>
          <w:color w:val="000000"/>
          <w:sz w:val="24"/>
          <w:szCs w:val="24"/>
          <w:lang w:eastAsia="ar-SA"/>
        </w:rPr>
        <w:tab/>
        <w:t xml:space="preserve">24. </w:t>
      </w:r>
      <w:r w:rsidRPr="00A33C62">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color w:val="000000"/>
          <w:sz w:val="24"/>
          <w:szCs w:val="24"/>
          <w:lang w:eastAsia="ar-SA"/>
        </w:rPr>
        <w:t>25. Izsol</w:t>
      </w:r>
      <w:r w:rsidRPr="00A33C62">
        <w:rPr>
          <w:rFonts w:ascii="Times New Roman" w:eastAsia="TimesNewRoman" w:hAnsi="Times New Roman" w:cs="Times New Roman"/>
          <w:color w:val="000000"/>
          <w:sz w:val="24"/>
          <w:szCs w:val="24"/>
          <w:lang w:eastAsia="ar-SA"/>
        </w:rPr>
        <w:t xml:space="preserve">ē </w:t>
      </w:r>
      <w:r w:rsidRPr="00A33C62">
        <w:rPr>
          <w:rFonts w:ascii="Times New Roman" w:eastAsia="Times New Roman" w:hAnsi="Times New Roman" w:cs="Times New Roman"/>
          <w:color w:val="000000"/>
          <w:sz w:val="24"/>
          <w:szCs w:val="24"/>
          <w:lang w:eastAsia="ar-SA"/>
        </w:rPr>
        <w:t>starp izsoles dal</w:t>
      </w:r>
      <w:r w:rsidRPr="00A33C62">
        <w:rPr>
          <w:rFonts w:ascii="Times New Roman" w:eastAsia="TimesNewRoman" w:hAnsi="Times New Roman" w:cs="Times New Roman"/>
          <w:color w:val="000000"/>
          <w:sz w:val="24"/>
          <w:szCs w:val="24"/>
          <w:lang w:eastAsia="ar-SA"/>
        </w:rPr>
        <w:t>ī</w:t>
      </w:r>
      <w:r w:rsidRPr="00A33C62">
        <w:rPr>
          <w:rFonts w:ascii="Times New Roman" w:eastAsia="Times New Roman" w:hAnsi="Times New Roman" w:cs="Times New Roman"/>
          <w:color w:val="000000"/>
          <w:sz w:val="24"/>
          <w:szCs w:val="24"/>
          <w:lang w:eastAsia="ar-SA"/>
        </w:rPr>
        <w:t>bniekiem aizliegta vienošan</w:t>
      </w:r>
      <w:r w:rsidRPr="00A33C62">
        <w:rPr>
          <w:rFonts w:ascii="Times New Roman" w:eastAsia="TimesNewRoman" w:hAnsi="Times New Roman" w:cs="Times New Roman"/>
          <w:color w:val="000000"/>
          <w:sz w:val="24"/>
          <w:szCs w:val="24"/>
          <w:lang w:eastAsia="ar-SA"/>
        </w:rPr>
        <w:t>ā</w:t>
      </w:r>
      <w:r w:rsidRPr="00A33C62">
        <w:rPr>
          <w:rFonts w:ascii="Times New Roman" w:eastAsia="Times New Roman" w:hAnsi="Times New Roman" w:cs="Times New Roman"/>
          <w:color w:val="000000"/>
          <w:sz w:val="24"/>
          <w:szCs w:val="24"/>
          <w:lang w:eastAsia="ar-SA"/>
        </w:rPr>
        <w:t>s, ska</w:t>
      </w:r>
      <w:r w:rsidRPr="00A33C62">
        <w:rPr>
          <w:rFonts w:ascii="Times New Roman" w:eastAsia="TimesNewRoman" w:hAnsi="Times New Roman" w:cs="Times New Roman"/>
          <w:color w:val="000000"/>
          <w:sz w:val="24"/>
          <w:szCs w:val="24"/>
          <w:lang w:eastAsia="ar-SA"/>
        </w:rPr>
        <w:t>ļ</w:t>
      </w:r>
      <w:r w:rsidRPr="00A33C62">
        <w:rPr>
          <w:rFonts w:ascii="Times New Roman" w:eastAsia="Times New Roman" w:hAnsi="Times New Roman" w:cs="Times New Roman"/>
          <w:color w:val="000000"/>
          <w:sz w:val="24"/>
          <w:szCs w:val="24"/>
          <w:lang w:eastAsia="ar-SA"/>
        </w:rPr>
        <w:t>a uzved</w:t>
      </w:r>
      <w:r w:rsidRPr="00A33C62">
        <w:rPr>
          <w:rFonts w:ascii="Times New Roman" w:eastAsia="TimesNewRoman" w:hAnsi="Times New Roman" w:cs="Times New Roman"/>
          <w:color w:val="000000"/>
          <w:sz w:val="24"/>
          <w:szCs w:val="24"/>
          <w:lang w:eastAsia="ar-SA"/>
        </w:rPr>
        <w:t>ī</w:t>
      </w:r>
      <w:r w:rsidRPr="00A33C62">
        <w:rPr>
          <w:rFonts w:ascii="Times New Roman" w:eastAsia="Times New Roman" w:hAnsi="Times New Roman" w:cs="Times New Roman"/>
          <w:color w:val="000000"/>
          <w:sz w:val="24"/>
          <w:szCs w:val="24"/>
          <w:lang w:eastAsia="ar-SA"/>
        </w:rPr>
        <w:t>ba un citāda veida uzvedība, kas var</w:t>
      </w:r>
      <w:r w:rsidRPr="00A33C62">
        <w:rPr>
          <w:rFonts w:ascii="Times New Roman" w:eastAsia="TimesNewRoman" w:hAnsi="Times New Roman" w:cs="Times New Roman"/>
          <w:color w:val="000000"/>
          <w:sz w:val="24"/>
          <w:szCs w:val="24"/>
          <w:lang w:eastAsia="ar-SA"/>
        </w:rPr>
        <w:t>ē</w:t>
      </w:r>
      <w:r w:rsidRPr="00A33C62">
        <w:rPr>
          <w:rFonts w:ascii="Times New Roman" w:eastAsia="Times New Roman" w:hAnsi="Times New Roman" w:cs="Times New Roman"/>
          <w:color w:val="000000"/>
          <w:sz w:val="24"/>
          <w:szCs w:val="24"/>
          <w:lang w:eastAsia="ar-SA"/>
        </w:rPr>
        <w:t>tu iespaidot izsoles rezult</w:t>
      </w:r>
      <w:r w:rsidRPr="00A33C62">
        <w:rPr>
          <w:rFonts w:ascii="Times New Roman" w:eastAsia="TimesNewRoman" w:hAnsi="Times New Roman" w:cs="Times New Roman"/>
          <w:color w:val="000000"/>
          <w:sz w:val="24"/>
          <w:szCs w:val="24"/>
          <w:lang w:eastAsia="ar-SA"/>
        </w:rPr>
        <w:t>ā</w:t>
      </w:r>
      <w:r w:rsidRPr="00A33C62">
        <w:rPr>
          <w:rFonts w:ascii="Times New Roman" w:eastAsia="Times New Roman" w:hAnsi="Times New Roman" w:cs="Times New Roman"/>
          <w:color w:val="000000"/>
          <w:sz w:val="24"/>
          <w:szCs w:val="24"/>
          <w:lang w:eastAsia="ar-SA"/>
        </w:rPr>
        <w:t>tus un gaitu.</w:t>
      </w:r>
    </w:p>
    <w:p w:rsidR="00A33C62" w:rsidRPr="00A33C62" w:rsidRDefault="00A33C62" w:rsidP="00A33C62">
      <w:pPr>
        <w:suppressAutoHyphens/>
        <w:spacing w:after="0" w:line="240" w:lineRule="auto"/>
        <w:jc w:val="center"/>
        <w:rPr>
          <w:rFonts w:ascii="Times New Roman" w:eastAsia="Times New Roman" w:hAnsi="Times New Roman" w:cs="Times New Roman"/>
          <w:b/>
          <w:sz w:val="24"/>
          <w:szCs w:val="24"/>
          <w:lang w:eastAsia="ar-SA"/>
        </w:rPr>
      </w:pPr>
    </w:p>
    <w:p w:rsidR="00A33C62" w:rsidRPr="00A33C62" w:rsidRDefault="00A33C62" w:rsidP="00A33C62">
      <w:pPr>
        <w:suppressAutoHyphens/>
        <w:spacing w:after="0" w:line="240" w:lineRule="auto"/>
        <w:jc w:val="center"/>
        <w:rPr>
          <w:rFonts w:ascii="Times New Roman" w:eastAsia="Times New Roman" w:hAnsi="Times New Roman" w:cs="Times New Roman"/>
          <w:b/>
          <w:sz w:val="24"/>
          <w:szCs w:val="24"/>
          <w:lang w:eastAsia="ar-SA"/>
        </w:rPr>
      </w:pPr>
      <w:r w:rsidRPr="00A33C62">
        <w:rPr>
          <w:rFonts w:ascii="Times New Roman" w:eastAsia="Times New Roman" w:hAnsi="Times New Roman" w:cs="Times New Roman"/>
          <w:b/>
          <w:sz w:val="24"/>
          <w:szCs w:val="24"/>
          <w:lang w:eastAsia="ar-SA"/>
        </w:rPr>
        <w:t>V. Izsoles norise</w:t>
      </w:r>
    </w:p>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lastRenderedPageBreak/>
        <w:t xml:space="preserve">26. Izsoles dalībnieks vai viņa pilnvarotā persona izsoles telpās uzrāda pasi un ar parakstu uz izsoles noteikumiem, apliecina, ka viņš ar tiem ir iepazinies un apņemas tos ievērot.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28. Solīšana notiek pa vienam izsoles solim.</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color w:val="FF0000"/>
          <w:sz w:val="24"/>
          <w:szCs w:val="24"/>
          <w:lang w:eastAsia="ar-SA"/>
        </w:rPr>
      </w:pPr>
      <w:r w:rsidRPr="00A33C62">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A33C62" w:rsidRPr="00A33C62" w:rsidRDefault="00A33C62" w:rsidP="00A33C62">
      <w:pPr>
        <w:suppressAutoHyphens/>
        <w:spacing w:after="0" w:line="240" w:lineRule="auto"/>
        <w:ind w:firstLine="426"/>
        <w:jc w:val="both"/>
        <w:rPr>
          <w:rFonts w:ascii="Times New Roman" w:eastAsia="Times New Roman" w:hAnsi="Times New Roman" w:cs="Times New Roman"/>
          <w:color w:val="FF0000"/>
          <w:sz w:val="24"/>
          <w:szCs w:val="24"/>
          <w:lang w:eastAsia="ar-SA"/>
        </w:rPr>
      </w:pPr>
    </w:p>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b/>
          <w:sz w:val="24"/>
          <w:szCs w:val="24"/>
          <w:lang w:eastAsia="ar-SA"/>
        </w:rPr>
        <w:t>VI. Izsoles rezultāti</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31. Par izsoles uzvarētāju kļūst tas dalībnieks, kurš ir nosolījis visaugstāko cenu.</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33. Komisija apstiprina izsoles protokolu, par ko tiek paziņots izsoles uzvarētājam.</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36. Pēc 33.punktā noteiktā maksājuma samaksas izsoles rezultāti tiek apstiprināti Tukuma novada Domes sēdē.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37. Pirkuma līgums ar izsoles uzvarētāju tiek noslēgts 7 (septiņu) dienu laikā pēc izsoles rezultātu apstiprināšanas Domes sēdē.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kustamās mantas pirkšanu.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42. Gadījumā, ja arī nākamais izsoles dalībnieks neizmanto viņam 40.punktā piešķirtās tiesības, izsole atzīstama par nenotikušu.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r w:rsidRPr="00A33C62">
        <w:rPr>
          <w:rFonts w:ascii="Times New Roman" w:eastAsia="Times New Roman" w:hAnsi="Times New Roman" w:cs="Times New Roman"/>
          <w:sz w:val="24"/>
          <w:szCs w:val="24"/>
          <w:lang w:eastAsia="ar-SA"/>
        </w:rPr>
        <w:t xml:space="preserve">Izsoles dalībnieki  samaksāto dalības maksu atpakaļ nesaņem. </w:t>
      </w:r>
    </w:p>
    <w:p w:rsidR="00A33C62" w:rsidRPr="00A33C62" w:rsidRDefault="00A33C62" w:rsidP="00A33C62">
      <w:pPr>
        <w:suppressAutoHyphens/>
        <w:spacing w:after="0" w:line="240" w:lineRule="auto"/>
        <w:ind w:firstLine="720"/>
        <w:jc w:val="both"/>
        <w:rPr>
          <w:rFonts w:ascii="Times New Roman" w:eastAsia="Times New Roman" w:hAnsi="Times New Roman" w:cs="Times New Roman"/>
          <w:sz w:val="24"/>
          <w:szCs w:val="24"/>
          <w:lang w:eastAsia="ar-SA"/>
        </w:rPr>
      </w:pPr>
    </w:p>
    <w:p w:rsidR="00A33C62" w:rsidRPr="00A33C62" w:rsidRDefault="00A33C62" w:rsidP="00A33C62">
      <w:pPr>
        <w:suppressAutoHyphens/>
        <w:spacing w:after="0" w:line="240" w:lineRule="auto"/>
        <w:jc w:val="center"/>
        <w:rPr>
          <w:rFonts w:ascii="Times New Roman" w:eastAsia="Times New Roman" w:hAnsi="Times New Roman" w:cs="Times New Roman"/>
          <w:sz w:val="24"/>
          <w:szCs w:val="24"/>
          <w:lang w:eastAsia="ar-SA"/>
        </w:rPr>
      </w:pPr>
      <w:r w:rsidRPr="00A33C62">
        <w:rPr>
          <w:rFonts w:ascii="Times New Roman" w:eastAsia="Times New Roman" w:hAnsi="Times New Roman" w:cs="Times New Roman"/>
          <w:b/>
          <w:sz w:val="24"/>
          <w:szCs w:val="24"/>
          <w:lang w:eastAsia="ar-SA"/>
        </w:rPr>
        <w:t>VIII. Noslēguma jautājums</w:t>
      </w:r>
    </w:p>
    <w:p w:rsidR="00A33C62" w:rsidRPr="00A33C62" w:rsidRDefault="00A33C62" w:rsidP="00A33C62">
      <w:pPr>
        <w:suppressAutoHyphens/>
        <w:spacing w:after="0" w:line="240" w:lineRule="auto"/>
        <w:ind w:left="57" w:firstLine="663"/>
        <w:jc w:val="both"/>
        <w:rPr>
          <w:rFonts w:ascii="Times New Roman" w:eastAsia="Times New Roman" w:hAnsi="Times New Roman" w:cs="Times New Roman"/>
          <w:sz w:val="24"/>
          <w:szCs w:val="24"/>
          <w:lang w:eastAsia="ar-SA"/>
        </w:rPr>
      </w:pPr>
    </w:p>
    <w:p w:rsidR="00A33C62" w:rsidRPr="00A33C62" w:rsidRDefault="00A33C62" w:rsidP="00A33C62">
      <w:pPr>
        <w:suppressAutoHyphens/>
        <w:spacing w:after="0" w:line="240" w:lineRule="auto"/>
        <w:ind w:left="57" w:firstLine="663"/>
        <w:jc w:val="both"/>
        <w:rPr>
          <w:rFonts w:ascii="Times New Roman" w:eastAsia="Times New Roman" w:hAnsi="Times New Roman" w:cs="Times New Roman"/>
          <w:lang w:eastAsia="ar-SA"/>
        </w:rPr>
      </w:pPr>
      <w:r w:rsidRPr="00A33C62">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A33C62">
        <w:rPr>
          <w:rFonts w:ascii="Times New Roman" w:eastAsia="Times New Roman" w:hAnsi="Times New Roman" w:cs="Times New Roman"/>
          <w:b/>
          <w:sz w:val="24"/>
          <w:szCs w:val="24"/>
          <w:lang w:eastAsia="ar-SA"/>
        </w:rPr>
        <w:t xml:space="preserve"> </w:t>
      </w:r>
      <w:r w:rsidRPr="00A33C62">
        <w:rPr>
          <w:rFonts w:ascii="Times New Roman" w:eastAsia="Times New Roman" w:hAnsi="Times New Roman" w:cs="Times New Roman"/>
          <w:sz w:val="24"/>
          <w:szCs w:val="24"/>
          <w:lang w:eastAsia="ar-SA"/>
        </w:rPr>
        <w:t xml:space="preserve">  </w:t>
      </w:r>
    </w:p>
    <w:p w:rsidR="00A33C62" w:rsidRPr="00A33C62" w:rsidRDefault="00A33C62" w:rsidP="00A33C62">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A33C62" w:rsidRPr="00A33C62" w:rsidRDefault="00A33C62" w:rsidP="00A33C62">
      <w:pPr>
        <w:shd w:val="clear" w:color="auto" w:fill="FFFFFF"/>
        <w:tabs>
          <w:tab w:val="left" w:leader="underscore" w:pos="8146"/>
          <w:tab w:val="left" w:leader="underscore" w:pos="8880"/>
        </w:tabs>
        <w:spacing w:after="0" w:line="240" w:lineRule="auto"/>
        <w:ind w:left="5817"/>
        <w:rPr>
          <w:rFonts w:ascii="Times New Roman" w:eastAsia="Times New Roman" w:hAnsi="Times New Roman" w:cs="Times New Roman"/>
          <w:lang w:eastAsia="lv-LV"/>
        </w:rPr>
      </w:pPr>
    </w:p>
    <w:p w:rsidR="00DA3E2A" w:rsidRDefault="00DA3E2A">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rsidR="00DA3E2A" w:rsidRDefault="00DA3E2A" w:rsidP="00DA3E2A">
      <w:pPr>
        <w:rPr>
          <w:rFonts w:ascii="Times New Roman" w:eastAsia="Times New Roman" w:hAnsi="Times New Roman" w:cs="Times New Roman"/>
          <w:lang w:eastAsia="lv-LV"/>
        </w:rPr>
      </w:pPr>
    </w:p>
    <w:p w:rsidR="00DA3E2A" w:rsidRPr="00DA3E2A" w:rsidRDefault="00DA3E2A" w:rsidP="00DA3E2A">
      <w:pPr>
        <w:suppressAutoHyphens/>
        <w:spacing w:after="0" w:line="240" w:lineRule="auto"/>
        <w:jc w:val="right"/>
        <w:rPr>
          <w:rFonts w:ascii="Times New Roman" w:eastAsia="Times New Roman" w:hAnsi="Times New Roman" w:cs="Times New Roman"/>
          <w:kern w:val="1"/>
          <w:sz w:val="24"/>
          <w:szCs w:val="24"/>
          <w:lang w:eastAsia="ar-SA"/>
        </w:rPr>
      </w:pPr>
      <w:r w:rsidRPr="00DA3E2A">
        <w:rPr>
          <w:rFonts w:ascii="Times New Roman" w:eastAsia="Times New Roman" w:hAnsi="Times New Roman" w:cs="Times New Roman"/>
          <w:i/>
          <w:kern w:val="1"/>
          <w:sz w:val="24"/>
          <w:szCs w:val="24"/>
          <w:lang w:eastAsia="ar-SA"/>
        </w:rPr>
        <w:t>Projekts</w:t>
      </w:r>
    </w:p>
    <w:p w:rsidR="00DA3E2A" w:rsidRPr="00DA3E2A" w:rsidRDefault="00B56F9E" w:rsidP="00DA3E2A">
      <w:pPr>
        <w:suppressAutoHyphens/>
        <w:spacing w:after="0" w:line="240" w:lineRule="auto"/>
        <w:ind w:right="-1"/>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r w:rsidR="00775889">
        <w:rPr>
          <w:rFonts w:ascii="Times New Roman" w:eastAsia="Times New Roman" w:hAnsi="Times New Roman" w:cs="Times New Roman"/>
          <w:kern w:val="1"/>
          <w:sz w:val="24"/>
          <w:szCs w:val="24"/>
          <w:lang w:eastAsia="ar-SA"/>
        </w:rPr>
        <w:t>8</w:t>
      </w:r>
      <w:r w:rsidR="00DA3E2A" w:rsidRPr="00DA3E2A">
        <w:rPr>
          <w:rFonts w:ascii="Times New Roman" w:eastAsia="Times New Roman" w:hAnsi="Times New Roman" w:cs="Times New Roman"/>
          <w:kern w:val="1"/>
          <w:sz w:val="24"/>
          <w:szCs w:val="24"/>
          <w:lang w:eastAsia="ar-SA"/>
        </w:rPr>
        <w:t>.§</w:t>
      </w:r>
      <w:r w:rsidR="00DA3E2A">
        <w:rPr>
          <w:rFonts w:ascii="Times New Roman" w:eastAsia="Times New Roman" w:hAnsi="Times New Roman" w:cs="Times New Roman"/>
          <w:kern w:val="1"/>
          <w:sz w:val="24"/>
          <w:szCs w:val="24"/>
          <w:lang w:eastAsia="ar-SA"/>
        </w:rPr>
        <w:t>.</w:t>
      </w:r>
    </w:p>
    <w:p w:rsidR="00DA3E2A" w:rsidRPr="00DA3E2A" w:rsidRDefault="00DA3E2A" w:rsidP="00DA3E2A">
      <w:pPr>
        <w:suppressAutoHyphens/>
        <w:spacing w:after="0" w:line="240" w:lineRule="auto"/>
        <w:ind w:right="-1"/>
        <w:jc w:val="center"/>
        <w:rPr>
          <w:rFonts w:ascii="Times New Roman" w:eastAsia="Times New Roman" w:hAnsi="Times New Roman" w:cs="Times New Roman"/>
          <w:kern w:val="1"/>
          <w:sz w:val="24"/>
          <w:szCs w:val="24"/>
          <w:lang w:eastAsia="ar-SA"/>
        </w:rPr>
      </w:pPr>
    </w:p>
    <w:p w:rsidR="00DA3E2A" w:rsidRPr="00DA3E2A" w:rsidRDefault="00DA3E2A" w:rsidP="00DA3E2A">
      <w:pPr>
        <w:keepNext/>
        <w:suppressAutoHyphens/>
        <w:spacing w:after="0" w:line="240" w:lineRule="auto"/>
        <w:rPr>
          <w:rFonts w:ascii="Times New Roman" w:eastAsia="Times New Roman" w:hAnsi="Times New Roman" w:cs="Times New Roman"/>
          <w:b/>
          <w:bCs/>
          <w:kern w:val="1"/>
          <w:sz w:val="24"/>
          <w:szCs w:val="24"/>
          <w:lang w:eastAsia="ar-SA"/>
        </w:rPr>
      </w:pPr>
      <w:r w:rsidRPr="00DA3E2A">
        <w:rPr>
          <w:rFonts w:ascii="Times New Roman" w:eastAsia="Times New Roman" w:hAnsi="Times New Roman" w:cs="Times New Roman"/>
          <w:b/>
          <w:bCs/>
          <w:kern w:val="1"/>
          <w:sz w:val="24"/>
          <w:szCs w:val="24"/>
          <w:lang w:eastAsia="ar-SA"/>
        </w:rPr>
        <w:t xml:space="preserve">Par pašvaldības nekustamā īpašuma „Kundziņu krejotava”, </w:t>
      </w:r>
    </w:p>
    <w:p w:rsidR="00DA3E2A" w:rsidRPr="00DA3E2A" w:rsidRDefault="00DA3E2A" w:rsidP="00DA3E2A">
      <w:pPr>
        <w:keepNext/>
        <w:suppressAutoHyphens/>
        <w:spacing w:after="0" w:line="240" w:lineRule="auto"/>
        <w:rPr>
          <w:rFonts w:ascii="Times New Roman" w:eastAsia="Times New Roman" w:hAnsi="Times New Roman" w:cs="Times New Roman"/>
          <w:i/>
          <w:sz w:val="24"/>
          <w:szCs w:val="24"/>
          <w:lang w:eastAsia="ar-SA"/>
        </w:rPr>
      </w:pPr>
      <w:r w:rsidRPr="00DA3E2A">
        <w:rPr>
          <w:rFonts w:ascii="Times New Roman" w:eastAsia="Times New Roman" w:hAnsi="Times New Roman" w:cs="Times New Roman"/>
          <w:b/>
          <w:bCs/>
          <w:kern w:val="1"/>
          <w:sz w:val="24"/>
          <w:szCs w:val="24"/>
          <w:lang w:eastAsia="ar-SA"/>
        </w:rPr>
        <w:t>Degoles pagastā, Tukuma novadā, atsavināšanu</w:t>
      </w:r>
    </w:p>
    <w:p w:rsidR="00DA3E2A" w:rsidRDefault="00DA3E2A" w:rsidP="00DA3E2A">
      <w:pPr>
        <w:suppressAutoHyphens/>
        <w:spacing w:after="0" w:line="240" w:lineRule="auto"/>
        <w:rPr>
          <w:rFonts w:ascii="Times New Roman" w:eastAsia="Times New Roman" w:hAnsi="Times New Roman" w:cs="Times New Roman"/>
          <w:i/>
          <w:sz w:val="24"/>
          <w:szCs w:val="24"/>
          <w:lang w:eastAsia="ar-SA"/>
        </w:rPr>
      </w:pPr>
    </w:p>
    <w:p w:rsidR="00DA3E2A" w:rsidRPr="00DA3E2A" w:rsidRDefault="00DA3E2A" w:rsidP="00DA3E2A">
      <w:pPr>
        <w:suppressAutoHyphens/>
        <w:spacing w:after="0" w:line="240" w:lineRule="auto"/>
        <w:rPr>
          <w:rFonts w:ascii="Times New Roman" w:eastAsia="Times New Roman" w:hAnsi="Times New Roman" w:cs="Times New Roman"/>
          <w:i/>
          <w:sz w:val="24"/>
          <w:szCs w:val="24"/>
          <w:lang w:eastAsia="ar-SA"/>
        </w:rPr>
      </w:pPr>
    </w:p>
    <w:p w:rsidR="00DA3E2A" w:rsidRPr="00DA3E2A" w:rsidRDefault="00DA3E2A" w:rsidP="00DA3E2A">
      <w:pPr>
        <w:suppressAutoHyphens/>
        <w:spacing w:after="0" w:line="240" w:lineRule="auto"/>
        <w:rPr>
          <w:rFonts w:ascii="Times New Roman" w:eastAsia="Times New Roman" w:hAnsi="Times New Roman" w:cs="Times New Roman"/>
          <w:b/>
          <w:sz w:val="24"/>
          <w:szCs w:val="24"/>
          <w:lang w:eastAsia="ar-SA"/>
        </w:rPr>
      </w:pPr>
      <w:r w:rsidRPr="00DA3E2A">
        <w:rPr>
          <w:rFonts w:ascii="Times New Roman" w:eastAsia="Times New Roman" w:hAnsi="Times New Roman" w:cs="Times New Roman"/>
          <w:i/>
          <w:kern w:val="1"/>
          <w:sz w:val="24"/>
          <w:szCs w:val="24"/>
          <w:lang w:eastAsia="ar-SA"/>
        </w:rPr>
        <w:t>Iesniegt izskatīšanai Domei šādu lēmuma projektu</w:t>
      </w:r>
      <w:r w:rsidRPr="00DA3E2A">
        <w:rPr>
          <w:rFonts w:ascii="Times New Roman" w:eastAsia="Times New Roman" w:hAnsi="Times New Roman" w:cs="Times New Roman"/>
          <w:kern w:val="1"/>
          <w:sz w:val="24"/>
          <w:szCs w:val="24"/>
          <w:lang w:eastAsia="ar-SA"/>
        </w:rPr>
        <w:t>:</w:t>
      </w:r>
    </w:p>
    <w:p w:rsidR="00DA3E2A" w:rsidRPr="00DA3E2A" w:rsidRDefault="00DA3E2A" w:rsidP="00DA3E2A">
      <w:pPr>
        <w:suppressAutoHyphens/>
        <w:spacing w:after="0" w:line="240" w:lineRule="auto"/>
        <w:jc w:val="center"/>
        <w:rPr>
          <w:rFonts w:ascii="Times New Roman" w:eastAsia="Times New Roman" w:hAnsi="Times New Roman" w:cs="Times New Roman"/>
          <w:b/>
          <w:sz w:val="24"/>
          <w:szCs w:val="24"/>
          <w:lang w:eastAsia="ar-SA"/>
        </w:rPr>
      </w:pPr>
    </w:p>
    <w:p w:rsidR="00DA3E2A" w:rsidRPr="00DA3E2A" w:rsidRDefault="00DA3E2A" w:rsidP="00DA3E2A">
      <w:pPr>
        <w:suppressAutoHyphens/>
        <w:spacing w:after="0" w:line="240" w:lineRule="auto"/>
        <w:jc w:val="center"/>
        <w:rPr>
          <w:rFonts w:ascii="Times New Roman" w:eastAsia="Times New Roman" w:hAnsi="Times New Roman" w:cs="Times New Roman"/>
          <w:b/>
          <w:sz w:val="24"/>
          <w:szCs w:val="24"/>
          <w:lang w:eastAsia="ar-SA"/>
        </w:rPr>
      </w:pPr>
    </w:p>
    <w:p w:rsidR="00DA3E2A" w:rsidRPr="00DA3E2A" w:rsidRDefault="00DA3E2A" w:rsidP="00DA3E2A">
      <w:pPr>
        <w:suppressAutoHyphens/>
        <w:spacing w:after="0" w:line="240" w:lineRule="auto"/>
        <w:ind w:firstLine="720"/>
        <w:jc w:val="both"/>
        <w:rPr>
          <w:rFonts w:ascii="Times New Roman" w:eastAsia="Times New Roman" w:hAnsi="Times New Roman" w:cs="Arial"/>
          <w:sz w:val="24"/>
          <w:szCs w:val="24"/>
          <w:lang w:eastAsia="lo-LA" w:bidi="lo-LA"/>
        </w:rPr>
      </w:pPr>
      <w:r w:rsidRPr="00DA3E2A">
        <w:rPr>
          <w:rFonts w:ascii="Times New Roman" w:eastAsia="Times New Roman" w:hAnsi="Times New Roman" w:cs="Times New Roman"/>
          <w:sz w:val="24"/>
          <w:szCs w:val="24"/>
          <w:lang w:eastAsia="ar-SA"/>
        </w:rPr>
        <w:t xml:space="preserve">Daina Baumane 16.11.2015. vērsusies Tukuma novada Domē ar iesniegumu </w:t>
      </w:r>
      <w:proofErr w:type="gramStart"/>
      <w:r w:rsidRPr="00DA3E2A">
        <w:rPr>
          <w:rFonts w:ascii="Times New Roman" w:eastAsia="Times New Roman" w:hAnsi="Times New Roman" w:cs="Times New Roman"/>
          <w:sz w:val="24"/>
          <w:szCs w:val="24"/>
          <w:lang w:eastAsia="ar-SA"/>
        </w:rPr>
        <w:t>(</w:t>
      </w:r>
      <w:proofErr w:type="gramEnd"/>
      <w:r w:rsidRPr="00DA3E2A">
        <w:rPr>
          <w:rFonts w:ascii="Times New Roman" w:eastAsia="Times New Roman" w:hAnsi="Times New Roman" w:cs="Times New Roman"/>
          <w:sz w:val="24"/>
          <w:szCs w:val="24"/>
          <w:lang w:eastAsia="ar-SA"/>
        </w:rPr>
        <w:t>reģistrēts Domē 16.11.2015. Nr.6915) nodot atsavināšanai Tukuma novada Domei piederošo nekustamā īpašuma „Kundziņu krejotava”, Degoles pagastā, Tukuma novadā, zemi 0,96 ha platībā, ar kadastra Nr.9046 002 0074, uz kura</w:t>
      </w:r>
      <w:r>
        <w:rPr>
          <w:rFonts w:ascii="Times New Roman" w:eastAsia="Times New Roman" w:hAnsi="Times New Roman" w:cs="Times New Roman"/>
          <w:sz w:val="24"/>
          <w:szCs w:val="24"/>
          <w:lang w:eastAsia="ar-SA"/>
        </w:rPr>
        <w:t>s</w:t>
      </w:r>
      <w:r w:rsidRPr="00DA3E2A">
        <w:rPr>
          <w:rFonts w:ascii="Times New Roman" w:eastAsia="Times New Roman" w:hAnsi="Times New Roman" w:cs="Times New Roman"/>
          <w:sz w:val="24"/>
          <w:szCs w:val="24"/>
          <w:lang w:eastAsia="ar-SA"/>
        </w:rPr>
        <w:t xml:space="preserve"> atrodas viņai piederošas ēkas.</w:t>
      </w:r>
    </w:p>
    <w:p w:rsidR="00DA3E2A" w:rsidRPr="00DA3E2A" w:rsidRDefault="00DA3E2A" w:rsidP="00DA3E2A">
      <w:pPr>
        <w:suppressAutoHyphens/>
        <w:spacing w:after="0" w:line="240" w:lineRule="auto"/>
        <w:ind w:firstLine="720"/>
        <w:jc w:val="both"/>
        <w:rPr>
          <w:rFonts w:ascii="Times New Roman" w:eastAsia="Times New Roman" w:hAnsi="Times New Roman" w:cs="Arial"/>
          <w:sz w:val="24"/>
          <w:szCs w:val="24"/>
          <w:lang w:eastAsia="lo-LA" w:bidi="lo-LA"/>
        </w:rPr>
      </w:pPr>
      <w:r w:rsidRPr="00DA3E2A">
        <w:rPr>
          <w:rFonts w:ascii="Times New Roman" w:eastAsia="Times New Roman" w:hAnsi="Times New Roman" w:cs="Arial"/>
          <w:sz w:val="24"/>
          <w:szCs w:val="24"/>
          <w:lang w:eastAsia="lo-LA" w:bidi="lo-LA"/>
        </w:rPr>
        <w:t>Domes Īpašumu apsaimniekošanas un privatizācijas komisija</w:t>
      </w:r>
      <w:r w:rsidR="00CF31C6">
        <w:rPr>
          <w:rFonts w:ascii="Times New Roman" w:eastAsia="Times New Roman" w:hAnsi="Times New Roman" w:cs="Arial"/>
          <w:sz w:val="24"/>
          <w:szCs w:val="24"/>
          <w:lang w:eastAsia="lo-LA" w:bidi="lo-LA"/>
        </w:rPr>
        <w:t>,</w:t>
      </w:r>
      <w:r w:rsidRPr="00DA3E2A">
        <w:rPr>
          <w:rFonts w:ascii="Times New Roman" w:eastAsia="Times New Roman" w:hAnsi="Times New Roman" w:cs="Arial"/>
          <w:sz w:val="24"/>
          <w:szCs w:val="24"/>
          <w:lang w:eastAsia="lo-LA" w:bidi="lo-LA"/>
        </w:rPr>
        <w:t xml:space="preserve"> apkopojot informāciju, konstatēj</w:t>
      </w:r>
      <w:r w:rsidR="00CF31C6">
        <w:rPr>
          <w:rFonts w:ascii="Times New Roman" w:eastAsia="Times New Roman" w:hAnsi="Times New Roman" w:cs="Arial"/>
          <w:sz w:val="24"/>
          <w:szCs w:val="24"/>
          <w:lang w:eastAsia="lo-LA" w:bidi="lo-LA"/>
        </w:rPr>
        <w:t>a</w:t>
      </w:r>
      <w:r w:rsidRPr="00DA3E2A">
        <w:rPr>
          <w:rFonts w:ascii="Times New Roman" w:eastAsia="Times New Roman" w:hAnsi="Times New Roman" w:cs="Arial"/>
          <w:sz w:val="24"/>
          <w:szCs w:val="24"/>
          <w:lang w:eastAsia="lo-LA" w:bidi="lo-LA"/>
        </w:rPr>
        <w:t>,</w:t>
      </w:r>
      <w:r w:rsidR="00CF31C6">
        <w:rPr>
          <w:rFonts w:ascii="Times New Roman" w:eastAsia="Times New Roman" w:hAnsi="Times New Roman" w:cs="Arial"/>
          <w:sz w:val="24"/>
          <w:szCs w:val="24"/>
          <w:lang w:eastAsia="lo-LA" w:bidi="lo-LA"/>
        </w:rPr>
        <w:t xml:space="preserve"> ka</w:t>
      </w:r>
      <w:r w:rsidRPr="00DA3E2A">
        <w:rPr>
          <w:rFonts w:ascii="Times New Roman" w:eastAsia="Times New Roman" w:hAnsi="Times New Roman" w:cs="Arial"/>
          <w:sz w:val="24"/>
          <w:szCs w:val="24"/>
          <w:lang w:eastAsia="lo-LA" w:bidi="lo-LA"/>
        </w:rPr>
        <w:t xml:space="preserve"> uz pašvaldībai piederošā zemes gabala </w:t>
      </w:r>
      <w:r w:rsidRPr="00DA3E2A">
        <w:rPr>
          <w:rFonts w:ascii="Times New Roman" w:eastAsia="Times New Roman" w:hAnsi="Times New Roman" w:cs="Times New Roman"/>
          <w:sz w:val="24"/>
          <w:szCs w:val="24"/>
          <w:lang w:eastAsia="ar-SA"/>
        </w:rPr>
        <w:t>„Kundziņu krejotava”, Degoles pagastā</w:t>
      </w:r>
      <w:r w:rsidRPr="00DA3E2A">
        <w:rPr>
          <w:rFonts w:ascii="Times New Roman" w:eastAsia="Times New Roman" w:hAnsi="Times New Roman" w:cs="Arial"/>
          <w:sz w:val="24"/>
          <w:szCs w:val="24"/>
          <w:lang w:eastAsia="lo-LA" w:bidi="lo-LA"/>
        </w:rPr>
        <w:t>, Tukuma novadā, 0,96 ha kopplatībā, ar kadastra Nr.9046 002 0074, atrodas Dainai Baumanei Degoles pagasta zemesgrāmatas nodalījumā Nr.100000548883 reģistrēta dzīvojamā māja „Kundziņu krejotava” (kadastra apzīmējums 90460020074001).</w:t>
      </w:r>
    </w:p>
    <w:p w:rsidR="00DA3E2A" w:rsidRPr="00DA3E2A" w:rsidRDefault="00DA3E2A" w:rsidP="00DA3E2A">
      <w:pPr>
        <w:suppressAutoHyphens/>
        <w:spacing w:after="0" w:line="240" w:lineRule="auto"/>
        <w:ind w:firstLine="720"/>
        <w:jc w:val="both"/>
        <w:rPr>
          <w:rFonts w:ascii="Times New Roman" w:eastAsia="Times New Roman" w:hAnsi="Times New Roman" w:cs="Times New Roman"/>
          <w:sz w:val="24"/>
          <w:szCs w:val="24"/>
          <w:lang w:eastAsia="ar-SA"/>
        </w:rPr>
      </w:pPr>
      <w:r w:rsidRPr="00DA3E2A">
        <w:rPr>
          <w:rFonts w:ascii="Times New Roman" w:eastAsia="Times New Roman" w:hAnsi="Times New Roman" w:cs="Times New Roman"/>
          <w:sz w:val="24"/>
          <w:szCs w:val="24"/>
          <w:lang w:eastAsia="ar-SA"/>
        </w:rPr>
        <w:t>Saskaņā ar Publiskas personas mantas atsavināšanas likuma 4.panta ceturtās daļas 3.punktu D.Baumane ir tiesīga iegūt zemes gabalu īpašumā bez izsoles, pamatojoties uz pirmpirkuma tiesību izmantošanu.</w:t>
      </w:r>
    </w:p>
    <w:p w:rsidR="00DA3E2A" w:rsidRPr="00DA3E2A" w:rsidRDefault="00DA3E2A" w:rsidP="00DA3E2A">
      <w:pPr>
        <w:suppressAutoHyphens/>
        <w:spacing w:after="0" w:line="240" w:lineRule="auto"/>
        <w:ind w:firstLine="720"/>
        <w:jc w:val="both"/>
        <w:rPr>
          <w:rFonts w:ascii="Times New Roman" w:eastAsia="Times New Roman" w:hAnsi="Times New Roman" w:cs="Arial"/>
          <w:kern w:val="1"/>
          <w:sz w:val="24"/>
          <w:szCs w:val="24"/>
          <w:lang w:eastAsia="lo-LA" w:bidi="lo-LA"/>
        </w:rPr>
      </w:pPr>
      <w:r w:rsidRPr="00DA3E2A">
        <w:rPr>
          <w:rFonts w:ascii="Times New Roman" w:eastAsia="Times New Roman" w:hAnsi="Times New Roman" w:cs="Times New Roman"/>
          <w:sz w:val="24"/>
          <w:szCs w:val="24"/>
          <w:lang w:eastAsia="ar-SA"/>
        </w:rPr>
        <w:t xml:space="preserve">Ievērojot Ministru kabineta 2011.gada 1.februāra noteikumus Nr.109 „Kārtība, kādā atsavināma publiskas personas manta”, veikta D.Baumanes iesniegto dokumentu pārbaude un konstatēta norādīto ziņu atbilstība. </w:t>
      </w:r>
    </w:p>
    <w:p w:rsidR="00DA3E2A" w:rsidRPr="00DA3E2A" w:rsidRDefault="00DA3E2A" w:rsidP="00DA3E2A">
      <w:pPr>
        <w:suppressAutoHyphens/>
        <w:spacing w:after="0" w:line="240" w:lineRule="auto"/>
        <w:ind w:right="5" w:firstLine="720"/>
        <w:jc w:val="both"/>
        <w:rPr>
          <w:rFonts w:ascii="Times New Roman" w:eastAsia="Times New Roman" w:hAnsi="Times New Roman" w:cs="Times New Roman"/>
          <w:sz w:val="24"/>
          <w:szCs w:val="24"/>
          <w:lang w:eastAsia="ar-SA"/>
        </w:rPr>
      </w:pPr>
      <w:r w:rsidRPr="00DA3E2A">
        <w:rPr>
          <w:rFonts w:ascii="Times New Roman" w:eastAsia="Times New Roman" w:hAnsi="Times New Roman" w:cs="Arial"/>
          <w:kern w:val="1"/>
          <w:sz w:val="24"/>
          <w:szCs w:val="24"/>
          <w:lang w:eastAsia="lo-LA" w:bidi="lo-LA"/>
        </w:rPr>
        <w:t>S</w:t>
      </w:r>
      <w:r w:rsidRPr="00DA3E2A">
        <w:rPr>
          <w:rFonts w:ascii="Times New Roman" w:eastAsia="Times New Roman" w:hAnsi="Times New Roman" w:cs="Times New Roman"/>
          <w:kern w:val="1"/>
          <w:sz w:val="24"/>
          <w:szCs w:val="24"/>
          <w:lang w:eastAsia="ar-SA"/>
        </w:rPr>
        <w:t>askaņā ar sertificēta vērtētāja SIA „</w:t>
      </w:r>
      <w:proofErr w:type="spellStart"/>
      <w:r w:rsidRPr="00DA3E2A">
        <w:rPr>
          <w:rFonts w:ascii="Times New Roman" w:eastAsia="Times New Roman" w:hAnsi="Times New Roman" w:cs="Times New Roman"/>
          <w:kern w:val="1"/>
          <w:sz w:val="24"/>
          <w:szCs w:val="24"/>
          <w:lang w:eastAsia="ar-SA"/>
        </w:rPr>
        <w:t>Interbaltija</w:t>
      </w:r>
      <w:proofErr w:type="spellEnd"/>
      <w:r w:rsidRPr="00DA3E2A">
        <w:rPr>
          <w:rFonts w:ascii="Times New Roman" w:eastAsia="Times New Roman" w:hAnsi="Times New Roman" w:cs="Times New Roman"/>
          <w:kern w:val="1"/>
          <w:sz w:val="24"/>
          <w:szCs w:val="24"/>
          <w:lang w:eastAsia="ar-SA"/>
        </w:rPr>
        <w:t xml:space="preserve">” (īpašumu vērtētājs Arnis </w:t>
      </w:r>
      <w:proofErr w:type="spellStart"/>
      <w:r w:rsidRPr="00DA3E2A">
        <w:rPr>
          <w:rFonts w:ascii="Times New Roman" w:eastAsia="Times New Roman" w:hAnsi="Times New Roman" w:cs="Times New Roman"/>
          <w:kern w:val="1"/>
          <w:sz w:val="24"/>
          <w:szCs w:val="24"/>
          <w:lang w:eastAsia="ar-SA"/>
        </w:rPr>
        <w:t>Zeilis</w:t>
      </w:r>
      <w:proofErr w:type="spellEnd"/>
      <w:r w:rsidRPr="00DA3E2A">
        <w:rPr>
          <w:rFonts w:ascii="Times New Roman" w:eastAsia="Times New Roman" w:hAnsi="Times New Roman" w:cs="Times New Roman"/>
          <w:kern w:val="1"/>
          <w:sz w:val="24"/>
          <w:szCs w:val="24"/>
          <w:lang w:eastAsia="ar-SA"/>
        </w:rPr>
        <w:t>, profesionālās kvalifikācijas sertifikāts Nr.23) 02.12.2015. atzinumu, noteikta n</w:t>
      </w:r>
      <w:r w:rsidRPr="00DA3E2A">
        <w:rPr>
          <w:rFonts w:ascii="Times New Roman" w:eastAsia="Times New Roman" w:hAnsi="Times New Roman" w:cs="Arial"/>
          <w:kern w:val="1"/>
          <w:sz w:val="24"/>
          <w:szCs w:val="24"/>
          <w:lang w:eastAsia="lo-LA" w:bidi="lo-LA"/>
        </w:rPr>
        <w:t xml:space="preserve">ekustamā īpašuma – zemes gabala </w:t>
      </w:r>
      <w:r w:rsidRPr="00DA3E2A">
        <w:rPr>
          <w:rFonts w:ascii="Times New Roman" w:eastAsia="Times New Roman" w:hAnsi="Times New Roman" w:cs="Times New Roman"/>
          <w:kern w:val="1"/>
          <w:sz w:val="24"/>
          <w:szCs w:val="24"/>
          <w:lang w:eastAsia="ar-SA"/>
        </w:rPr>
        <w:t>tirgus vērtība 3600,00</w:t>
      </w:r>
      <w:r w:rsidR="00D76C9F">
        <w:rPr>
          <w:rFonts w:ascii="Times New Roman" w:eastAsia="Times New Roman" w:hAnsi="Times New Roman" w:cs="Times New Roman"/>
          <w:kern w:val="1"/>
          <w:sz w:val="24"/>
          <w:szCs w:val="24"/>
          <w:lang w:eastAsia="ar-SA"/>
        </w:rPr>
        <w:t xml:space="preserve"> </w:t>
      </w:r>
      <w:proofErr w:type="spellStart"/>
      <w:r w:rsidR="00D76C9F" w:rsidRPr="00D76C9F">
        <w:rPr>
          <w:rFonts w:ascii="Times New Roman" w:eastAsia="Times New Roman" w:hAnsi="Times New Roman" w:cs="Times New Roman"/>
          <w:i/>
          <w:kern w:val="1"/>
          <w:sz w:val="24"/>
          <w:szCs w:val="24"/>
          <w:lang w:eastAsia="ar-SA"/>
        </w:rPr>
        <w:t>euro</w:t>
      </w:r>
      <w:proofErr w:type="spellEnd"/>
      <w:r w:rsidRPr="00DA3E2A">
        <w:rPr>
          <w:rFonts w:ascii="Times New Roman" w:eastAsia="Times New Roman" w:hAnsi="Times New Roman" w:cs="Times New Roman"/>
          <w:kern w:val="1"/>
          <w:sz w:val="24"/>
          <w:szCs w:val="24"/>
          <w:lang w:eastAsia="ar-SA"/>
        </w:rPr>
        <w:t xml:space="preserve"> (trīs tūkstoši seši simti </w:t>
      </w:r>
      <w:proofErr w:type="spellStart"/>
      <w:r w:rsidRPr="00DA3E2A">
        <w:rPr>
          <w:rFonts w:ascii="Times New Roman" w:eastAsia="Times New Roman" w:hAnsi="Times New Roman" w:cs="Times New Roman"/>
          <w:i/>
          <w:kern w:val="1"/>
          <w:sz w:val="24"/>
          <w:szCs w:val="24"/>
          <w:lang w:eastAsia="ar-SA"/>
        </w:rPr>
        <w:t>euro</w:t>
      </w:r>
      <w:proofErr w:type="spellEnd"/>
      <w:r w:rsidRPr="00DA3E2A">
        <w:rPr>
          <w:rFonts w:ascii="Times New Roman" w:eastAsia="Times New Roman" w:hAnsi="Times New Roman" w:cs="Times New Roman"/>
          <w:kern w:val="1"/>
          <w:sz w:val="24"/>
          <w:szCs w:val="24"/>
          <w:lang w:eastAsia="ar-SA"/>
        </w:rPr>
        <w:t>)</w:t>
      </w:r>
      <w:r w:rsidRPr="00DA3E2A">
        <w:rPr>
          <w:rFonts w:ascii="Times New Roman" w:eastAsia="Times New Roman" w:hAnsi="Times New Roman" w:cs="Times New Roman"/>
          <w:i/>
          <w:kern w:val="1"/>
          <w:sz w:val="24"/>
          <w:szCs w:val="24"/>
          <w:lang w:eastAsia="ar-SA"/>
        </w:rPr>
        <w:t xml:space="preserve">. </w:t>
      </w:r>
      <w:r w:rsidRPr="00DA3E2A">
        <w:rPr>
          <w:rFonts w:ascii="Times New Roman" w:eastAsia="Times New Roman" w:hAnsi="Times New Roman" w:cs="Times New Roman"/>
          <w:kern w:val="1"/>
          <w:sz w:val="24"/>
          <w:szCs w:val="24"/>
          <w:lang w:eastAsia="ar-SA"/>
        </w:rPr>
        <w:t>Tukuma novada Domes izdevumi par SIA „</w:t>
      </w:r>
      <w:proofErr w:type="spellStart"/>
      <w:r w:rsidRPr="00DA3E2A">
        <w:rPr>
          <w:rFonts w:ascii="Times New Roman" w:eastAsia="Times New Roman" w:hAnsi="Times New Roman" w:cs="Times New Roman"/>
          <w:kern w:val="1"/>
          <w:sz w:val="24"/>
          <w:szCs w:val="24"/>
          <w:lang w:eastAsia="ar-SA"/>
        </w:rPr>
        <w:t>Interbaltija</w:t>
      </w:r>
      <w:proofErr w:type="spellEnd"/>
      <w:r w:rsidRPr="00DA3E2A">
        <w:rPr>
          <w:rFonts w:ascii="Times New Roman" w:eastAsia="Times New Roman" w:hAnsi="Times New Roman" w:cs="Times New Roman"/>
          <w:kern w:val="1"/>
          <w:sz w:val="24"/>
          <w:szCs w:val="24"/>
          <w:lang w:eastAsia="ar-SA"/>
        </w:rPr>
        <w:t>” pakalpojumiem sastāda 150,00</w:t>
      </w:r>
      <w:r w:rsidR="00D76C9F">
        <w:rPr>
          <w:rFonts w:ascii="Times New Roman" w:eastAsia="Times New Roman" w:hAnsi="Times New Roman" w:cs="Times New Roman"/>
          <w:kern w:val="1"/>
          <w:sz w:val="24"/>
          <w:szCs w:val="24"/>
          <w:lang w:eastAsia="ar-SA"/>
        </w:rPr>
        <w:t xml:space="preserve"> </w:t>
      </w:r>
      <w:proofErr w:type="spellStart"/>
      <w:r w:rsidR="00D76C9F" w:rsidRPr="00D76C9F">
        <w:rPr>
          <w:rFonts w:ascii="Times New Roman" w:eastAsia="Times New Roman" w:hAnsi="Times New Roman" w:cs="Times New Roman"/>
          <w:i/>
          <w:kern w:val="1"/>
          <w:sz w:val="24"/>
          <w:szCs w:val="24"/>
          <w:lang w:eastAsia="ar-SA"/>
        </w:rPr>
        <w:t>euro</w:t>
      </w:r>
      <w:proofErr w:type="spellEnd"/>
      <w:r w:rsidRPr="00DA3E2A">
        <w:rPr>
          <w:rFonts w:ascii="Times New Roman" w:eastAsia="Times New Roman" w:hAnsi="Times New Roman" w:cs="Times New Roman"/>
          <w:kern w:val="1"/>
          <w:sz w:val="24"/>
          <w:szCs w:val="24"/>
          <w:lang w:eastAsia="ar-SA"/>
        </w:rPr>
        <w:t xml:space="preserve"> (viens simts piecdesmit </w:t>
      </w:r>
      <w:proofErr w:type="spellStart"/>
      <w:r w:rsidRPr="00DA3E2A">
        <w:rPr>
          <w:rFonts w:ascii="Times New Roman" w:eastAsia="Times New Roman" w:hAnsi="Times New Roman" w:cs="Times New Roman"/>
          <w:i/>
          <w:kern w:val="1"/>
          <w:sz w:val="24"/>
          <w:szCs w:val="24"/>
          <w:lang w:eastAsia="ar-SA"/>
        </w:rPr>
        <w:t>euro</w:t>
      </w:r>
      <w:proofErr w:type="spellEnd"/>
      <w:r w:rsidRPr="00DA3E2A">
        <w:rPr>
          <w:rFonts w:ascii="Times New Roman" w:eastAsia="Times New Roman" w:hAnsi="Times New Roman" w:cs="Times New Roman"/>
          <w:kern w:val="1"/>
          <w:sz w:val="24"/>
          <w:szCs w:val="24"/>
          <w:lang w:eastAsia="ar-SA"/>
        </w:rPr>
        <w:t xml:space="preserve">).  Zemes gabala </w:t>
      </w:r>
      <w:r w:rsidRPr="00DA3E2A">
        <w:rPr>
          <w:rFonts w:ascii="Times New Roman" w:eastAsia="Times New Roman" w:hAnsi="Times New Roman" w:cs="Times New Roman"/>
          <w:sz w:val="24"/>
          <w:szCs w:val="24"/>
          <w:lang w:eastAsia="ar-SA"/>
        </w:rPr>
        <w:t>„Kundziņu krejotava”, Degoles pagastā, Tukuma novadā,</w:t>
      </w:r>
      <w:r w:rsidRPr="00DA3E2A">
        <w:rPr>
          <w:rFonts w:ascii="Times New Roman" w:eastAsia="Times New Roman" w:hAnsi="Times New Roman" w:cs="Times New Roman"/>
          <w:kern w:val="1"/>
          <w:sz w:val="24"/>
          <w:szCs w:val="24"/>
          <w:lang w:eastAsia="ar-SA"/>
        </w:rPr>
        <w:t xml:space="preserve"> nosacītā cena 3750,00</w:t>
      </w:r>
      <w:r w:rsidR="00D76C9F">
        <w:rPr>
          <w:rFonts w:ascii="Times New Roman" w:eastAsia="Times New Roman" w:hAnsi="Times New Roman" w:cs="Times New Roman"/>
          <w:kern w:val="1"/>
          <w:sz w:val="24"/>
          <w:szCs w:val="24"/>
          <w:lang w:eastAsia="ar-SA"/>
        </w:rPr>
        <w:t xml:space="preserve"> </w:t>
      </w:r>
      <w:proofErr w:type="spellStart"/>
      <w:r w:rsidR="00D76C9F" w:rsidRPr="00D76C9F">
        <w:rPr>
          <w:rFonts w:ascii="Times New Roman" w:eastAsia="Times New Roman" w:hAnsi="Times New Roman" w:cs="Times New Roman"/>
          <w:i/>
          <w:kern w:val="1"/>
          <w:sz w:val="24"/>
          <w:szCs w:val="24"/>
          <w:lang w:eastAsia="ar-SA"/>
        </w:rPr>
        <w:t>euro</w:t>
      </w:r>
      <w:proofErr w:type="spellEnd"/>
      <w:r w:rsidRPr="00DA3E2A">
        <w:rPr>
          <w:rFonts w:ascii="Times New Roman" w:eastAsia="Times New Roman" w:hAnsi="Times New Roman" w:cs="Times New Roman"/>
          <w:kern w:val="1"/>
          <w:sz w:val="24"/>
          <w:szCs w:val="24"/>
          <w:lang w:eastAsia="ar-SA"/>
        </w:rPr>
        <w:t xml:space="preserve"> (trīs tūkstoši septiņi simti piecdesmit </w:t>
      </w:r>
      <w:proofErr w:type="spellStart"/>
      <w:r w:rsidRPr="00DA3E2A">
        <w:rPr>
          <w:rFonts w:ascii="Times New Roman" w:eastAsia="Times New Roman" w:hAnsi="Times New Roman" w:cs="Times New Roman"/>
          <w:i/>
          <w:iCs/>
          <w:kern w:val="1"/>
          <w:sz w:val="24"/>
          <w:szCs w:val="24"/>
          <w:lang w:eastAsia="ar-SA"/>
        </w:rPr>
        <w:t>euro</w:t>
      </w:r>
      <w:proofErr w:type="spellEnd"/>
      <w:r w:rsidRPr="00DA3E2A">
        <w:rPr>
          <w:rFonts w:ascii="Times New Roman" w:eastAsia="Times New Roman" w:hAnsi="Times New Roman" w:cs="Times New Roman"/>
          <w:i/>
          <w:iCs/>
          <w:kern w:val="1"/>
          <w:sz w:val="24"/>
          <w:szCs w:val="24"/>
          <w:lang w:eastAsia="ar-SA"/>
        </w:rPr>
        <w:t xml:space="preserve">) </w:t>
      </w:r>
      <w:r w:rsidRPr="00DA3E2A">
        <w:rPr>
          <w:rFonts w:ascii="Times New Roman" w:eastAsia="Times New Roman" w:hAnsi="Times New Roman" w:cs="Times New Roman"/>
          <w:kern w:val="1"/>
          <w:sz w:val="24"/>
          <w:szCs w:val="24"/>
          <w:lang w:eastAsia="ar-SA"/>
        </w:rPr>
        <w:t>(3600+150,00).</w:t>
      </w:r>
    </w:p>
    <w:p w:rsidR="00DA3E2A" w:rsidRPr="00DA3E2A" w:rsidRDefault="00DA3E2A" w:rsidP="00DA3E2A">
      <w:pPr>
        <w:suppressAutoHyphens/>
        <w:spacing w:after="0" w:line="240" w:lineRule="auto"/>
        <w:ind w:firstLine="720"/>
        <w:jc w:val="both"/>
        <w:rPr>
          <w:rFonts w:ascii="Times New Roman" w:eastAsia="Times New Roman" w:hAnsi="Times New Roman" w:cs="Times New Roman"/>
          <w:sz w:val="24"/>
          <w:szCs w:val="24"/>
          <w:lang w:eastAsia="ar-SA"/>
        </w:rPr>
      </w:pPr>
      <w:r w:rsidRPr="00DA3E2A">
        <w:rPr>
          <w:rFonts w:ascii="Times New Roman" w:eastAsia="Times New Roman" w:hAnsi="Times New Roman" w:cs="Times New Roman"/>
          <w:sz w:val="24"/>
          <w:szCs w:val="24"/>
          <w:lang w:eastAsia="ar-SA"/>
        </w:rPr>
        <w:t xml:space="preserve">Pamatojoties uz Publiskas personas mantas atsavināšanas likuma </w:t>
      </w:r>
      <w:r w:rsidRPr="00DA3E2A">
        <w:rPr>
          <w:rFonts w:ascii="Times New Roman" w:eastAsia="Times New Roman" w:hAnsi="Times New Roman" w:cs="Arial"/>
          <w:sz w:val="24"/>
          <w:szCs w:val="24"/>
          <w:lang w:eastAsia="lo-LA" w:bidi="lo-LA"/>
        </w:rPr>
        <w:t xml:space="preserve">4.panta ceturtās daļas 3.punktu un </w:t>
      </w:r>
      <w:r w:rsidRPr="00DA3E2A">
        <w:rPr>
          <w:rFonts w:ascii="Times New Roman" w:eastAsia="Times New Roman" w:hAnsi="Times New Roman" w:cs="Times New Roman"/>
          <w:sz w:val="24"/>
          <w:szCs w:val="24"/>
          <w:lang w:eastAsia="ar-SA"/>
        </w:rPr>
        <w:t xml:space="preserve">5.panta ceturto daļu: </w:t>
      </w:r>
      <w:r w:rsidRPr="00DA3E2A">
        <w:rPr>
          <w:rFonts w:ascii="Times New Roman" w:eastAsia="Times New Roman" w:hAnsi="Times New Roman" w:cs="Times New Roman"/>
          <w:i/>
          <w:sz w:val="24"/>
          <w:szCs w:val="24"/>
          <w:lang w:eastAsia="ar-SA"/>
        </w:rPr>
        <w:t xml:space="preserve">„Atvasinātas publiskas personas lēmējinstitūcija divu mēnešu laikā pēc tam, kad šā likuma </w:t>
      </w:r>
      <w:hyperlink r:id="rId28" w:anchor="p4" w:history="1">
        <w:r w:rsidRPr="00D76C9F">
          <w:rPr>
            <w:rFonts w:ascii="Times New Roman" w:eastAsia="Times New Roman" w:hAnsi="Times New Roman" w:cs="Times New Roman"/>
            <w:i/>
            <w:color w:val="000000"/>
            <w:sz w:val="24"/>
            <w:szCs w:val="24"/>
            <w:lang w:eastAsia="ar-SA"/>
          </w:rPr>
          <w:t>4.panta</w:t>
        </w:r>
      </w:hyperlink>
      <w:r w:rsidRPr="00DA3E2A">
        <w:rPr>
          <w:rFonts w:ascii="Times New Roman" w:eastAsia="Times New Roman" w:hAnsi="Times New Roman" w:cs="Times New Roman"/>
          <w:i/>
          <w:sz w:val="24"/>
          <w:szCs w:val="24"/>
          <w:lang w:eastAsia="ar-SA"/>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CF31C6">
        <w:rPr>
          <w:rFonts w:ascii="Times New Roman" w:eastAsia="Times New Roman" w:hAnsi="Times New Roman" w:cs="Times New Roman"/>
          <w:sz w:val="24"/>
          <w:szCs w:val="24"/>
          <w:lang w:eastAsia="ar-SA"/>
        </w:rPr>
        <w:t>, Ministru kabineta 2011.gada 1.februāra noteikumu Nr.109 “Kārtība, kādā atsavināma publiskas personas manta” 11.4.apakšpunktu:</w:t>
      </w:r>
    </w:p>
    <w:p w:rsidR="00DA3E2A" w:rsidRPr="00DA3E2A" w:rsidRDefault="00DA3E2A" w:rsidP="00DA3E2A">
      <w:pPr>
        <w:suppressAutoHyphens/>
        <w:spacing w:after="0" w:line="240" w:lineRule="auto"/>
        <w:ind w:firstLine="426"/>
        <w:jc w:val="both"/>
        <w:rPr>
          <w:rFonts w:ascii="Times New Roman" w:eastAsia="Times New Roman" w:hAnsi="Times New Roman" w:cs="Times New Roman"/>
          <w:sz w:val="24"/>
          <w:szCs w:val="24"/>
          <w:lang w:eastAsia="ar-SA"/>
        </w:rPr>
      </w:pPr>
    </w:p>
    <w:p w:rsidR="008840C4" w:rsidRPr="008840C4" w:rsidRDefault="008840C4" w:rsidP="008840C4">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8840C4">
        <w:rPr>
          <w:rFonts w:ascii="Times New Roman" w:eastAsia="Times New Roman" w:hAnsi="Times New Roman" w:cs="Times New Roman"/>
          <w:sz w:val="24"/>
          <w:szCs w:val="24"/>
          <w:lang w:eastAsia="ar-SA"/>
        </w:rPr>
        <w:t>atsavināt pašvaldības nekustamo īpašumu, zemes gabalu „Kundziņu krejotava”, Degoles pagastā</w:t>
      </w:r>
      <w:r w:rsidRPr="008840C4">
        <w:rPr>
          <w:rFonts w:ascii="Times New Roman" w:eastAsia="Times New Roman" w:hAnsi="Times New Roman" w:cs="Arial"/>
          <w:sz w:val="24"/>
          <w:szCs w:val="24"/>
          <w:lang w:eastAsia="lo-LA" w:bidi="lo-LA"/>
        </w:rPr>
        <w:t xml:space="preserve">, Tukuma novadā, </w:t>
      </w:r>
      <w:r w:rsidRPr="008840C4">
        <w:rPr>
          <w:rFonts w:ascii="Times New Roman" w:eastAsia="Times New Roman" w:hAnsi="Times New Roman" w:cs="Times New Roman"/>
          <w:sz w:val="24"/>
          <w:szCs w:val="24"/>
          <w:lang w:eastAsia="ar-SA"/>
        </w:rPr>
        <w:t xml:space="preserve">par nosacīto cenu </w:t>
      </w:r>
      <w:r w:rsidRPr="008840C4">
        <w:rPr>
          <w:rFonts w:ascii="Times New Roman" w:eastAsia="Times New Roman" w:hAnsi="Times New Roman" w:cs="Times New Roman"/>
          <w:kern w:val="1"/>
          <w:sz w:val="24"/>
          <w:szCs w:val="24"/>
          <w:lang w:eastAsia="ar-SA"/>
        </w:rPr>
        <w:t>3750,00</w:t>
      </w:r>
      <w:r>
        <w:rPr>
          <w:rFonts w:ascii="Times New Roman" w:eastAsia="Times New Roman" w:hAnsi="Times New Roman" w:cs="Times New Roman"/>
          <w:kern w:val="1"/>
          <w:sz w:val="24"/>
          <w:szCs w:val="24"/>
          <w:lang w:eastAsia="ar-SA"/>
        </w:rPr>
        <w:t xml:space="preserve"> </w:t>
      </w:r>
      <w:proofErr w:type="spellStart"/>
      <w:r w:rsidRPr="008840C4">
        <w:rPr>
          <w:rFonts w:ascii="Times New Roman" w:eastAsia="Times New Roman" w:hAnsi="Times New Roman" w:cs="Times New Roman"/>
          <w:i/>
          <w:kern w:val="1"/>
          <w:sz w:val="24"/>
          <w:szCs w:val="24"/>
          <w:lang w:eastAsia="ar-SA"/>
        </w:rPr>
        <w:t>euro</w:t>
      </w:r>
      <w:proofErr w:type="spellEnd"/>
      <w:r w:rsidRPr="008840C4">
        <w:rPr>
          <w:rFonts w:ascii="Times New Roman" w:eastAsia="Times New Roman" w:hAnsi="Times New Roman" w:cs="Times New Roman"/>
          <w:kern w:val="1"/>
          <w:sz w:val="24"/>
          <w:szCs w:val="24"/>
          <w:lang w:eastAsia="ar-SA"/>
        </w:rPr>
        <w:t xml:space="preserve"> (trīs tūkstoši septiņi simti piecdesmit </w:t>
      </w:r>
      <w:proofErr w:type="spellStart"/>
      <w:r w:rsidRPr="008840C4">
        <w:rPr>
          <w:rFonts w:ascii="Times New Roman" w:eastAsia="Times New Roman" w:hAnsi="Times New Roman" w:cs="Times New Roman"/>
          <w:i/>
          <w:iCs/>
          <w:kern w:val="1"/>
          <w:sz w:val="24"/>
          <w:szCs w:val="24"/>
          <w:lang w:eastAsia="ar-SA"/>
        </w:rPr>
        <w:t>euro</w:t>
      </w:r>
      <w:proofErr w:type="spellEnd"/>
      <w:r w:rsidRPr="008840C4">
        <w:rPr>
          <w:rFonts w:ascii="Times New Roman" w:eastAsia="Times New Roman" w:hAnsi="Times New Roman" w:cs="Times New Roman"/>
          <w:i/>
          <w:iCs/>
          <w:kern w:val="1"/>
          <w:sz w:val="24"/>
          <w:szCs w:val="24"/>
          <w:lang w:eastAsia="ar-SA"/>
        </w:rPr>
        <w:t>)</w:t>
      </w:r>
      <w:r w:rsidRPr="008840C4">
        <w:rPr>
          <w:rFonts w:ascii="Times New Roman" w:eastAsia="Times New Roman" w:hAnsi="Times New Roman" w:cs="Times New Roman"/>
          <w:iCs/>
          <w:kern w:val="1"/>
          <w:sz w:val="24"/>
          <w:szCs w:val="24"/>
          <w:lang w:eastAsia="ar-SA"/>
        </w:rPr>
        <w:t xml:space="preserve"> ar PVN, pieskaitot likumiskos procentus (6% gadā) par cenas maksājumu termiņos</w:t>
      </w:r>
      <w:r w:rsidRPr="008840C4">
        <w:rPr>
          <w:rFonts w:ascii="Times New Roman" w:eastAsia="Times New Roman" w:hAnsi="Times New Roman" w:cs="Times New Roman"/>
          <w:sz w:val="24"/>
          <w:szCs w:val="24"/>
          <w:lang w:eastAsia="ar-SA"/>
        </w:rPr>
        <w:t>,</w:t>
      </w:r>
    </w:p>
    <w:p w:rsidR="008840C4" w:rsidRPr="008840C4" w:rsidRDefault="008840C4" w:rsidP="008840C4">
      <w:pPr>
        <w:suppressAutoHyphens/>
        <w:spacing w:after="0" w:line="240" w:lineRule="auto"/>
        <w:ind w:firstLine="720"/>
        <w:jc w:val="both"/>
        <w:rPr>
          <w:rFonts w:ascii="Times New Roman" w:eastAsia="Times New Roman" w:hAnsi="Times New Roman" w:cs="Times New Roman"/>
          <w:sz w:val="24"/>
          <w:szCs w:val="24"/>
          <w:lang w:eastAsia="ar-SA"/>
        </w:rPr>
      </w:pPr>
      <w:r w:rsidRPr="008840C4">
        <w:rPr>
          <w:rFonts w:ascii="Times New Roman" w:eastAsia="Times New Roman" w:hAnsi="Times New Roman" w:cs="Times New Roman"/>
          <w:sz w:val="24"/>
          <w:szCs w:val="24"/>
          <w:lang w:eastAsia="ar-SA"/>
        </w:rPr>
        <w:t xml:space="preserve">2. piedāvāt Dainai Baumanei izmantot </w:t>
      </w:r>
      <w:r w:rsidRPr="008840C4">
        <w:rPr>
          <w:rFonts w:ascii="Times New Roman" w:eastAsia="Times New Roman" w:hAnsi="Times New Roman" w:cs="Arial"/>
          <w:sz w:val="24"/>
          <w:szCs w:val="24"/>
          <w:lang w:eastAsia="lo-LA" w:bidi="lo-LA"/>
        </w:rPr>
        <w:t xml:space="preserve">pašvaldībai piederošā zemes gabala </w:t>
      </w:r>
      <w:r w:rsidRPr="008840C4">
        <w:rPr>
          <w:rFonts w:ascii="Times New Roman" w:eastAsia="Times New Roman" w:hAnsi="Times New Roman" w:cs="Times New Roman"/>
          <w:sz w:val="24"/>
          <w:szCs w:val="24"/>
          <w:lang w:eastAsia="ar-SA"/>
        </w:rPr>
        <w:t>„Kundziņu krejotava”, Degoles pagastā, Tukuma novadā, 0,96 ha platībā, ar kadastra Nr.9046 002 0074</w:t>
      </w:r>
      <w:r w:rsidRPr="008840C4">
        <w:rPr>
          <w:rFonts w:ascii="Times New Roman" w:eastAsia="Times New Roman" w:hAnsi="Times New Roman" w:cs="Arial"/>
          <w:sz w:val="24"/>
          <w:szCs w:val="24"/>
          <w:lang w:eastAsia="lo-LA" w:bidi="lo-LA"/>
        </w:rPr>
        <w:t xml:space="preserve">, </w:t>
      </w:r>
      <w:r w:rsidRPr="008840C4">
        <w:rPr>
          <w:rFonts w:ascii="Times New Roman" w:eastAsia="Times New Roman" w:hAnsi="Times New Roman" w:cs="Times New Roman"/>
          <w:sz w:val="24"/>
          <w:szCs w:val="24"/>
          <w:lang w:eastAsia="ar-SA"/>
        </w:rPr>
        <w:t>(turpmāk – nekustamais īpašums) pirmpirkuma tiesības, par ko līdz 2016.gada 1.martam jāiesniedz iesniegums Domei,</w:t>
      </w:r>
    </w:p>
    <w:p w:rsidR="008840C4" w:rsidRPr="008840C4" w:rsidRDefault="008840C4" w:rsidP="008840C4">
      <w:pPr>
        <w:suppressAutoHyphens/>
        <w:spacing w:after="0" w:line="240" w:lineRule="auto"/>
        <w:ind w:firstLine="720"/>
        <w:jc w:val="both"/>
        <w:rPr>
          <w:rFonts w:ascii="Times New Roman" w:eastAsia="Times New Roman" w:hAnsi="Times New Roman" w:cs="Arial"/>
          <w:sz w:val="24"/>
          <w:szCs w:val="24"/>
          <w:lang w:eastAsia="lo-LA" w:bidi="lo-LA"/>
        </w:rPr>
      </w:pPr>
      <w:r w:rsidRPr="008840C4">
        <w:rPr>
          <w:rFonts w:ascii="Times New Roman" w:eastAsia="Times New Roman" w:hAnsi="Times New Roman" w:cs="Times New Roman"/>
          <w:sz w:val="24"/>
          <w:szCs w:val="24"/>
          <w:lang w:eastAsia="ar-SA"/>
        </w:rPr>
        <w:t xml:space="preserve">3. </w:t>
      </w:r>
      <w:r w:rsidRPr="008840C4">
        <w:rPr>
          <w:rFonts w:ascii="Times New Roman" w:eastAsia="Times New Roman" w:hAnsi="Times New Roman" w:cs="Arial"/>
          <w:sz w:val="24"/>
          <w:szCs w:val="24"/>
          <w:lang w:eastAsia="lo-LA" w:bidi="lo-LA"/>
        </w:rPr>
        <w:t>noteikt, ka pirmpirkuma tiesību izmantošanas gadījumā Daina Baumane nekustamā īpašuma pirkuma maksu un likumiskos procentus (6% gadā) samaksā 18 (astoņpadsmit) mēnešu laikā, noslēdzot ar Tukuma novada Domi rakstveida vienošanos par samaksas apmēru un termiņu,</w:t>
      </w:r>
    </w:p>
    <w:p w:rsidR="008840C4" w:rsidRPr="008840C4" w:rsidRDefault="008840C4" w:rsidP="008840C4">
      <w:pPr>
        <w:suppressAutoHyphens/>
        <w:spacing w:after="0" w:line="240" w:lineRule="auto"/>
        <w:ind w:firstLine="720"/>
        <w:jc w:val="both"/>
        <w:rPr>
          <w:rFonts w:ascii="Times New Roman" w:eastAsia="Times New Roman" w:hAnsi="Times New Roman" w:cs="Arial"/>
          <w:sz w:val="24"/>
          <w:szCs w:val="24"/>
          <w:lang w:eastAsia="lo-LA" w:bidi="lo-LA"/>
        </w:rPr>
      </w:pPr>
      <w:r w:rsidRPr="008840C4">
        <w:rPr>
          <w:rFonts w:ascii="Times New Roman" w:eastAsia="Times New Roman" w:hAnsi="Times New Roman" w:cs="Arial"/>
          <w:sz w:val="24"/>
          <w:szCs w:val="24"/>
          <w:lang w:eastAsia="lo-LA" w:bidi="lo-LA"/>
        </w:rPr>
        <w:lastRenderedPageBreak/>
        <w:t>4. noteikt, ka D.Baumane īpašumtiesības uz nekustamo īpašumu iegūst pēc pilnas šā lēmuma 1.punktā minētās pirkuma maksas samaksas,</w:t>
      </w:r>
    </w:p>
    <w:p w:rsidR="008840C4" w:rsidRPr="008840C4" w:rsidRDefault="008840C4" w:rsidP="008840C4">
      <w:pPr>
        <w:suppressAutoHyphens/>
        <w:spacing w:after="0" w:line="240" w:lineRule="auto"/>
        <w:ind w:firstLine="720"/>
        <w:jc w:val="both"/>
        <w:rPr>
          <w:rFonts w:ascii="Times New Roman" w:eastAsia="Times New Roman" w:hAnsi="Times New Roman" w:cs="Arial"/>
          <w:sz w:val="24"/>
          <w:szCs w:val="24"/>
          <w:lang w:eastAsia="lo-LA" w:bidi="lo-LA"/>
        </w:rPr>
      </w:pPr>
      <w:r w:rsidRPr="008840C4">
        <w:rPr>
          <w:rFonts w:ascii="Times New Roman" w:eastAsia="Times New Roman" w:hAnsi="Times New Roman" w:cs="Arial"/>
          <w:sz w:val="24"/>
          <w:szCs w:val="24"/>
          <w:lang w:eastAsia="lo-LA" w:bidi="lo-LA"/>
        </w:rPr>
        <w:t>5. noteikt, ka D.Baumane sedz visus izdevumus, kas saistīti ar nekustamā īpašuma tiesību nostiprināšanu Zemesgrāmatā uz viņas vārda,</w:t>
      </w:r>
    </w:p>
    <w:p w:rsidR="008840C4" w:rsidRPr="008840C4" w:rsidRDefault="008840C4" w:rsidP="008840C4">
      <w:pPr>
        <w:suppressAutoHyphens/>
        <w:spacing w:after="0" w:line="240" w:lineRule="auto"/>
        <w:ind w:firstLine="720"/>
        <w:jc w:val="both"/>
        <w:rPr>
          <w:rFonts w:ascii="Times New Roman" w:eastAsia="Times New Roman" w:hAnsi="Times New Roman" w:cs="Arial"/>
          <w:sz w:val="24"/>
          <w:szCs w:val="24"/>
          <w:lang w:eastAsia="lo-LA" w:bidi="lo-LA"/>
        </w:rPr>
      </w:pPr>
      <w:r w:rsidRPr="008840C4">
        <w:rPr>
          <w:rFonts w:ascii="Times New Roman" w:eastAsia="Times New Roman" w:hAnsi="Times New Roman" w:cs="Arial"/>
          <w:sz w:val="24"/>
          <w:szCs w:val="24"/>
          <w:lang w:eastAsia="lo-LA" w:bidi="lo-LA"/>
        </w:rPr>
        <w:t xml:space="preserve">6. Dainas Baumanes pirmpirkuma tiesību izmantošanas gadījumā, uzdot Domes </w:t>
      </w:r>
      <w:r w:rsidR="004B6855">
        <w:rPr>
          <w:rFonts w:ascii="Times New Roman" w:eastAsia="Times New Roman" w:hAnsi="Times New Roman" w:cs="Arial"/>
          <w:sz w:val="24"/>
          <w:szCs w:val="24"/>
          <w:lang w:eastAsia="lo-LA" w:bidi="lo-LA"/>
        </w:rPr>
        <w:t>J</w:t>
      </w:r>
      <w:r w:rsidRPr="008840C4">
        <w:rPr>
          <w:rFonts w:ascii="Times New Roman" w:eastAsia="Times New Roman" w:hAnsi="Times New Roman" w:cs="Arial"/>
          <w:sz w:val="24"/>
          <w:szCs w:val="24"/>
          <w:lang w:eastAsia="lo-LA" w:bidi="lo-LA"/>
        </w:rPr>
        <w:t xml:space="preserve">uridiskajai nodaļai saskaņā ar šā lēmuma 2.punktu desmit dienu laikā pēc iesnieguma saņemšanas noslēgt ar Dainu Baumani rakstveida vienošanos par nekustamā īpašuma pirkuma maksas pakāpenisku samaksu 18 (astoņpadsmit) mēnešu laikā, nosakot ikmēneša maksas apmēru un termiņu. </w:t>
      </w:r>
    </w:p>
    <w:p w:rsidR="008840C4" w:rsidRPr="008840C4" w:rsidRDefault="008840C4" w:rsidP="008840C4">
      <w:pPr>
        <w:suppressAutoHyphens/>
        <w:spacing w:after="0" w:line="240" w:lineRule="auto"/>
        <w:jc w:val="both"/>
        <w:rPr>
          <w:rFonts w:ascii="Times New Roman" w:eastAsia="Times New Roman" w:hAnsi="Times New Roman" w:cs="Arial"/>
          <w:i/>
          <w:sz w:val="24"/>
          <w:szCs w:val="20"/>
          <w:lang w:eastAsia="lo-LA" w:bidi="lo-LA"/>
        </w:rPr>
      </w:pPr>
      <w:r w:rsidRPr="008840C4">
        <w:rPr>
          <w:rFonts w:ascii="Times New Roman" w:eastAsia="Times New Roman" w:hAnsi="Times New Roman" w:cs="Arial"/>
          <w:sz w:val="24"/>
          <w:szCs w:val="24"/>
          <w:lang w:eastAsia="lo-LA" w:bidi="lo-LA"/>
        </w:rPr>
        <w:tab/>
        <w:t xml:space="preserve">7. kontroli par lēmuma izpildi uzdot Domes iekšējai auditorei Lindai </w:t>
      </w:r>
      <w:proofErr w:type="spellStart"/>
      <w:r w:rsidRPr="008840C4">
        <w:rPr>
          <w:rFonts w:ascii="Times New Roman" w:eastAsia="Times New Roman" w:hAnsi="Times New Roman" w:cs="Arial"/>
          <w:sz w:val="24"/>
          <w:szCs w:val="24"/>
          <w:lang w:eastAsia="lo-LA" w:bidi="lo-LA"/>
        </w:rPr>
        <w:t>Gruziņai</w:t>
      </w:r>
      <w:proofErr w:type="spellEnd"/>
      <w:r w:rsidRPr="008840C4">
        <w:rPr>
          <w:rFonts w:ascii="Times New Roman" w:eastAsia="Times New Roman" w:hAnsi="Times New Roman" w:cs="Arial"/>
          <w:sz w:val="24"/>
          <w:szCs w:val="24"/>
          <w:lang w:eastAsia="lo-LA" w:bidi="lo-LA"/>
        </w:rPr>
        <w:t>.</w:t>
      </w:r>
    </w:p>
    <w:p w:rsidR="008840C4" w:rsidRPr="008840C4" w:rsidRDefault="008840C4" w:rsidP="008840C4">
      <w:pPr>
        <w:suppressAutoHyphens/>
        <w:spacing w:after="0" w:line="240" w:lineRule="auto"/>
        <w:rPr>
          <w:rFonts w:ascii="Times New Roman" w:eastAsia="Times New Roman" w:hAnsi="Times New Roman" w:cs="Times New Roman"/>
          <w:kern w:val="1"/>
          <w:sz w:val="24"/>
          <w:szCs w:val="24"/>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76C9F" w:rsidRPr="00DA3E2A" w:rsidRDefault="00D76C9F" w:rsidP="00DA3E2A">
      <w:pPr>
        <w:suppressAutoHyphens/>
        <w:spacing w:after="0" w:line="240" w:lineRule="auto"/>
        <w:jc w:val="both"/>
        <w:rPr>
          <w:rFonts w:ascii="Times New Roman" w:eastAsia="Times New Roman" w:hAnsi="Times New Roman" w:cs="Times New Roman"/>
          <w:kern w:val="1"/>
          <w:sz w:val="20"/>
          <w:szCs w:val="20"/>
          <w:lang w:eastAsia="ar-SA"/>
        </w:rPr>
      </w:pP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r w:rsidRPr="00DA3E2A">
        <w:rPr>
          <w:rFonts w:ascii="Times New Roman" w:eastAsia="Times New Roman" w:hAnsi="Times New Roman" w:cs="Times New Roman"/>
          <w:kern w:val="1"/>
          <w:sz w:val="20"/>
          <w:szCs w:val="20"/>
          <w:lang w:eastAsia="ar-SA"/>
        </w:rPr>
        <w:t>Noraksti:</w:t>
      </w: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r w:rsidRPr="00DA3E2A">
        <w:rPr>
          <w:rFonts w:ascii="Times New Roman" w:eastAsia="Times New Roman" w:hAnsi="Times New Roman" w:cs="Times New Roman"/>
          <w:kern w:val="1"/>
          <w:sz w:val="20"/>
          <w:szCs w:val="20"/>
          <w:lang w:eastAsia="ar-SA"/>
        </w:rPr>
        <w:t>- Īp</w:t>
      </w:r>
      <w:r w:rsidR="00D76C9F">
        <w:rPr>
          <w:rFonts w:ascii="Times New Roman" w:eastAsia="Times New Roman" w:hAnsi="Times New Roman" w:cs="Times New Roman"/>
          <w:kern w:val="1"/>
          <w:sz w:val="20"/>
          <w:szCs w:val="20"/>
          <w:lang w:eastAsia="ar-SA"/>
        </w:rPr>
        <w:t>.</w:t>
      </w:r>
      <w:r w:rsidRPr="00DA3E2A">
        <w:rPr>
          <w:rFonts w:ascii="Times New Roman" w:eastAsia="Times New Roman" w:hAnsi="Times New Roman" w:cs="Times New Roman"/>
          <w:kern w:val="1"/>
          <w:sz w:val="20"/>
          <w:szCs w:val="20"/>
          <w:lang w:eastAsia="ar-SA"/>
        </w:rPr>
        <w:t xml:space="preserve"> nod. - 2 eks.</w:t>
      </w: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r w:rsidRPr="00DA3E2A">
        <w:rPr>
          <w:rFonts w:ascii="Times New Roman" w:eastAsia="Times New Roman" w:hAnsi="Times New Roman" w:cs="Times New Roman"/>
          <w:kern w:val="1"/>
          <w:sz w:val="20"/>
          <w:szCs w:val="20"/>
          <w:lang w:eastAsia="ar-SA"/>
        </w:rPr>
        <w:t xml:space="preserve">- </w:t>
      </w:r>
      <w:proofErr w:type="spellStart"/>
      <w:r w:rsidRPr="00DA3E2A">
        <w:rPr>
          <w:rFonts w:ascii="Times New Roman" w:eastAsia="Times New Roman" w:hAnsi="Times New Roman" w:cs="Times New Roman"/>
          <w:kern w:val="1"/>
          <w:sz w:val="20"/>
          <w:szCs w:val="20"/>
          <w:lang w:eastAsia="ar-SA"/>
        </w:rPr>
        <w:t>Fin</w:t>
      </w:r>
      <w:proofErr w:type="spellEnd"/>
      <w:r w:rsidR="00D76C9F">
        <w:rPr>
          <w:rFonts w:ascii="Times New Roman" w:eastAsia="Times New Roman" w:hAnsi="Times New Roman" w:cs="Times New Roman"/>
          <w:kern w:val="1"/>
          <w:sz w:val="20"/>
          <w:szCs w:val="20"/>
          <w:lang w:eastAsia="ar-SA"/>
        </w:rPr>
        <w:t>.</w:t>
      </w:r>
      <w:r w:rsidRPr="00DA3E2A">
        <w:rPr>
          <w:rFonts w:ascii="Times New Roman" w:eastAsia="Times New Roman" w:hAnsi="Times New Roman" w:cs="Times New Roman"/>
          <w:kern w:val="1"/>
          <w:sz w:val="20"/>
          <w:szCs w:val="20"/>
          <w:lang w:eastAsia="ar-SA"/>
        </w:rPr>
        <w:t xml:space="preserve"> nod.</w:t>
      </w: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r w:rsidRPr="00DA3E2A">
        <w:rPr>
          <w:rFonts w:ascii="Times New Roman" w:eastAsia="Times New Roman" w:hAnsi="Times New Roman" w:cs="Times New Roman"/>
          <w:kern w:val="1"/>
          <w:sz w:val="20"/>
          <w:szCs w:val="20"/>
          <w:lang w:eastAsia="ar-SA"/>
        </w:rPr>
        <w:t xml:space="preserve">- </w:t>
      </w:r>
      <w:proofErr w:type="spellStart"/>
      <w:r w:rsidRPr="00DA3E2A">
        <w:rPr>
          <w:rFonts w:ascii="Times New Roman" w:eastAsia="Times New Roman" w:hAnsi="Times New Roman" w:cs="Times New Roman"/>
          <w:kern w:val="1"/>
          <w:sz w:val="20"/>
          <w:szCs w:val="20"/>
          <w:lang w:eastAsia="ar-SA"/>
        </w:rPr>
        <w:t>Jurid.nod</w:t>
      </w:r>
      <w:proofErr w:type="spellEnd"/>
      <w:r w:rsidRPr="00DA3E2A">
        <w:rPr>
          <w:rFonts w:ascii="Times New Roman" w:eastAsia="Times New Roman" w:hAnsi="Times New Roman" w:cs="Times New Roman"/>
          <w:kern w:val="1"/>
          <w:sz w:val="20"/>
          <w:szCs w:val="20"/>
          <w:lang w:eastAsia="ar-SA"/>
        </w:rPr>
        <w:t>.</w:t>
      </w: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r w:rsidRPr="00DA3E2A">
        <w:rPr>
          <w:rFonts w:ascii="Times New Roman" w:eastAsia="Times New Roman" w:hAnsi="Times New Roman" w:cs="Times New Roman"/>
          <w:kern w:val="1"/>
          <w:sz w:val="20"/>
          <w:szCs w:val="20"/>
          <w:lang w:eastAsia="ar-SA"/>
        </w:rPr>
        <w:t>- D.Baumanei</w:t>
      </w:r>
    </w:p>
    <w:p w:rsidR="00DA3E2A" w:rsidRPr="00DA3E2A" w:rsidRDefault="00DA3E2A" w:rsidP="00DA3E2A">
      <w:pPr>
        <w:suppressAutoHyphens/>
        <w:spacing w:after="0" w:line="240" w:lineRule="auto"/>
        <w:jc w:val="both"/>
        <w:rPr>
          <w:rFonts w:ascii="Times New Roman" w:eastAsia="Times New Roman" w:hAnsi="Times New Roman" w:cs="Times New Roman"/>
          <w:kern w:val="1"/>
          <w:sz w:val="20"/>
          <w:szCs w:val="20"/>
          <w:lang w:eastAsia="ar-SA"/>
        </w:rPr>
      </w:pPr>
      <w:r w:rsidRPr="00DA3E2A">
        <w:rPr>
          <w:rFonts w:ascii="Times New Roman" w:eastAsia="Times New Roman" w:hAnsi="Times New Roman" w:cs="Times New Roman"/>
          <w:kern w:val="1"/>
          <w:sz w:val="20"/>
          <w:szCs w:val="20"/>
          <w:lang w:eastAsia="ar-SA"/>
        </w:rPr>
        <w:t>__________________________________________</w:t>
      </w:r>
    </w:p>
    <w:p w:rsidR="009F33A4" w:rsidRDefault="00DA3E2A" w:rsidP="00CF31C6">
      <w:pPr>
        <w:suppressAutoHyphens/>
        <w:spacing w:after="0" w:line="240" w:lineRule="auto"/>
        <w:jc w:val="both"/>
        <w:rPr>
          <w:rFonts w:ascii="Times New Roman" w:eastAsia="Times New Roman" w:hAnsi="Times New Roman" w:cs="Times New Roman"/>
          <w:sz w:val="20"/>
          <w:szCs w:val="20"/>
          <w:lang w:eastAsia="ar-SA"/>
        </w:rPr>
      </w:pPr>
      <w:r w:rsidRPr="00DA3E2A">
        <w:rPr>
          <w:rFonts w:ascii="Times New Roman" w:eastAsia="Times New Roman" w:hAnsi="Times New Roman" w:cs="Times New Roman"/>
          <w:kern w:val="1"/>
          <w:sz w:val="20"/>
          <w:szCs w:val="20"/>
          <w:lang w:eastAsia="ar-SA"/>
        </w:rPr>
        <w:t>Sagatavoja Īpašumu  nodaļa (</w:t>
      </w:r>
      <w:proofErr w:type="spellStart"/>
      <w:r w:rsidRPr="00DA3E2A">
        <w:rPr>
          <w:rFonts w:ascii="Times New Roman" w:eastAsia="Times New Roman" w:hAnsi="Times New Roman" w:cs="Times New Roman"/>
          <w:kern w:val="1"/>
          <w:sz w:val="20"/>
          <w:szCs w:val="20"/>
          <w:lang w:eastAsia="ar-SA"/>
        </w:rPr>
        <w:t>D.Šmite</w:t>
      </w:r>
      <w:proofErr w:type="spellEnd"/>
      <w:r w:rsidRPr="00DA3E2A">
        <w:rPr>
          <w:rFonts w:ascii="Times New Roman" w:eastAsia="Times New Roman" w:hAnsi="Times New Roman" w:cs="Times New Roman"/>
          <w:kern w:val="1"/>
          <w:sz w:val="20"/>
          <w:szCs w:val="20"/>
          <w:lang w:eastAsia="ar-SA"/>
        </w:rPr>
        <w:t>)</w:t>
      </w:r>
      <w:r w:rsidR="00D76C9F">
        <w:rPr>
          <w:rFonts w:ascii="Times New Roman" w:eastAsia="Times New Roman" w:hAnsi="Times New Roman" w:cs="Times New Roman"/>
          <w:kern w:val="1"/>
          <w:sz w:val="20"/>
          <w:szCs w:val="20"/>
          <w:lang w:eastAsia="ar-SA"/>
        </w:rPr>
        <w:t xml:space="preserve">. </w:t>
      </w:r>
      <w:r w:rsidRPr="00DA3E2A">
        <w:rPr>
          <w:rFonts w:ascii="Times New Roman" w:eastAsia="Times New Roman" w:hAnsi="Times New Roman" w:cs="Times New Roman"/>
          <w:sz w:val="20"/>
          <w:szCs w:val="20"/>
          <w:lang w:eastAsia="ar-SA"/>
        </w:rPr>
        <w:t>Izskatīts Īpašumu apsa</w:t>
      </w:r>
      <w:r w:rsidR="00CF31C6">
        <w:rPr>
          <w:rFonts w:ascii="Times New Roman" w:eastAsia="Times New Roman" w:hAnsi="Times New Roman" w:cs="Times New Roman"/>
          <w:sz w:val="20"/>
          <w:szCs w:val="20"/>
          <w:lang w:eastAsia="ar-SA"/>
        </w:rPr>
        <w:t xml:space="preserve">imniekošanas un </w:t>
      </w:r>
      <w:proofErr w:type="spellStart"/>
      <w:r w:rsidR="00CF31C6">
        <w:rPr>
          <w:rFonts w:ascii="Times New Roman" w:eastAsia="Times New Roman" w:hAnsi="Times New Roman" w:cs="Times New Roman"/>
          <w:sz w:val="20"/>
          <w:szCs w:val="20"/>
          <w:lang w:eastAsia="ar-SA"/>
        </w:rPr>
        <w:t>priv</w:t>
      </w:r>
      <w:proofErr w:type="spellEnd"/>
      <w:r w:rsidR="00CF31C6">
        <w:rPr>
          <w:rFonts w:ascii="Times New Roman" w:eastAsia="Times New Roman" w:hAnsi="Times New Roman" w:cs="Times New Roman"/>
          <w:sz w:val="20"/>
          <w:szCs w:val="20"/>
          <w:lang w:eastAsia="ar-SA"/>
        </w:rPr>
        <w:t xml:space="preserve">. </w:t>
      </w:r>
      <w:proofErr w:type="spellStart"/>
      <w:r w:rsidR="00CF31C6">
        <w:rPr>
          <w:rFonts w:ascii="Times New Roman" w:eastAsia="Times New Roman" w:hAnsi="Times New Roman" w:cs="Times New Roman"/>
          <w:sz w:val="20"/>
          <w:szCs w:val="20"/>
          <w:lang w:eastAsia="ar-SA"/>
        </w:rPr>
        <w:t>kom</w:t>
      </w:r>
      <w:proofErr w:type="spellEnd"/>
      <w:r w:rsidR="00CF31C6">
        <w:rPr>
          <w:rFonts w:ascii="Times New Roman" w:eastAsia="Times New Roman" w:hAnsi="Times New Roman" w:cs="Times New Roman"/>
          <w:sz w:val="20"/>
          <w:szCs w:val="20"/>
          <w:lang w:eastAsia="ar-SA"/>
        </w:rPr>
        <w:t>. sēdē</w:t>
      </w:r>
    </w:p>
    <w:p w:rsidR="00D236EC" w:rsidRDefault="00D236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br w:type="page"/>
      </w:r>
    </w:p>
    <w:p w:rsidR="00D236EC" w:rsidRPr="00D236EC" w:rsidRDefault="00D236EC" w:rsidP="00D236EC">
      <w:pPr>
        <w:tabs>
          <w:tab w:val="left" w:pos="7923"/>
        </w:tabs>
        <w:suppressAutoHyphens/>
        <w:spacing w:after="0" w:line="240" w:lineRule="auto"/>
        <w:jc w:val="right"/>
        <w:rPr>
          <w:rFonts w:ascii="Times New Roman" w:eastAsia="Times New Roman" w:hAnsi="Times New Roman" w:cs="Times New Roman"/>
          <w:kern w:val="2"/>
          <w:sz w:val="24"/>
          <w:szCs w:val="24"/>
          <w:lang w:eastAsia="ar-SA"/>
        </w:rPr>
      </w:pPr>
      <w:r w:rsidRPr="00D236EC">
        <w:rPr>
          <w:rFonts w:ascii="Times New Roman" w:eastAsia="Times New Roman" w:hAnsi="Times New Roman" w:cs="Times New Roman"/>
          <w:i/>
          <w:kern w:val="2"/>
          <w:sz w:val="24"/>
          <w:szCs w:val="24"/>
          <w:lang w:eastAsia="ar-SA"/>
        </w:rPr>
        <w:lastRenderedPageBreak/>
        <w:t>Projekts</w:t>
      </w:r>
    </w:p>
    <w:p w:rsidR="00D236EC" w:rsidRPr="00D236EC" w:rsidRDefault="00B56F9E" w:rsidP="005A73D1">
      <w:pPr>
        <w:suppressAutoHyphens/>
        <w:spacing w:after="0" w:line="240" w:lineRule="auto"/>
        <w:ind w:right="-1"/>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w:t>
      </w:r>
      <w:r w:rsidR="00775889">
        <w:rPr>
          <w:rFonts w:ascii="Times New Roman" w:eastAsia="Times New Roman" w:hAnsi="Times New Roman" w:cs="Times New Roman"/>
          <w:kern w:val="2"/>
          <w:sz w:val="24"/>
          <w:szCs w:val="24"/>
          <w:lang w:eastAsia="ar-SA"/>
        </w:rPr>
        <w:t>9</w:t>
      </w:r>
      <w:r w:rsidR="00D236EC" w:rsidRPr="00D236EC">
        <w:rPr>
          <w:rFonts w:ascii="Times New Roman" w:eastAsia="Times New Roman" w:hAnsi="Times New Roman" w:cs="Times New Roman"/>
          <w:kern w:val="2"/>
          <w:sz w:val="24"/>
          <w:szCs w:val="24"/>
          <w:lang w:eastAsia="ar-SA"/>
        </w:rPr>
        <w:t>.§</w:t>
      </w:r>
      <w:r w:rsidR="005A73D1">
        <w:rPr>
          <w:rFonts w:ascii="Times New Roman" w:eastAsia="Times New Roman" w:hAnsi="Times New Roman" w:cs="Times New Roman"/>
          <w:kern w:val="2"/>
          <w:sz w:val="24"/>
          <w:szCs w:val="24"/>
          <w:lang w:eastAsia="ar-SA"/>
        </w:rPr>
        <w:t>.</w:t>
      </w:r>
    </w:p>
    <w:p w:rsidR="00D236EC" w:rsidRPr="00D236EC" w:rsidRDefault="00D236EC" w:rsidP="005A73D1">
      <w:pPr>
        <w:suppressAutoHyphens/>
        <w:spacing w:after="0" w:line="240" w:lineRule="auto"/>
        <w:ind w:right="-1"/>
        <w:jc w:val="center"/>
        <w:rPr>
          <w:rFonts w:ascii="Times New Roman" w:eastAsia="Times New Roman" w:hAnsi="Times New Roman" w:cs="Times New Roman"/>
          <w:kern w:val="2"/>
          <w:sz w:val="24"/>
          <w:szCs w:val="24"/>
          <w:lang w:eastAsia="ar-SA"/>
        </w:rPr>
      </w:pP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Par pašvaldības neapbūvētas zemes vienības</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Purva ielā 6,</w:t>
      </w:r>
      <w:r w:rsidR="00775889">
        <w:rPr>
          <w:rFonts w:ascii="Times New Roman" w:eastAsia="Times New Roman" w:hAnsi="Times New Roman" w:cs="Times New Roman"/>
          <w:b/>
          <w:sz w:val="24"/>
          <w:szCs w:val="24"/>
          <w:lang w:eastAsia="lv-LV"/>
        </w:rPr>
        <w:t xml:space="preserve"> </w:t>
      </w:r>
      <w:r w:rsidRPr="00D236EC">
        <w:rPr>
          <w:rFonts w:ascii="Times New Roman" w:eastAsia="Times New Roman" w:hAnsi="Times New Roman" w:cs="Times New Roman"/>
          <w:b/>
          <w:sz w:val="24"/>
          <w:szCs w:val="24"/>
          <w:lang w:eastAsia="lv-LV"/>
        </w:rPr>
        <w:t>Tukumā, Tukuma novadā,</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nomas tiesību izsoli</w:t>
      </w:r>
    </w:p>
    <w:p w:rsidR="00D236EC" w:rsidRDefault="00D236EC" w:rsidP="00D236EC">
      <w:pPr>
        <w:suppressAutoHyphens/>
        <w:spacing w:after="0" w:line="240" w:lineRule="auto"/>
        <w:rPr>
          <w:rFonts w:ascii="Times New Roman" w:eastAsia="Times New Roman" w:hAnsi="Times New Roman" w:cs="Times New Roman"/>
          <w:i/>
          <w:sz w:val="24"/>
          <w:szCs w:val="24"/>
          <w:lang w:eastAsia="ar-SA"/>
        </w:rPr>
      </w:pPr>
    </w:p>
    <w:p w:rsidR="00D236EC" w:rsidRPr="00D236EC" w:rsidRDefault="00D236EC" w:rsidP="00D236EC">
      <w:pPr>
        <w:suppressAutoHyphens/>
        <w:spacing w:after="0" w:line="240" w:lineRule="auto"/>
        <w:rPr>
          <w:rFonts w:ascii="Times New Roman" w:eastAsia="Times New Roman" w:hAnsi="Times New Roman" w:cs="Times New Roman"/>
          <w:i/>
          <w:sz w:val="24"/>
          <w:szCs w:val="24"/>
          <w:lang w:eastAsia="ar-SA"/>
        </w:rPr>
      </w:pPr>
    </w:p>
    <w:p w:rsidR="00D236EC" w:rsidRPr="00D236EC" w:rsidRDefault="00D236EC" w:rsidP="00D236EC">
      <w:pPr>
        <w:suppressAutoHyphens/>
        <w:spacing w:after="0" w:line="240" w:lineRule="auto"/>
        <w:rPr>
          <w:rFonts w:ascii="Times New Roman" w:eastAsia="Times New Roman" w:hAnsi="Times New Roman" w:cs="Times New Roman"/>
          <w:b/>
          <w:sz w:val="24"/>
          <w:szCs w:val="24"/>
          <w:lang w:eastAsia="ar-SA"/>
        </w:rPr>
      </w:pPr>
      <w:r w:rsidRPr="00D236EC">
        <w:rPr>
          <w:rFonts w:ascii="Times New Roman" w:eastAsia="Times New Roman" w:hAnsi="Times New Roman" w:cs="Times New Roman"/>
          <w:i/>
          <w:kern w:val="2"/>
          <w:sz w:val="24"/>
          <w:szCs w:val="24"/>
          <w:lang w:eastAsia="ar-SA"/>
        </w:rPr>
        <w:t>Iesniegt izskatīšanai Domei šādu lēmuma projektu</w:t>
      </w:r>
      <w:r w:rsidRPr="00D236EC">
        <w:rPr>
          <w:rFonts w:ascii="Times New Roman" w:eastAsia="Times New Roman" w:hAnsi="Times New Roman" w:cs="Times New Roman"/>
          <w:kern w:val="2"/>
          <w:sz w:val="24"/>
          <w:szCs w:val="24"/>
          <w:lang w:eastAsia="ar-SA"/>
        </w:rPr>
        <w:t>:</w:t>
      </w:r>
    </w:p>
    <w:p w:rsidR="00D236EC" w:rsidRPr="00D236EC" w:rsidRDefault="00D236EC" w:rsidP="00D236EC">
      <w:pPr>
        <w:spacing w:after="0" w:line="240" w:lineRule="auto"/>
        <w:rPr>
          <w:rFonts w:ascii="Calibri" w:eastAsia="Calibri" w:hAnsi="Calibri" w:cs="Times New Roman"/>
        </w:rPr>
      </w:pPr>
    </w:p>
    <w:p w:rsidR="00D236EC" w:rsidRPr="00D236EC" w:rsidRDefault="00D236EC" w:rsidP="00D236EC">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ab/>
        <w:t>Tukuma novada Domē 2016.gada 13.janvārī (reģistra Nr.213) saņemts SIA “KIBA D”, 13.01.2016</w:t>
      </w:r>
      <w:r w:rsidR="005A73D1">
        <w:rPr>
          <w:rFonts w:ascii="Times New Roman" w:eastAsia="Times New Roman" w:hAnsi="Times New Roman" w:cs="Times New Roman"/>
          <w:sz w:val="24"/>
          <w:szCs w:val="24"/>
          <w:lang w:eastAsia="lv-LV"/>
        </w:rPr>
        <w:t>.</w:t>
      </w:r>
      <w:r w:rsidRPr="00D236EC">
        <w:rPr>
          <w:rFonts w:ascii="Times New Roman" w:eastAsia="Times New Roman" w:hAnsi="Times New Roman" w:cs="Times New Roman"/>
          <w:sz w:val="24"/>
          <w:szCs w:val="24"/>
          <w:lang w:eastAsia="lv-LV"/>
        </w:rPr>
        <w:t xml:space="preserve"> iesniegums Nr.201601131, ar lūgumu iznomāt pašvaldības nekustamos īpašumu Purva ielā 6, Tukumā (kadastra Nr.9001 005 0211), ražošanas objekta izbūvei, piesaistot Eiropas Savienības projektu līdzfinansējumu.</w:t>
      </w:r>
    </w:p>
    <w:p w:rsidR="00D236EC" w:rsidRPr="00D236EC" w:rsidRDefault="00D236EC" w:rsidP="00D236EC">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Nekustamais īpašums Purva ielā 6, Tukumā, Tukuma novadā, (kadastra Nr. 9001 005 0211) ir Tukuma novada pašvaldības īpašums, reģistrēts Tukuma pilsētas Zemesgrāmatas nodalījumā Nr.900000326841. Īpašums sastāv no vienas neapbūvētas zemes vienības 1,1537 ha  platībā ar kadastra apzīmējumu 9001 005 0211, kas saskaņā ar Tukuma pilsētas Teritorijas plānoto (atļauto) izmantošanu noteikta ražošanas objektu un noliktavu teritorija.</w:t>
      </w:r>
    </w:p>
    <w:p w:rsidR="00D236EC" w:rsidRPr="00D236EC" w:rsidRDefault="00D236EC" w:rsidP="00D236EC">
      <w:pPr>
        <w:spacing w:after="0" w:line="240" w:lineRule="auto"/>
        <w:ind w:firstLine="720"/>
        <w:jc w:val="both"/>
        <w:rPr>
          <w:rFonts w:ascii="Times New Roman" w:eastAsia="Times New Roman" w:hAnsi="Times New Roman" w:cs="Times New Roman"/>
          <w:i/>
          <w:sz w:val="24"/>
          <w:szCs w:val="24"/>
          <w:lang w:eastAsia="lv-LV"/>
        </w:rPr>
      </w:pPr>
      <w:r w:rsidRPr="00D236EC">
        <w:rPr>
          <w:rFonts w:ascii="Times New Roman" w:eastAsia="Times New Roman" w:hAnsi="Times New Roman" w:cs="Times New Roman"/>
          <w:sz w:val="24"/>
          <w:szCs w:val="24"/>
          <w:lang w:eastAsia="lv-LV"/>
        </w:rPr>
        <w:t xml:space="preserve">Pamatojoties uz likuma “Par pašvaldībām” 14.panta pirmās daļas 2.punktu </w:t>
      </w:r>
      <w:r w:rsidRPr="00D236EC">
        <w:rPr>
          <w:rFonts w:ascii="Times New Roman" w:eastAsia="Times New Roman" w:hAnsi="Times New Roman" w:cs="Times New Roman"/>
          <w:i/>
          <w:sz w:val="24"/>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D236EC">
        <w:rPr>
          <w:rFonts w:ascii="Times New Roman" w:eastAsia="Times New Roman" w:hAnsi="Times New Roman" w:cs="Times New Roman"/>
          <w:sz w:val="24"/>
          <w:szCs w:val="24"/>
          <w:lang w:eastAsia="lv-LV"/>
        </w:rPr>
        <w:t>21.panta pirmās daļas 17.punktu</w:t>
      </w:r>
      <w:r w:rsidRPr="00D236EC">
        <w:rPr>
          <w:rFonts w:ascii="Times New Roman" w:eastAsia="Times New Roman" w:hAnsi="Times New Roman" w:cs="Times New Roman"/>
          <w:i/>
          <w:sz w:val="24"/>
          <w:szCs w:val="24"/>
          <w:lang w:eastAsia="lv-LV"/>
        </w:rPr>
        <w:t xml:space="preserve"> 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D236EC">
        <w:rPr>
          <w:rFonts w:ascii="Times New Roman" w:eastAsia="Times New Roman" w:hAnsi="Times New Roman" w:cs="Times New Roman"/>
          <w:sz w:val="24"/>
          <w:szCs w:val="24"/>
          <w:lang w:eastAsia="lv-LV"/>
        </w:rPr>
        <w:t xml:space="preserve">un Ministru kabineta 30.10.2007. noteikumu Nr.735 “Noteikumi par publiskas personas zemes nomu” 15.punktu </w:t>
      </w:r>
      <w:r w:rsidRPr="00D236EC">
        <w:rPr>
          <w:rFonts w:ascii="Times New Roman" w:eastAsia="Times New Roman" w:hAnsi="Times New Roman" w:cs="Times New Roman"/>
          <w:i/>
          <w:sz w:val="24"/>
          <w:szCs w:val="24"/>
          <w:lang w:eastAsia="lv-LV"/>
        </w:rPr>
        <w:t>Valsts institūcijas informāciju par iznomājamiem to valdījumā vai turējumā esošiem neapbūvētiem zemesgabaliem ievieto attiecīgās valsts institūcijas oficiālajā mājaslapā internetā, bet pašvaldība informāciju par iznomājamiem tās valdījumā vai turējumā esošiem neapbūvētiem zemes</w:t>
      </w:r>
      <w:r w:rsidRPr="00D236EC">
        <w:rPr>
          <w:rFonts w:ascii="Times New Roman" w:eastAsia="Times New Roman" w:hAnsi="Times New Roman" w:cs="Times New Roman"/>
          <w:i/>
          <w:sz w:val="24"/>
          <w:szCs w:val="24"/>
          <w:lang w:eastAsia="lv-LV"/>
        </w:rPr>
        <w:softHyphen/>
        <w:t xml:space="preserve">gabaliem izliek redzamā vietā pašvaldības domes ēkā </w:t>
      </w:r>
      <w:r w:rsidRPr="00D236EC">
        <w:rPr>
          <w:rFonts w:ascii="Times New Roman" w:eastAsia="Times New Roman" w:hAnsi="Times New Roman" w:cs="Times New Roman"/>
          <w:sz w:val="24"/>
          <w:szCs w:val="24"/>
          <w:lang w:eastAsia="lv-LV"/>
        </w:rPr>
        <w:t xml:space="preserve">un 18.3. apakšpunktu </w:t>
      </w:r>
      <w:r w:rsidRPr="00D236EC">
        <w:rPr>
          <w:rFonts w:ascii="Times New Roman" w:eastAsia="Times New Roman" w:hAnsi="Times New Roman" w:cs="Times New Roman"/>
          <w:i/>
          <w:sz w:val="24"/>
          <w:szCs w:val="24"/>
          <w:lang w:eastAsia="lv-LV"/>
        </w:rPr>
        <w:t>Pašvaldībai ir tiesības noteikt lielāku nomas maksas apmēru, izdodot saistošos noteikumus. Ja pašvaldības saistošie noteikumi nav izdoti, neapbūvēta zemesgabala nomas maksa gadā ir:18.3. pārējos gadījumos – ne mazāk kā 1,5 % apmērā no zemes kadastrālās vērtības.</w:t>
      </w:r>
    </w:p>
    <w:p w:rsidR="00D236EC" w:rsidRPr="00D236EC" w:rsidRDefault="00D236EC" w:rsidP="00D236EC">
      <w:pPr>
        <w:spacing w:after="0" w:line="240" w:lineRule="auto"/>
        <w:ind w:right="5"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1. nodot mutiskai izsolei pašvaldības nekustamā īpašuma </w:t>
      </w:r>
      <w:r w:rsidRPr="00D236EC">
        <w:rPr>
          <w:rFonts w:ascii="Times New Roman" w:eastAsia="Times New Roman" w:hAnsi="Times New Roman" w:cs="Arial"/>
          <w:sz w:val="24"/>
          <w:szCs w:val="24"/>
          <w:lang w:eastAsia="lv-LV" w:bidi="lo-LA"/>
        </w:rPr>
        <w:t>Purva ielā 6,</w:t>
      </w:r>
      <w:r w:rsidR="00F66379">
        <w:rPr>
          <w:rFonts w:ascii="Times New Roman" w:eastAsia="Times New Roman" w:hAnsi="Times New Roman" w:cs="Arial"/>
          <w:sz w:val="24"/>
          <w:szCs w:val="24"/>
          <w:lang w:eastAsia="lv-LV" w:bidi="lo-LA"/>
        </w:rPr>
        <w:t xml:space="preserve"> </w:t>
      </w:r>
      <w:r w:rsidRPr="00D236EC">
        <w:rPr>
          <w:rFonts w:ascii="Times New Roman" w:eastAsia="Times New Roman" w:hAnsi="Times New Roman" w:cs="Arial"/>
          <w:sz w:val="24"/>
          <w:szCs w:val="24"/>
          <w:lang w:eastAsia="lv-LV" w:bidi="lo-LA"/>
        </w:rPr>
        <w:t xml:space="preserve">Tukumā, Tukuma novadā  (kadastra Nr.9001 005  0211),  zemes vienības 1,1537 ha platībā ar kadastra apzīmējumu 9001 005 0234 </w:t>
      </w:r>
      <w:r w:rsidRPr="00D236EC">
        <w:rPr>
          <w:rFonts w:ascii="Times New Roman" w:eastAsia="Times New Roman" w:hAnsi="Times New Roman" w:cs="Times New Roman"/>
          <w:sz w:val="24"/>
          <w:szCs w:val="24"/>
          <w:lang w:eastAsia="lv-LV"/>
        </w:rPr>
        <w:t>nomas tiesības, rīkojot  izsoli ar augšupejošu soli,</w:t>
      </w: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2. apstiprināt nomas tiesību izsoles noteikumus Nr.... (pielikumā),</w:t>
      </w:r>
    </w:p>
    <w:p w:rsidR="00D236EC" w:rsidRPr="00D236EC" w:rsidRDefault="00D236EC" w:rsidP="00D236EC">
      <w:pPr>
        <w:spacing w:after="0" w:line="240" w:lineRule="auto"/>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ab/>
      </w: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3. izsoli uzdot rīkot Īpašumu apsaimniekošanas un privatizācijas komisijai,</w:t>
      </w: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 xml:space="preserve">4. informāciju par izsoli publicēt laikrakstā „Latvijas Vēstnesis”, Tukuma novada Domes bezmaksas informatīvajā izdevumā „Tukuma Laiks” un pašvaldības tīmekļa vietnē </w:t>
      </w:r>
      <w:hyperlink r:id="rId29" w:history="1">
        <w:r w:rsidRPr="00D236EC">
          <w:rPr>
            <w:rFonts w:ascii="Times New Roman" w:eastAsia="Calibri" w:hAnsi="Times New Roman" w:cs="Arial"/>
            <w:sz w:val="24"/>
            <w:szCs w:val="24"/>
            <w:u w:val="single"/>
            <w:lang w:eastAsia="lv-LV" w:bidi="lo-LA"/>
          </w:rPr>
          <w:t>www.tukums.lv</w:t>
        </w:r>
      </w:hyperlink>
      <w:r w:rsidRPr="00D236EC">
        <w:rPr>
          <w:rFonts w:ascii="Times New Roman" w:eastAsia="Times New Roman" w:hAnsi="Times New Roman" w:cs="Arial"/>
          <w:sz w:val="24"/>
          <w:szCs w:val="24"/>
          <w:lang w:eastAsia="lv-LV" w:bidi="lo-LA"/>
        </w:rPr>
        <w:t xml:space="preserve">. </w:t>
      </w: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 xml:space="preserve">5. kontroli par lēmuma izpildi uzdot Domes iekšējai auditorei Lindai </w:t>
      </w:r>
      <w:proofErr w:type="spellStart"/>
      <w:r w:rsidRPr="00D236EC">
        <w:rPr>
          <w:rFonts w:ascii="Times New Roman" w:eastAsia="Times New Roman" w:hAnsi="Times New Roman" w:cs="Arial"/>
          <w:sz w:val="24"/>
          <w:szCs w:val="24"/>
          <w:lang w:eastAsia="lv-LV" w:bidi="lo-LA"/>
        </w:rPr>
        <w:t>Gruziņai</w:t>
      </w:r>
      <w:proofErr w:type="spellEnd"/>
      <w:r w:rsidRPr="00D236EC">
        <w:rPr>
          <w:rFonts w:ascii="Times New Roman" w:eastAsia="Times New Roman" w:hAnsi="Times New Roman" w:cs="Arial"/>
          <w:sz w:val="24"/>
          <w:szCs w:val="24"/>
          <w:lang w:eastAsia="lv-LV" w:bidi="lo-LA"/>
        </w:rPr>
        <w:t>.</w:t>
      </w:r>
    </w:p>
    <w:p w:rsidR="00D236EC" w:rsidRPr="00D236EC" w:rsidRDefault="00D236EC" w:rsidP="00D236EC">
      <w:pPr>
        <w:spacing w:after="0" w:line="240" w:lineRule="auto"/>
        <w:ind w:firstLine="720"/>
        <w:jc w:val="both"/>
        <w:rPr>
          <w:rFonts w:ascii="Times New Roman" w:eastAsia="Times New Roman" w:hAnsi="Times New Roman" w:cs="Times New Roman"/>
          <w:i/>
          <w:sz w:val="24"/>
          <w:szCs w:val="24"/>
          <w:lang w:eastAsia="lv-LV"/>
        </w:rPr>
      </w:pPr>
    </w:p>
    <w:p w:rsidR="00D236EC" w:rsidRP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Nosūtīt:</w:t>
      </w:r>
    </w:p>
    <w:p w:rsidR="00D236EC" w:rsidRP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w:t>
      </w:r>
      <w:proofErr w:type="spellStart"/>
      <w:r w:rsidR="00775889">
        <w:rPr>
          <w:rFonts w:ascii="Times New Roman" w:eastAsia="Times New Roman" w:hAnsi="Times New Roman" w:cs="Times New Roman"/>
          <w:sz w:val="18"/>
          <w:szCs w:val="18"/>
        </w:rPr>
        <w:t>Īp.nod</w:t>
      </w:r>
      <w:proofErr w:type="spellEnd"/>
      <w:r w:rsidR="00775889">
        <w:rPr>
          <w:rFonts w:ascii="Times New Roman" w:eastAsia="Times New Roman" w:hAnsi="Times New Roman" w:cs="Times New Roman"/>
          <w:sz w:val="18"/>
          <w:szCs w:val="18"/>
        </w:rPr>
        <w:t>. 2x</w:t>
      </w:r>
    </w:p>
    <w:p w:rsidR="00775889"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w:t>
      </w:r>
      <w:proofErr w:type="spellStart"/>
      <w:r w:rsidR="00775889">
        <w:rPr>
          <w:rFonts w:ascii="Times New Roman" w:eastAsia="Times New Roman" w:hAnsi="Times New Roman" w:cs="Times New Roman"/>
          <w:sz w:val="18"/>
          <w:szCs w:val="18"/>
        </w:rPr>
        <w:t>Jur.nod</w:t>
      </w:r>
      <w:proofErr w:type="spellEnd"/>
      <w:r w:rsidR="00775889">
        <w:rPr>
          <w:rFonts w:ascii="Times New Roman" w:eastAsia="Times New Roman" w:hAnsi="Times New Roman" w:cs="Times New Roman"/>
          <w:sz w:val="18"/>
          <w:szCs w:val="18"/>
        </w:rPr>
        <w:t xml:space="preserve">.; </w:t>
      </w:r>
    </w:p>
    <w:p w:rsidR="00D236EC" w:rsidRPr="00D236EC" w:rsidRDefault="00775889" w:rsidP="00D236E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Fin</w:t>
      </w:r>
      <w:proofErr w:type="spellEnd"/>
      <w:r>
        <w:rPr>
          <w:rFonts w:ascii="Times New Roman" w:eastAsia="Times New Roman" w:hAnsi="Times New Roman" w:cs="Times New Roman"/>
          <w:sz w:val="18"/>
          <w:szCs w:val="18"/>
        </w:rPr>
        <w:t>. nod.</w:t>
      </w:r>
    </w:p>
    <w:p w:rsid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w:t>
      </w:r>
      <w:r w:rsidR="00775889">
        <w:rPr>
          <w:rFonts w:ascii="Times New Roman" w:eastAsia="Times New Roman" w:hAnsi="Times New Roman" w:cs="Times New Roman"/>
          <w:sz w:val="18"/>
          <w:szCs w:val="18"/>
        </w:rPr>
        <w:t xml:space="preserve"> SIA KIBA D</w:t>
      </w:r>
    </w:p>
    <w:p w:rsidR="00775889" w:rsidRPr="00D236EC" w:rsidRDefault="00775889" w:rsidP="00D236E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L.Gruziņa</w:t>
      </w:r>
      <w:proofErr w:type="spellEnd"/>
    </w:p>
    <w:p w:rsidR="00D236EC" w:rsidRPr="00D236EC" w:rsidRDefault="00D236EC" w:rsidP="00D236EC">
      <w:pPr>
        <w:spacing w:after="0" w:line="240" w:lineRule="auto"/>
        <w:jc w:val="both"/>
        <w:rPr>
          <w:rFonts w:ascii="Times New Roman" w:eastAsia="Times New Roman" w:hAnsi="Times New Roman" w:cs="Times New Roman"/>
          <w:sz w:val="18"/>
          <w:szCs w:val="18"/>
        </w:rPr>
      </w:pPr>
    </w:p>
    <w:p w:rsidR="00D236EC" w:rsidRP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Sagatavoja Īpašumu nodaļa (V.Bērzājs)</w:t>
      </w:r>
    </w:p>
    <w:p w:rsidR="00D236EC" w:rsidRPr="00D236EC" w:rsidRDefault="00D236EC" w:rsidP="00D236EC">
      <w:pPr>
        <w:spacing w:after="0" w:line="240" w:lineRule="auto"/>
        <w:ind w:left="6521"/>
        <w:jc w:val="both"/>
        <w:rPr>
          <w:rFonts w:ascii="Times New Roman" w:eastAsia="Times New Roman" w:hAnsi="Times New Roman" w:cs="Times New Roman"/>
          <w:caps/>
          <w:sz w:val="20"/>
          <w:szCs w:val="20"/>
          <w:lang w:eastAsia="lv-LV"/>
        </w:rPr>
      </w:pPr>
    </w:p>
    <w:p w:rsidR="00D236EC" w:rsidRPr="00D236EC" w:rsidRDefault="00D236EC" w:rsidP="00D236EC">
      <w:pPr>
        <w:spacing w:after="0" w:line="240" w:lineRule="auto"/>
        <w:ind w:left="6521"/>
        <w:jc w:val="both"/>
        <w:rPr>
          <w:rFonts w:ascii="Times New Roman" w:eastAsia="Times New Roman" w:hAnsi="Times New Roman" w:cs="Times New Roman"/>
          <w:caps/>
          <w:sz w:val="20"/>
          <w:szCs w:val="20"/>
          <w:lang w:eastAsia="lv-LV"/>
        </w:rPr>
      </w:pPr>
      <w:r w:rsidRPr="00D236EC">
        <w:rPr>
          <w:rFonts w:ascii="Times New Roman" w:eastAsia="Times New Roman" w:hAnsi="Times New Roman" w:cs="Times New Roman"/>
          <w:caps/>
          <w:sz w:val="20"/>
          <w:szCs w:val="20"/>
          <w:lang w:eastAsia="lv-LV"/>
        </w:rPr>
        <w:t>Apstiprināti</w:t>
      </w:r>
    </w:p>
    <w:p w:rsidR="00D236EC" w:rsidRPr="00D236EC" w:rsidRDefault="00D236EC" w:rsidP="00D236EC">
      <w:pPr>
        <w:spacing w:after="0" w:line="240" w:lineRule="auto"/>
        <w:ind w:left="6521"/>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ar Tukuma novada Domes 28.01.2016.</w:t>
      </w:r>
    </w:p>
    <w:p w:rsidR="00D236EC" w:rsidRPr="00D236EC" w:rsidRDefault="00D236EC" w:rsidP="00D236EC">
      <w:pPr>
        <w:spacing w:after="0" w:line="240" w:lineRule="auto"/>
        <w:ind w:left="6521"/>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lēmumu (prot. Nr.   ,   .§.)</w:t>
      </w:r>
    </w:p>
    <w:p w:rsidR="00D236EC" w:rsidRPr="00D236EC" w:rsidRDefault="00D236EC" w:rsidP="00D236EC">
      <w:pPr>
        <w:spacing w:after="0" w:line="240" w:lineRule="auto"/>
        <w:ind w:left="5760" w:firstLine="720"/>
        <w:jc w:val="both"/>
        <w:rPr>
          <w:rFonts w:ascii="Times New Roman" w:eastAsia="Times New Roman" w:hAnsi="Times New Roman" w:cs="Times New Roman"/>
          <w:sz w:val="20"/>
          <w:szCs w:val="20"/>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IZSOLES NOTEIKUMI</w:t>
      </w: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Tukumā</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2016.gada 28.janvārī      </w:t>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b/>
          <w:sz w:val="24"/>
          <w:szCs w:val="24"/>
          <w:lang w:eastAsia="lv-LV"/>
        </w:rPr>
        <w:t>Nr.</w:t>
      </w:r>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jc w:val="right"/>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(prot. Nr.    ,     .§.)</w:t>
      </w: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Par pašvaldības neapbūvētas zemes vienības</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Purva ielā 6,</w:t>
      </w:r>
      <w:r w:rsidR="00F66379">
        <w:rPr>
          <w:rFonts w:ascii="Times New Roman" w:eastAsia="Times New Roman" w:hAnsi="Times New Roman" w:cs="Times New Roman"/>
          <w:b/>
          <w:sz w:val="24"/>
          <w:szCs w:val="24"/>
          <w:lang w:eastAsia="lv-LV"/>
        </w:rPr>
        <w:t xml:space="preserve"> </w:t>
      </w:r>
      <w:r w:rsidRPr="00D236EC">
        <w:rPr>
          <w:rFonts w:ascii="Times New Roman" w:eastAsia="Times New Roman" w:hAnsi="Times New Roman" w:cs="Times New Roman"/>
          <w:b/>
          <w:sz w:val="24"/>
          <w:szCs w:val="24"/>
          <w:lang w:eastAsia="lv-LV"/>
        </w:rPr>
        <w:t xml:space="preserve">Tukumā, Tukuma novadā, </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nomas tiesību izsoli</w:t>
      </w:r>
    </w:p>
    <w:p w:rsidR="00D236EC" w:rsidRPr="00D236EC" w:rsidRDefault="00D236EC" w:rsidP="00D236EC">
      <w:pPr>
        <w:spacing w:after="0" w:line="240" w:lineRule="auto"/>
        <w:ind w:left="5760"/>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Noteikumi sastādīti, pamatojoties uz Publiskas personas finanšu līdzekļu un mantas izšķērdēšanas novēršanas likumu, Ministru kabineta 30.10.2007. noteikumiem Nr.735 "Noteikumi par publiskas personas zemes nomu"</w:t>
      </w:r>
    </w:p>
    <w:p w:rsidR="00D236EC" w:rsidRPr="00D236EC" w:rsidRDefault="00D236EC" w:rsidP="00D236EC">
      <w:pPr>
        <w:spacing w:after="0" w:line="240" w:lineRule="auto"/>
        <w:jc w:val="right"/>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1. Vispārīgie jautājumi</w:t>
      </w:r>
    </w:p>
    <w:p w:rsidR="00D236EC" w:rsidRPr="00D236EC" w:rsidRDefault="00D236EC" w:rsidP="00D236EC">
      <w:pPr>
        <w:suppressAutoHyphens/>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Times New Roman"/>
          <w:sz w:val="24"/>
          <w:szCs w:val="24"/>
          <w:lang w:eastAsia="lv-LV"/>
        </w:rPr>
        <w:t xml:space="preserve">1.1. Mutiskā izsolē ar augšupejošu nomas maksas procentu soli tiek nodota nomā Tukuma novada Domei piederošais nekustamais īpašums </w:t>
      </w:r>
      <w:r w:rsidRPr="00D236EC">
        <w:rPr>
          <w:rFonts w:ascii="Times New Roman" w:eastAsia="Times New Roman" w:hAnsi="Times New Roman" w:cs="Arial"/>
          <w:sz w:val="24"/>
          <w:szCs w:val="24"/>
          <w:lang w:eastAsia="lv-LV" w:bidi="lo-LA"/>
        </w:rPr>
        <w:t>Purva ielā 6,Tukumā, Tukuma novadā (kadastra Nr.9001 005 0211),</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1.2. Tukuma novada pašvaldības īpašuma tiesības uz Īpašumu Purva ielā 6, Tukumā, Tukuma novadā, nostiprinātas Tukuma pilsētas Zemesgrāmatas nodalījumā Nr.900000326841. Īpašums  sastāv no vienas neapbūvētas zemes vienības 1,1537 ha  platībā ar kadastra apzīmējumu 9001 005 0211.</w:t>
      </w:r>
    </w:p>
    <w:p w:rsidR="00D236EC" w:rsidRPr="00D236EC" w:rsidRDefault="00D236EC" w:rsidP="00D236EC">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1.3. Nomas līgumā paredzētais izmantošanas veids - ražošanas objektu un noliktavu teritorijas.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1.4. Iznomātājs – Tukuma novada Dome.</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1.5. Izsoli rīko Tukuma novada Domes Īpašumu apsaimniekošanas un privatizācijas komisija (turpmāk – Komisija), kura izveidota ar Tukuma novada Domes 30.07.2009. lēmumu (prot. Nr.5, 4.§.).</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1.6. Izsoles veids – pirmā mutiskā izsole.</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1.7. Izsoles solis ir 0,1% no nomas maksas gadā.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1.8. Izsoles mērķis ir veicināt jaunu ražošanas objektu būvniecību un darba vietu radīšanu Tukuma novadā.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1.9. Izsoles dalības maksa – 300,00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(trīs simti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1.10. Izsoles nodrošinājums – 1000,00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i/>
          <w:sz w:val="24"/>
          <w:szCs w:val="24"/>
          <w:lang w:eastAsia="lv-LV"/>
        </w:rPr>
        <w:t xml:space="preserve"> </w:t>
      </w:r>
      <w:r w:rsidRPr="00D236EC">
        <w:rPr>
          <w:rFonts w:ascii="Times New Roman" w:eastAsia="Times New Roman" w:hAnsi="Times New Roman" w:cs="Times New Roman"/>
          <w:sz w:val="24"/>
          <w:szCs w:val="24"/>
          <w:lang w:eastAsia="lv-LV"/>
        </w:rPr>
        <w:t xml:space="preserve">(viens tūkstotis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1.11. Izsoles dalības maksa un izsoles nodrošinājums, atsevišķos maksājumos iemaksājami līdz 2016.gada 18.februārim plkst.12:00. Tukuma novada Domes, reģistrācijas Nr.90000050975, AS „</w:t>
      </w:r>
      <w:proofErr w:type="spellStart"/>
      <w:r w:rsidRPr="00D236EC">
        <w:rPr>
          <w:rFonts w:ascii="Times New Roman" w:eastAsia="Times New Roman" w:hAnsi="Times New Roman" w:cs="Times New Roman"/>
          <w:sz w:val="24"/>
          <w:szCs w:val="24"/>
          <w:lang w:eastAsia="lv-LV"/>
        </w:rPr>
        <w:t>Swedbank</w:t>
      </w:r>
      <w:proofErr w:type="spellEnd"/>
      <w:r w:rsidRPr="00D236EC">
        <w:rPr>
          <w:rFonts w:ascii="Times New Roman" w:eastAsia="Times New Roman" w:hAnsi="Times New Roman" w:cs="Times New Roman"/>
          <w:sz w:val="24"/>
          <w:szCs w:val="24"/>
          <w:lang w:eastAsia="lv-LV"/>
        </w:rPr>
        <w:t>” norēķinu kontā LV17HABA0001402040731, kods: HABALV22 vai iemaksājot Tukuma novada Domes kasē, Talsu ielā 4, Tukumā, Tukuma novadā.</w:t>
      </w:r>
    </w:p>
    <w:p w:rsidR="00D236EC" w:rsidRPr="00D236EC" w:rsidRDefault="00D236EC" w:rsidP="00D236EC">
      <w:pPr>
        <w:suppressAutoHyphens/>
        <w:spacing w:after="0" w:line="240" w:lineRule="auto"/>
        <w:ind w:left="360"/>
        <w:jc w:val="both"/>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2. Izsoles sākumcena un nomas līguma termiņš</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2.1. Nomas maksas sākumcena ir 1,5 % apmērā no zemes kadastrālās vērtības (bez PVN) gadā.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2.2. Papildus nomas maksai ir jāmaksā nekustamā īpašuma nodoklis.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2.3. Nomas līgums tiek slēgts uz 12 (divpadsmit) gadiem.</w:t>
      </w:r>
    </w:p>
    <w:p w:rsidR="00D236EC" w:rsidRPr="00D236EC" w:rsidRDefault="00D236EC" w:rsidP="00D236EC">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3.</w:t>
      </w:r>
      <w:r w:rsidRPr="00D236EC">
        <w:rPr>
          <w:rFonts w:ascii="Times New Roman" w:eastAsia="Times New Roman" w:hAnsi="Times New Roman" w:cs="Times New Roman"/>
          <w:sz w:val="24"/>
          <w:szCs w:val="24"/>
          <w:lang w:eastAsia="lv-LV"/>
        </w:rPr>
        <w:t xml:space="preserve"> </w:t>
      </w:r>
      <w:r w:rsidRPr="00D236EC">
        <w:rPr>
          <w:rFonts w:ascii="Times New Roman" w:eastAsia="Times New Roman" w:hAnsi="Times New Roman" w:cs="Times New Roman"/>
          <w:b/>
          <w:sz w:val="24"/>
          <w:szCs w:val="24"/>
          <w:lang w:eastAsia="lv-LV"/>
        </w:rPr>
        <w:t>Izsoles priekšmeta nomas īpašie nosacījumi</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3.1. Nomniekam nav tiesību nomas objektu nodot apakšnomā bez Iznomātāja rakstiskas piekrišanas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lastRenderedPageBreak/>
        <w:t>3.2. Papildus nomas maksai, nomnieks maksā nekustamā īpašuma nodokli saskaņā ar izrakstītiem nodokļu maksājuma paziņojumiem.</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3.3. Nomniekam ir pienākums: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3.3.1. 12 mēnešu laikā no zemes nomas līguma noslēgšanas dienas jāiesniedz Būvvaldē būvprojekts minimālā sastāvā.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3.3.2. 24 mēnešu laikā no zemes nomas līguma noslēgšanas dienas jāiesniedz Būvvaldē būvprojekts un jāuzsāk būvdarbi.</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3.4. Nomnieks nomas līgumu paraksta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darbdienu laikā no izsoles rezultātu spēkā stāšanās dienas. Izsoles rezultāti stājas spēkā dienā, kad tos apstiprina Tukuma novada Dome.</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3.5. Izsoles noteikumiem tiek pievienots pielikums – publicējamā informācija par nomas objektu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p>
    <w:p w:rsidR="00D236EC" w:rsidRPr="00D236EC" w:rsidRDefault="00D236EC" w:rsidP="00D236EC">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4.</w:t>
      </w:r>
      <w:r w:rsidRPr="00D236EC">
        <w:rPr>
          <w:rFonts w:ascii="Times New Roman" w:eastAsia="Times New Roman" w:hAnsi="Times New Roman" w:cs="Times New Roman"/>
          <w:sz w:val="24"/>
          <w:szCs w:val="24"/>
          <w:lang w:eastAsia="lv-LV"/>
        </w:rPr>
        <w:t xml:space="preserve"> </w:t>
      </w:r>
      <w:r w:rsidRPr="00D236EC">
        <w:rPr>
          <w:rFonts w:ascii="Times New Roman" w:eastAsia="Times New Roman" w:hAnsi="Times New Roman" w:cs="Times New Roman"/>
          <w:b/>
          <w:sz w:val="24"/>
          <w:szCs w:val="24"/>
          <w:lang w:eastAsia="lv-LV"/>
        </w:rPr>
        <w:t>Informācijas publicēšanas kārtība</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4.1. Informācija par izsoli tiek ievietota Tukuma novada pašvaldības tīmekļa vietnē </w:t>
      </w:r>
      <w:hyperlink r:id="rId30"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norādot šādas ziņas: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4.1.1. Zemes vienību adreses un sastāvu, </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4.1.2. izsoles laiku un vietu,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4.1.3. izsoles sākumcenu,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4.1.4. kur un kad var iepazīties ar izsoles nolikumu,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4.1.5. kā var vienoties par nedzīvojamo telpu apskates vietu un laiku,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4.1.6. kur un kad var pieteikties dalībai izsolē.</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31"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4.3. Iznomātājam ir tiesības publiskot informāciju par izsoles izsludināšanu masu saziņas līdzekļos, kā arī informēt par to personas, kas iepriekš izteikušas vēlmi nomāt konkrētās nedzīvojamās telpas.</w:t>
      </w:r>
    </w:p>
    <w:p w:rsidR="00D236EC" w:rsidRPr="00D236EC" w:rsidRDefault="00D236EC" w:rsidP="00D236EC">
      <w:pPr>
        <w:tabs>
          <w:tab w:val="left" w:pos="3405"/>
        </w:tabs>
        <w:spacing w:after="0" w:line="240" w:lineRule="auto"/>
        <w:ind w:left="360"/>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5. Izsoles dalībnieki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5.1. Par izsoles dalībnieku var kļūt ikviena fiziska vai juridiska persona, kurai saskaņā ar spēkā esošo likumdošanu ir tiesības nomāt un kura ir reģistrēta normatīvajos aktos noteiktā kārtībā, ja: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5.1.1. izsoles dalībnieks nav parādā Tukuma novada Domei saskaņā ar citām līgumsaistībām,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5.1.2. Tukuma novada Dome nav lauzusi jebkādu līgumu ar izsoles dalībnieku tā rīcības dēļ.</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5.3. Visiem izsoles dalībniekiem, kas vēlas piedalīties izsolē, jāiemaksā izsoles dalības maksa 300,00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(trīs simti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un izsoles nodrošinājums 1000,-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i/>
          <w:sz w:val="24"/>
          <w:szCs w:val="24"/>
          <w:lang w:eastAsia="lv-LV"/>
        </w:rPr>
        <w:t xml:space="preserve"> </w:t>
      </w:r>
      <w:r w:rsidRPr="00D236EC">
        <w:rPr>
          <w:rFonts w:ascii="Times New Roman" w:eastAsia="Times New Roman" w:hAnsi="Times New Roman" w:cs="Times New Roman"/>
          <w:sz w:val="24"/>
          <w:szCs w:val="24"/>
          <w:lang w:eastAsia="lv-LV"/>
        </w:rPr>
        <w:t xml:space="preserve">(viens tūkstotis četri simti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5.4. Dalībnieki, kuri nav iemaksājuši dalības maksu un nodrošinājumu līdz šajos noteikumos norādītajam termiņam, netiks pielaisti izsolē.</w:t>
      </w:r>
    </w:p>
    <w:p w:rsidR="00D236EC" w:rsidRPr="00D236EC" w:rsidRDefault="00D236EC" w:rsidP="00D236EC">
      <w:pPr>
        <w:tabs>
          <w:tab w:val="left" w:pos="3405"/>
        </w:tabs>
        <w:spacing w:after="0" w:line="240" w:lineRule="auto"/>
        <w:ind w:left="360"/>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6. Dalībnieku reģistrācijas kārtība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6.1. Dalībniekiem jāreģistrējas uz izsoli Tukuma novada Domē, Talsu ielā 4, Tukumā, 315.kabinetā ne vēlāk kā līdz 2016.gada 18.</w:t>
      </w:r>
      <w:r w:rsidR="005A73D1">
        <w:rPr>
          <w:rFonts w:ascii="Times New Roman" w:eastAsia="Times New Roman" w:hAnsi="Times New Roman" w:cs="Times New Roman"/>
          <w:sz w:val="24"/>
          <w:szCs w:val="24"/>
          <w:lang w:eastAsia="lv-LV"/>
        </w:rPr>
        <w:t>februā</w:t>
      </w:r>
      <w:r w:rsidRPr="00D236EC">
        <w:rPr>
          <w:rFonts w:ascii="Times New Roman" w:eastAsia="Times New Roman" w:hAnsi="Times New Roman" w:cs="Times New Roman"/>
          <w:sz w:val="24"/>
          <w:szCs w:val="24"/>
          <w:lang w:eastAsia="lv-LV"/>
        </w:rPr>
        <w:t>rim plkst.12:00.</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 Izsoles dalībniekiem, kuri vēlas reģistrēties, Komisijai jāiesniedz šādi dokumenti: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w:t>
      </w:r>
      <w:r w:rsidRPr="00D236EC">
        <w:rPr>
          <w:rFonts w:ascii="Times New Roman" w:eastAsia="Times New Roman" w:hAnsi="Times New Roman" w:cs="Times New Roman"/>
          <w:sz w:val="24"/>
          <w:szCs w:val="24"/>
          <w:u w:val="single"/>
          <w:lang w:eastAsia="lv-LV"/>
        </w:rPr>
        <w:t xml:space="preserve"> fiziskām personām</w:t>
      </w:r>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lastRenderedPageBreak/>
        <w:t>6.2.1.1. personu apliecinošs dokuments, ja fizisku personu pārstāv tās pilnvarnieks, tad notariālā kārtībā apliecināta pilnvara (oriģināleksemplārs) un pilnvarnieka pases kopija uzrādot oriģinālu;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6.2.1.2. kvīts par dalības maksas samaksu (oriģināls);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6.2.1.3. kvīts par nodrošinājuma maksas samaksu (oriģināls);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6.2.1.4. iesniegums, kurā norādīts, ar kādu darbības veidu nomas objektā izsoles dalībnieks nodarbosies.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w:t>
      </w:r>
      <w:r w:rsidRPr="00D236EC">
        <w:rPr>
          <w:rFonts w:ascii="Times New Roman" w:eastAsia="Times New Roman" w:hAnsi="Times New Roman" w:cs="Times New Roman"/>
          <w:sz w:val="24"/>
          <w:szCs w:val="24"/>
          <w:u w:val="single"/>
          <w:lang w:eastAsia="lv-LV"/>
        </w:rPr>
        <w:t xml:space="preserve"> juridiskām personām</w:t>
      </w:r>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6.2.2.1. pārstāvja pilnvara (oriģināls), ar norādi, ka persona tiek pilnvarota piedalīties nomas tiesību izsolē, personu apliecinošs dokuments;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6.2.2.2. kvīts par dalības maksas samaksu (oriģināls);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6.2.1.3. kvīts par nodrošinājuma maksas samaksu (oriģināls);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6.2.2.4. iesniegums, kurā norādīts, ar kādu darbības veidu nomas objektā izsoles dalībnieks nodarbosies.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 Izsoles dalībnieks tiek reģistrēts izsoles reģistrācijas lapā, iesniegšanas secībā, kurā tiek norādītas šādas ziņas: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6.3.1. dalībnieka kārtas numurs;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6.3.2. vārds, uzvārds (juridiskām personām tās pilns nosaukums);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6.3.3. personas kods (juridiskām personām reģ. Nr.);</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6.3.4. adrese;</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6.3.5. reģistrācijas datums.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 Izsoles dalībnieks netiek reģistrēts, ja: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6.4.1. nav sācies vai jau beidzies dalībnieku reģistrācijas termiņš;</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6.4.2. nav uzrādīti un iesniegti nepieciešamie dokumenti;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6.4.3. izsoles dalībnieks neatbilst šo noteikumu 5.1.punktā minētajām prasībām.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6.5. Izsoles dalībnieks parakstās, ka ir iepazinies ar izsoles noteikumiem.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6.6. Pieteikuma dokumenti jāsagatavo valsts valodā. Ārvalstīs izdotiem vai dokumentiem svešvalodā jāpievieno apliecināts dokumenta tulkojums valsts valodā.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6.7. Ja noteiktā termiņā izsolei ir reģistrējies tikai viens dalībnieks, tad Komisija lemj par nomas tiesību piešķiršanu vienīgajam reģistrētajam izsoles dalībniekam par izsoles sākuma cenu.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6.8. Personām, kuras vēlas vērot izsoli, jāsamaksā izsoles dalības maksa Tukuma novada Domes kasē Talsu ielā 4, Tukumā, 10,00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(desmit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Izsoles dalības maksa nav jāmaksā Valsts kontroles un tiesībsargājošo institūciju darbiniekiem, valsts un pašvaldību iestāžu pilnvarotiem pārstāvjiem.</w:t>
      </w:r>
    </w:p>
    <w:p w:rsidR="00D236EC" w:rsidRPr="00D236EC" w:rsidRDefault="00D236EC" w:rsidP="00D236EC">
      <w:pPr>
        <w:spacing w:after="0" w:line="240" w:lineRule="auto"/>
        <w:ind w:left="360"/>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7. Izsoles norise</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7.1. Izsole notiks 2016.gada 18.februārī, Tukuma novada Domē, Tukumā, Talsu ielā 4, Sēžu zālē, plkst. 15:00.</w:t>
      </w:r>
    </w:p>
    <w:p w:rsidR="00D236EC" w:rsidRPr="00D236EC" w:rsidRDefault="00D236EC" w:rsidP="00D236EC">
      <w:pPr>
        <w:spacing w:after="0" w:line="240" w:lineRule="auto"/>
        <w:ind w:firstLine="720"/>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sz w:val="24"/>
          <w:szCs w:val="24"/>
          <w:lang w:eastAsia="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 .</w:t>
      </w:r>
      <w:r w:rsidRPr="00D236EC">
        <w:rPr>
          <w:rFonts w:ascii="Times New Roman" w:eastAsia="Times New Roman" w:hAnsi="Times New Roman" w:cs="Times New Roman"/>
          <w:b/>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7.3. Izsole tiek protokolēta. Ja kāds izsoles dalībnieks atsakās no turpmākās solīšanas, viņa pēdējā solītā nomas maksa procentos tiek apstiprināta ar izsoles dalībnieka parakstu izsoles dalībnieku sarakstā.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w:t>
      </w:r>
      <w:r w:rsidRPr="00D236EC">
        <w:rPr>
          <w:rFonts w:ascii="Times New Roman" w:eastAsia="Times New Roman" w:hAnsi="Times New Roman" w:cs="Times New Roman"/>
          <w:sz w:val="24"/>
          <w:szCs w:val="24"/>
          <w:lang w:eastAsia="lv-LV"/>
        </w:rPr>
        <w:lastRenderedPageBreak/>
        <w:t>izsoles dalībnieki nosauc vienu augstāko cenu, Komisijas priekšsēdētājs kā solījumu pieņem tikai pirmo cenas pieteikumu.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7.5. Ja kāds izsoles dalībnieks atsakās no turpmākās solīšanas, viņa pēdējā solītā nomas maksa tiek apstiprināta ar izsoles dalībnieka parakstu izsoles dalībnieku sarakstā.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7.7. Ja izsolei reģistrējies viens izsoles dalībnieks, izsole atzīstama par notikušu. Iznomātājs ar nomas tiesību pretendentu slēdz nomas līgumu par nomas maksu, kas nav zemāka par izsoles sākumcenu.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7.8. Izsoles dalībniekiem izsoles dalības nauda netiek atgriezta.</w:t>
      </w:r>
    </w:p>
    <w:p w:rsidR="00D236EC" w:rsidRPr="00D236EC" w:rsidRDefault="00D236EC" w:rsidP="00D236EC">
      <w:pPr>
        <w:spacing w:after="0" w:line="240" w:lineRule="auto"/>
        <w:ind w:left="360"/>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8. Izsoles rezultātu apstiprināšana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8.1. Komisija 7 (septiņu) dienu laikā, skaitot no izsoles dienas, apstiprina izsoles rezultātus. Tukuma novada Dome izsoles rezultātus apstiprina 30 (trīsdesmit) dienu laikā pēc Komisijas lēmuma.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8.2. Informācija par izsoles rezultātu apstiprināšanu un nomas tiesību piešķiršanu divu darbdienu laikā pēc izsoles rezultātu apstiprināšanas tiek publicēta Tukuma novada pašvaldības tīmekļa vietnē </w:t>
      </w:r>
      <w:hyperlink r:id="rId32"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D236EC" w:rsidRPr="00D236EC" w:rsidRDefault="00D236EC" w:rsidP="00D236EC">
      <w:pPr>
        <w:spacing w:after="0" w:line="240" w:lineRule="auto"/>
        <w:ind w:left="720" w:hanging="360"/>
        <w:jc w:val="both"/>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9. Līguma slēgšana un norēķinu kārtība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9.1. Izsoles dalībnieks, kurš nosolījis pašvaldības īpašuma nomas tiesības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darbdienu laikā no dienas, kad Tukuma novada Dome apstiprinājusi izsoles rezultātus, noslēdz līgumu ar pašvaldību par pašvaldības īpašumu – zemes nomu.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9.2. Ja izsoles dalībnieks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xml:space="preserve">)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33"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34"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9.4. Izsoles dalībnieka, kurš nosolījis īpašuma nomas tiesības, piedāvātā augstākā summa ar attiecīgajām nodevām jāmaksā nomas līgumā noteiktā kārtībā.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9.5. Izsoles dalības nauda netiek ieskaitīta norēķinos par telpu nomu.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9.6. Izsoles nodrošinājums tiek ieskaitīts nomas līguma piektā gada norēķinos par telpu nomu. </w:t>
      </w:r>
    </w:p>
    <w:p w:rsidR="00D236EC" w:rsidRPr="00D236EC" w:rsidRDefault="00D236EC" w:rsidP="00D236EC">
      <w:pPr>
        <w:spacing w:after="0" w:line="240" w:lineRule="auto"/>
        <w:jc w:val="both"/>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10. Gadījumi, kad izsole uzskatāma par nenotikušu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 Izsole atzīstama par nenotikušu vai izbeidzama bez rezultāta: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10.1.1. ja izsolei nav reģistrējies neviens izsoles dalībnieks,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lastRenderedPageBreak/>
        <w:t>10.1.2. ja tiek noskaidrots, ka nepamatoti norādīta kāda izsoles dalībnieka piedalīšanās izsolē vai nepareizi norādīts kāds pārsolījums,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10.1.3. ja tiek konstatēts, ka bijusi noruna kādu atturēt no piedalīšanās izsolē,</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10.1.4. ja izsolāmās īpašuma nomas tiesības ieguvusi persona, kurai nav bijis tiesību piedalīties izsolē,</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10.1.5. ja izsolē starp tās dalībniekiem konstatēta vienošanās, kas ir iespaidojusi izsoles rezultātus vai gaitu,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10.1.6. ja Komisija un Tukuma novada Dome nav apstiprinājusi izsoles rezultātus,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D236EC" w:rsidRPr="00D236EC" w:rsidRDefault="00D236EC" w:rsidP="00D236EC">
      <w:pPr>
        <w:spacing w:after="0" w:line="240" w:lineRule="auto"/>
        <w:ind w:left="360"/>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11. Komisijas tiesības un pienākumi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11.1. Komisijas darbu vada tās priekšsēdētājs. Komisijas darbu, tai skaitā izsoles norises dokumentēšanu, nodrošina Komisijas sekretārs. Komisijas sekretārs nav Komisijas loceklis.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11.2. Komisija ir tiesīga pieņemt lēmumu, ja tās sēdē piedalās vismaz puse no Komisijas locekļiem.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11.3. Komisija pieņem lēmumu ar vienkāršu balsu vairākumu. Ja Komisijas locekļu balsis sadalās vienādi, izšķirošā ir Komisijas priekšsēdētāja balss.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11.4. Ja kāds no Komisijas locekļiem nepiekrīt Komisijas lēmumam un balso pret to, viņa atšķirīgo viedokli fiksē izsoles protokolā un viņš šādā gadījumā nav atbildīgs par Komisijas pieņemto lēmumu.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 Izsoles noslēguma protokolā norāda šādu informāciju: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11.5.1. Iznomātāja nosaukums (vārds, uzvārds) un adrese, izsoles veids, nomas tiesību priekšmets;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11.5.2. datums, kad paziņojums par izsoli publicēts Tukuma novada pašvaldības mājas lapā;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11.5.3. Komisijas sastāvs;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11.5.4. izsoles sākumcena;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11.5.5. pieteikumu iesniegšanas termiņš, izsoles norises vieta, datums un laiks;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11.5.6. izsolei reģistrējušos dalībnieku vārds, uzvārds vai nosaukums, un citi šo personu identificējošie dati;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11.5.7. izsoles dalībnieka vārds, uzvārds vai nosaukums, ar kuru nolemts slēgt nomas līgumu, nomas maksa, līguma darbības termiņš;</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11.5.8. pamatojums lēmumam par izsoles dalībnieka/u izslēgšanu no dalības izsolē;</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11.5.9. lēmuma pamatojums, ja Iznomātājs pieņēmis lēmumu pārtraukt izsoli.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11.6. Komisijas lēmums par izsoles rezultātu stājas spēkā pēc Izsoles protokola apstiprināšanas Tukuma novada Domē.</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rPr>
          <w:rFonts w:ascii="Times New Roman" w:eastAsia="Times New Roman" w:hAnsi="Times New Roman" w:cs="Times New Roman"/>
          <w:sz w:val="20"/>
          <w:szCs w:val="20"/>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lastRenderedPageBreak/>
        <w:t>pielikums</w:t>
      </w:r>
    </w:p>
    <w:p w:rsidR="00D236EC" w:rsidRPr="00D236EC" w:rsidRDefault="00D236EC" w:rsidP="00D236EC">
      <w:pPr>
        <w:spacing w:after="0" w:line="240" w:lineRule="auto"/>
        <w:ind w:left="5965" w:right="-241" w:hanging="11"/>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Tukuma novada Domes 28.01.2016.</w:t>
      </w:r>
    </w:p>
    <w:p w:rsidR="00D236EC" w:rsidRPr="00D236EC" w:rsidRDefault="00D236EC" w:rsidP="00D236EC">
      <w:pPr>
        <w:spacing w:after="0" w:line="240" w:lineRule="auto"/>
        <w:ind w:right="-241" w:firstLine="720"/>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 xml:space="preserve">                                                                                                         noteikumiem Nr.   (</w:t>
      </w:r>
      <w:proofErr w:type="spellStart"/>
      <w:r w:rsidRPr="00D236EC">
        <w:rPr>
          <w:rFonts w:ascii="Times New Roman" w:eastAsia="Times New Roman" w:hAnsi="Times New Roman" w:cs="Times New Roman"/>
          <w:sz w:val="20"/>
          <w:szCs w:val="20"/>
          <w:lang w:eastAsia="lv-LV"/>
        </w:rPr>
        <w:t>prot.Nr</w:t>
      </w:r>
      <w:proofErr w:type="spellEnd"/>
      <w:r w:rsidRPr="00D236EC">
        <w:rPr>
          <w:rFonts w:ascii="Times New Roman" w:eastAsia="Times New Roman" w:hAnsi="Times New Roman" w:cs="Times New Roman"/>
          <w:sz w:val="20"/>
          <w:szCs w:val="20"/>
          <w:lang w:eastAsia="lv-LV"/>
        </w:rPr>
        <w:t>.  ,   .§.)</w:t>
      </w:r>
    </w:p>
    <w:p w:rsidR="00D236EC" w:rsidRPr="00D236EC" w:rsidRDefault="00D236EC" w:rsidP="00D236EC">
      <w:pPr>
        <w:spacing w:after="0" w:line="240" w:lineRule="auto"/>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p>
    <w:p w:rsidR="00D236EC" w:rsidRPr="00D236EC" w:rsidRDefault="00D236EC" w:rsidP="00D236EC">
      <w:pPr>
        <w:spacing w:after="0" w:line="240" w:lineRule="auto"/>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p>
    <w:p w:rsidR="00D236EC" w:rsidRPr="00D236EC" w:rsidRDefault="00D236EC" w:rsidP="00D236EC">
      <w:pPr>
        <w:spacing w:after="0" w:line="240" w:lineRule="auto"/>
        <w:jc w:val="both"/>
        <w:rPr>
          <w:rFonts w:ascii="Times New Roman" w:eastAsia="Times New Roman" w:hAnsi="Times New Roman" w:cs="Times New Roman"/>
          <w:sz w:val="20"/>
          <w:szCs w:val="20"/>
          <w:lang w:eastAsia="lv-LV"/>
        </w:rPr>
      </w:pPr>
    </w:p>
    <w:p w:rsidR="00D236EC" w:rsidRPr="00D236EC" w:rsidRDefault="00D236EC" w:rsidP="00D236EC">
      <w:pPr>
        <w:spacing w:after="0" w:line="240" w:lineRule="auto"/>
        <w:jc w:val="center"/>
        <w:rPr>
          <w:rFonts w:ascii="Times New Roman" w:eastAsia="Times New Roman" w:hAnsi="Times New Roman" w:cs="Times New Roman"/>
          <w:b/>
          <w:bCs/>
          <w:sz w:val="24"/>
          <w:szCs w:val="24"/>
          <w:lang w:eastAsia="lv-LV"/>
        </w:rPr>
      </w:pPr>
      <w:r w:rsidRPr="00D236EC">
        <w:rPr>
          <w:rFonts w:ascii="Times New Roman" w:eastAsia="Times New Roman" w:hAnsi="Times New Roman" w:cs="Times New Roman"/>
          <w:b/>
          <w:bCs/>
          <w:sz w:val="24"/>
          <w:szCs w:val="24"/>
          <w:lang w:eastAsia="lv-LV"/>
        </w:rPr>
        <w:t xml:space="preserve">Publicējamā informācija par nomas objektu </w:t>
      </w: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bCs/>
          <w:sz w:val="24"/>
          <w:szCs w:val="24"/>
          <w:lang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objekts</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Purva iela 6, Tukums, Tukuma novads (kadastra apzīmējums 9001 005 0211) 1,1537 ha </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  </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tiesību izsoles veids</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Pirmā atklātā mutiskā izsole ar augšupejošu soli.</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Iznomājamā objekta nosacītā nomas maksa</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1,5% apmērā</w:t>
            </w:r>
            <w:r w:rsidRPr="00D236EC">
              <w:rPr>
                <w:rFonts w:ascii="Times New Roman" w:eastAsia="Times New Roman" w:hAnsi="Times New Roman" w:cs="Times New Roman"/>
                <w:i/>
                <w:sz w:val="24"/>
                <w:szCs w:val="24"/>
                <w:lang w:eastAsia="lv-LV"/>
              </w:rPr>
              <w:t xml:space="preserve"> </w:t>
            </w:r>
            <w:r w:rsidRPr="00D236EC">
              <w:rPr>
                <w:rFonts w:ascii="Times New Roman" w:eastAsia="Times New Roman" w:hAnsi="Times New Roman" w:cs="Times New Roman"/>
                <w:sz w:val="24"/>
                <w:szCs w:val="24"/>
                <w:lang w:eastAsia="lv-LV"/>
              </w:rPr>
              <w:t>(bez PVN) no zemes kadastrālās vērtības gadā.</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Maksimālais iznomāšanas termiņš </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12 (divpadsmit) gadi.</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objektu raksturojošā informācija un citi iznomāšanas nosacījumi</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tiesību ieguvējam nav tiesību nomas objektu vai tā daļu nodot apakšnomā.</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Izsoles solis</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 0,1 % (bez PVN) no zemes kadastrālās vērtības gadā </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Izsoles rīkošanas un pretendentu pieteikšanās laiks un vieta</w:t>
            </w:r>
          </w:p>
        </w:tc>
        <w:tc>
          <w:tcPr>
            <w:tcW w:w="6769"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Tukuma novada Dome, Talsu ielā 4, Tukumā, Tukuma novadā, Konferenču zālē 2016.gada 18.februārī plkst. 15:00.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Persona, kura vēlas nomāt nomas objektu, ierodas ar personas apliecinošu dokumentu un iesniedz pieteikumu, kurā norāda: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fiziska persona – vārdu, uzvārdu, personas kodu, deklarētās dzīvesvietas adresi,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juridiskā persona, arī personālsabiedrība, – nosaukumu (firmu), reģistrācijas numuru un juridisko adresi;</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tiesību pretendenta pārstāvja vārdu, uzvārdu un personas kodu (ja ir);</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elektroniskā pasta adresi (ja ir);</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nomas objektu;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laikā plānotās darbības nomas objektā.</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Pieteikumu var iesniegt Tukuma novada Domē Talsu ielā 4, Tukumā, Tukuma novadā, 315.kabinetā, sākot no informācijas publicēšanas dienas Tukuma novada pašvaldības tīmekļa vietnē </w:t>
            </w:r>
            <w:hyperlink r:id="rId35"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līdz 2016.gada 18.februāra plkst. 12:00.</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Iznomājamā objekta</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apskates vieta un laiks</w:t>
            </w:r>
          </w:p>
        </w:tc>
        <w:tc>
          <w:tcPr>
            <w:tcW w:w="6769"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Katru darba dienu no plkst. 8:00 līdz plkst. 17:00, saskaņojot to pa tālruni: 63107230</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Izsoles rīkotājs</w:t>
            </w:r>
          </w:p>
        </w:tc>
        <w:tc>
          <w:tcPr>
            <w:tcW w:w="6769"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Tukuma novada Domes Īpašumu apsaimniekošanas un privatizācijas komisija.</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Izsoles rezultātus apstiprina Tukuma novada Dome.  </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Citi noteikumi</w:t>
            </w:r>
          </w:p>
        </w:tc>
        <w:tc>
          <w:tcPr>
            <w:tcW w:w="6769" w:type="dxa"/>
            <w:tcMar>
              <w:top w:w="0" w:type="dxa"/>
              <w:left w:w="108" w:type="dxa"/>
              <w:bottom w:w="0" w:type="dxa"/>
              <w:right w:w="108" w:type="dxa"/>
            </w:tcMar>
            <w:vAlign w:val="center"/>
          </w:tcPr>
          <w:p w:rsidR="00D236EC" w:rsidRPr="00D236EC" w:rsidRDefault="00D236EC" w:rsidP="005A73D1">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Zemes nomas līgums tiek noslēgts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xml:space="preserve">) dienu laikā no izsoles rezultātu apstiprināšanas dienas. </w:t>
            </w:r>
          </w:p>
        </w:tc>
      </w:tr>
    </w:tbl>
    <w:p w:rsidR="00D236EC" w:rsidRPr="00D236EC" w:rsidRDefault="00D236EC" w:rsidP="00D236EC">
      <w:pPr>
        <w:tabs>
          <w:tab w:val="left" w:pos="5954"/>
        </w:tabs>
        <w:spacing w:after="0" w:line="240" w:lineRule="auto"/>
        <w:jc w:val="center"/>
        <w:rPr>
          <w:rFonts w:ascii="Times New Roman" w:eastAsia="Times New Roman" w:hAnsi="Times New Roman" w:cs="Times New Roman"/>
          <w:sz w:val="24"/>
          <w:szCs w:val="24"/>
          <w:lang w:eastAsia="lv-LV"/>
        </w:rPr>
      </w:pPr>
    </w:p>
    <w:p w:rsidR="00D236EC" w:rsidRPr="00D236EC" w:rsidRDefault="00D236EC" w:rsidP="00D236EC">
      <w:pPr>
        <w:jc w:val="both"/>
        <w:rPr>
          <w:rFonts w:ascii="Times New Roman" w:eastAsia="Times New Roman" w:hAnsi="Times New Roman" w:cs="Times New Roman"/>
          <w:sz w:val="18"/>
          <w:szCs w:val="18"/>
        </w:rPr>
      </w:pPr>
    </w:p>
    <w:p w:rsidR="00D236EC" w:rsidRDefault="00D236EC">
      <w:pPr>
        <w:rPr>
          <w:rFonts w:ascii="Times New Roman" w:eastAsia="Times New Roman" w:hAnsi="Times New Roman" w:cs="Times New Roman"/>
          <w:kern w:val="1"/>
          <w:sz w:val="20"/>
          <w:szCs w:val="20"/>
          <w:lang w:eastAsia="ar-SA"/>
        </w:rPr>
      </w:pPr>
      <w:r>
        <w:rPr>
          <w:rFonts w:ascii="Times New Roman" w:eastAsia="Times New Roman" w:hAnsi="Times New Roman" w:cs="Times New Roman"/>
          <w:kern w:val="1"/>
          <w:sz w:val="20"/>
          <w:szCs w:val="20"/>
          <w:lang w:eastAsia="ar-SA"/>
        </w:rPr>
        <w:br w:type="page"/>
      </w:r>
    </w:p>
    <w:p w:rsidR="00D236EC" w:rsidRPr="00D236EC" w:rsidRDefault="00D236EC" w:rsidP="00D236EC">
      <w:pPr>
        <w:tabs>
          <w:tab w:val="left" w:pos="7923"/>
        </w:tabs>
        <w:suppressAutoHyphens/>
        <w:spacing w:after="0" w:line="240" w:lineRule="auto"/>
        <w:jc w:val="right"/>
        <w:rPr>
          <w:rFonts w:ascii="Times New Roman" w:eastAsia="Times New Roman" w:hAnsi="Times New Roman" w:cs="Times New Roman"/>
          <w:kern w:val="2"/>
          <w:sz w:val="24"/>
          <w:szCs w:val="24"/>
          <w:lang w:eastAsia="ar-SA"/>
        </w:rPr>
      </w:pPr>
      <w:r w:rsidRPr="00D236EC">
        <w:rPr>
          <w:rFonts w:ascii="Times New Roman" w:eastAsia="Times New Roman" w:hAnsi="Times New Roman" w:cs="Times New Roman"/>
          <w:i/>
          <w:kern w:val="2"/>
          <w:sz w:val="24"/>
          <w:szCs w:val="24"/>
          <w:lang w:eastAsia="ar-SA"/>
        </w:rPr>
        <w:lastRenderedPageBreak/>
        <w:t>Projekts</w:t>
      </w:r>
    </w:p>
    <w:p w:rsidR="00D236EC" w:rsidRPr="00D236EC" w:rsidRDefault="00775889" w:rsidP="00B56F9E">
      <w:pPr>
        <w:suppressAutoHyphens/>
        <w:spacing w:after="0" w:line="240" w:lineRule="auto"/>
        <w:ind w:right="-1"/>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20</w:t>
      </w:r>
      <w:r w:rsidR="00D236EC" w:rsidRPr="00D236EC">
        <w:rPr>
          <w:rFonts w:ascii="Times New Roman" w:eastAsia="Times New Roman" w:hAnsi="Times New Roman" w:cs="Times New Roman"/>
          <w:kern w:val="2"/>
          <w:sz w:val="24"/>
          <w:szCs w:val="24"/>
          <w:lang w:eastAsia="ar-SA"/>
        </w:rPr>
        <w:t>.§</w:t>
      </w:r>
      <w:r w:rsidR="00B56F9E">
        <w:rPr>
          <w:rFonts w:ascii="Times New Roman" w:eastAsia="Times New Roman" w:hAnsi="Times New Roman" w:cs="Times New Roman"/>
          <w:kern w:val="2"/>
          <w:sz w:val="24"/>
          <w:szCs w:val="24"/>
          <w:lang w:eastAsia="ar-SA"/>
        </w:rPr>
        <w:t>.</w:t>
      </w:r>
    </w:p>
    <w:p w:rsidR="00D236EC" w:rsidRPr="00D236EC" w:rsidRDefault="00D236EC" w:rsidP="00D236EC">
      <w:pPr>
        <w:suppressAutoHyphens/>
        <w:spacing w:after="0" w:line="240" w:lineRule="auto"/>
        <w:ind w:right="-766"/>
        <w:jc w:val="center"/>
        <w:rPr>
          <w:rFonts w:ascii="Times New Roman" w:eastAsia="Times New Roman" w:hAnsi="Times New Roman" w:cs="Times New Roman"/>
          <w:kern w:val="2"/>
          <w:sz w:val="24"/>
          <w:szCs w:val="24"/>
          <w:lang w:eastAsia="ar-SA"/>
        </w:rPr>
      </w:pP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Par pašvaldības neapbūvētas zemes vienības</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proofErr w:type="spellStart"/>
      <w:r w:rsidRPr="00D236EC">
        <w:rPr>
          <w:rFonts w:ascii="Times New Roman" w:eastAsia="Times New Roman" w:hAnsi="Times New Roman" w:cs="Times New Roman"/>
          <w:b/>
          <w:sz w:val="24"/>
          <w:szCs w:val="24"/>
          <w:lang w:eastAsia="lv-LV"/>
        </w:rPr>
        <w:t>Vilkājas</w:t>
      </w:r>
      <w:proofErr w:type="spellEnd"/>
      <w:r w:rsidRPr="00D236EC">
        <w:rPr>
          <w:rFonts w:ascii="Times New Roman" w:eastAsia="Times New Roman" w:hAnsi="Times New Roman" w:cs="Times New Roman"/>
          <w:b/>
          <w:sz w:val="24"/>
          <w:szCs w:val="24"/>
          <w:lang w:eastAsia="lv-LV"/>
        </w:rPr>
        <w:t xml:space="preserve"> ielā 9A,Tukumā, Tukuma novadā,</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 xml:space="preserve"> nomas tiesību izsoli</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p>
    <w:p w:rsidR="00D236EC" w:rsidRPr="00D236EC" w:rsidRDefault="00D236EC" w:rsidP="00D236EC">
      <w:pPr>
        <w:suppressAutoHyphens/>
        <w:spacing w:after="0" w:line="240" w:lineRule="auto"/>
        <w:rPr>
          <w:rFonts w:ascii="Times New Roman" w:eastAsia="Times New Roman" w:hAnsi="Times New Roman" w:cs="Times New Roman"/>
          <w:b/>
          <w:sz w:val="24"/>
          <w:szCs w:val="24"/>
          <w:lang w:eastAsia="ar-SA"/>
        </w:rPr>
      </w:pPr>
      <w:r w:rsidRPr="00D236EC">
        <w:rPr>
          <w:rFonts w:ascii="Times New Roman" w:eastAsia="Times New Roman" w:hAnsi="Times New Roman" w:cs="Times New Roman"/>
          <w:i/>
          <w:kern w:val="2"/>
          <w:sz w:val="24"/>
          <w:szCs w:val="24"/>
          <w:lang w:eastAsia="ar-SA"/>
        </w:rPr>
        <w:t>Iesniegt izskatīšanai Domei šādu lēmuma projektu</w:t>
      </w:r>
      <w:r w:rsidRPr="00D236EC">
        <w:rPr>
          <w:rFonts w:ascii="Times New Roman" w:eastAsia="Times New Roman" w:hAnsi="Times New Roman" w:cs="Times New Roman"/>
          <w:kern w:val="2"/>
          <w:sz w:val="24"/>
          <w:szCs w:val="24"/>
          <w:lang w:eastAsia="ar-SA"/>
        </w:rPr>
        <w:t>:</w:t>
      </w:r>
    </w:p>
    <w:p w:rsidR="00D236EC" w:rsidRPr="00D236EC" w:rsidRDefault="00D236EC" w:rsidP="00D236EC">
      <w:pPr>
        <w:spacing w:after="0" w:line="240" w:lineRule="auto"/>
        <w:rPr>
          <w:rFonts w:ascii="Calibri" w:eastAsia="Calibri" w:hAnsi="Calibri" w:cs="Times New Roman"/>
        </w:rPr>
      </w:pPr>
    </w:p>
    <w:p w:rsidR="00D236EC" w:rsidRPr="00D236EC" w:rsidRDefault="00D236EC" w:rsidP="00D236EC">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ab/>
        <w:t xml:space="preserve">Tukuma novada Domē 2015.gada 5.novembrī (reģistra Nr.6727) saņemts SIA “SP IMPIANTI”, 29.10.2015 iesniegums, ar lūgumu iznomāt pašvaldības nekustamos īpašumus Rūdas ielā 2, Tukumā (kadastra Nr. 9001 005 0229),  </w:t>
      </w:r>
      <w:proofErr w:type="spellStart"/>
      <w:r w:rsidRPr="00D236EC">
        <w:rPr>
          <w:rFonts w:ascii="Times New Roman" w:eastAsia="Times New Roman" w:hAnsi="Times New Roman" w:cs="Times New Roman"/>
          <w:sz w:val="24"/>
          <w:szCs w:val="24"/>
          <w:lang w:eastAsia="lv-LV"/>
        </w:rPr>
        <w:t>Vilkājas</w:t>
      </w:r>
      <w:proofErr w:type="spellEnd"/>
      <w:r w:rsidRPr="00D236EC">
        <w:rPr>
          <w:rFonts w:ascii="Times New Roman" w:eastAsia="Times New Roman" w:hAnsi="Times New Roman" w:cs="Times New Roman"/>
          <w:sz w:val="24"/>
          <w:szCs w:val="24"/>
          <w:lang w:eastAsia="lv-LV"/>
        </w:rPr>
        <w:t xml:space="preserve"> ielā 9A, Tukumā (kadastra Nr. 9001 005 0528) , Purva ielā 8, Tukumā (kadastra Nr.9001 005 0210) un Purva ielā 10, Tukumā (kadastra Nr. 9001 005 0209), ražošanas objekta izbūvei, piesaistot Eiropas Savienības projektu līdzfinansējumu.</w:t>
      </w:r>
    </w:p>
    <w:p w:rsidR="00D236EC" w:rsidRPr="00D236EC" w:rsidRDefault="00D236EC" w:rsidP="00D236EC">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Ar Tukuma novada Domes 22.12.2015. lēmumu “</w:t>
      </w:r>
      <w:r w:rsidRPr="00D236EC">
        <w:rPr>
          <w:rFonts w:ascii="Times New Roman" w:hAnsi="Times New Roman" w:cs="Times New Roman"/>
          <w:sz w:val="24"/>
          <w:szCs w:val="24"/>
        </w:rPr>
        <w:t xml:space="preserve">Par pašvaldības neapbūvētu zemes vienību Rūdas ielā 2, Purva ielā 8 un Purva ielā 10, Tukumā, Tukuma novadā, nomas tiesību izsoles rezultātiem” (prot. Nr14, 33.§.), </w:t>
      </w:r>
      <w:r w:rsidRPr="00D236EC">
        <w:rPr>
          <w:rFonts w:ascii="Times New Roman" w:eastAsia="Times New Roman" w:hAnsi="Times New Roman" w:cs="Times New Roman"/>
          <w:sz w:val="24"/>
          <w:szCs w:val="24"/>
          <w:lang w:eastAsia="lv-LV"/>
        </w:rPr>
        <w:t xml:space="preserve">SIA “SP IMPIANTI” ieguvis nomas tiesības uz zemes vienībām Rūdas ielā 2, Purva ielā 8 un Purva ielā 10, Tukumā, Tukuma novadā. Ražošanas attīstībai nepieciešams arī pašvaldības īpašums </w:t>
      </w:r>
      <w:proofErr w:type="spellStart"/>
      <w:r w:rsidRPr="00D236EC">
        <w:rPr>
          <w:rFonts w:ascii="Times New Roman" w:eastAsia="Times New Roman" w:hAnsi="Times New Roman" w:cs="Times New Roman"/>
          <w:sz w:val="24"/>
          <w:szCs w:val="24"/>
          <w:lang w:eastAsia="lv-LV"/>
        </w:rPr>
        <w:t>Vilkājas</w:t>
      </w:r>
      <w:proofErr w:type="spellEnd"/>
      <w:r w:rsidRPr="00D236EC">
        <w:rPr>
          <w:rFonts w:ascii="Times New Roman" w:eastAsia="Times New Roman" w:hAnsi="Times New Roman" w:cs="Times New Roman"/>
          <w:sz w:val="24"/>
          <w:szCs w:val="24"/>
          <w:lang w:eastAsia="lv-LV"/>
        </w:rPr>
        <w:t xml:space="preserve"> ielā 9A, Tukumā. </w:t>
      </w:r>
    </w:p>
    <w:p w:rsidR="00D236EC" w:rsidRPr="00D236EC" w:rsidRDefault="00D236EC" w:rsidP="00D236EC">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Nekustamais īpašums </w:t>
      </w:r>
      <w:proofErr w:type="spellStart"/>
      <w:r w:rsidRPr="00D236EC">
        <w:rPr>
          <w:rFonts w:ascii="Times New Roman" w:eastAsia="Times New Roman" w:hAnsi="Times New Roman" w:cs="Times New Roman"/>
          <w:sz w:val="24"/>
          <w:szCs w:val="24"/>
          <w:lang w:eastAsia="lv-LV"/>
        </w:rPr>
        <w:t>Vilkājas</w:t>
      </w:r>
      <w:proofErr w:type="spellEnd"/>
      <w:r w:rsidRPr="00D236EC">
        <w:rPr>
          <w:rFonts w:ascii="Times New Roman" w:eastAsia="Times New Roman" w:hAnsi="Times New Roman" w:cs="Times New Roman"/>
          <w:sz w:val="24"/>
          <w:szCs w:val="24"/>
          <w:lang w:eastAsia="lv-LV"/>
        </w:rPr>
        <w:t xml:space="preserve"> ielā 9A, Tukumā, Tukuma novadā, (kadastra Nr. 9001 005 0234) ir Tukuma novada pašvaldības īpašums, reģistrēts Tukuma pilsētas Zemesgrāmatas nodalījumā Nr.900000293082. Īpašums sastāv no vienas neapbūvētas zemes vienības 1,6794 ha  platībā ar kadastra apzīmējumu 9001 005 0234, kas saskaņā ar Tukuma pilsētas Teritorijas plānoto (atļauto) izmantošanu noteikta ražošanas objektu un noliktavu teritorija.</w:t>
      </w:r>
    </w:p>
    <w:p w:rsidR="00D236EC" w:rsidRPr="00D236EC" w:rsidRDefault="00D236EC" w:rsidP="00D236EC">
      <w:pPr>
        <w:spacing w:after="0" w:line="240" w:lineRule="auto"/>
        <w:ind w:firstLine="720"/>
        <w:jc w:val="both"/>
        <w:rPr>
          <w:rFonts w:ascii="Times New Roman" w:eastAsia="Times New Roman" w:hAnsi="Times New Roman" w:cs="Times New Roman"/>
          <w:i/>
          <w:sz w:val="24"/>
          <w:szCs w:val="24"/>
          <w:lang w:eastAsia="lv-LV"/>
        </w:rPr>
      </w:pPr>
      <w:r w:rsidRPr="00D236EC">
        <w:rPr>
          <w:rFonts w:ascii="Times New Roman" w:eastAsia="Times New Roman" w:hAnsi="Times New Roman" w:cs="Times New Roman"/>
          <w:sz w:val="24"/>
          <w:szCs w:val="24"/>
          <w:lang w:eastAsia="lv-LV"/>
        </w:rPr>
        <w:t xml:space="preserve">Pamatojoties uz likuma “Par pašvaldībām” 14.panta pirmās daļas 2.punktu </w:t>
      </w:r>
      <w:r w:rsidRPr="00D236EC">
        <w:rPr>
          <w:rFonts w:ascii="Times New Roman" w:eastAsia="Times New Roman" w:hAnsi="Times New Roman" w:cs="Times New Roman"/>
          <w:i/>
          <w:sz w:val="24"/>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D236EC">
        <w:rPr>
          <w:rFonts w:ascii="Times New Roman" w:eastAsia="Times New Roman" w:hAnsi="Times New Roman" w:cs="Times New Roman"/>
          <w:sz w:val="24"/>
          <w:szCs w:val="24"/>
          <w:lang w:eastAsia="lv-LV"/>
        </w:rPr>
        <w:t>21.panta pirmās daļas 17.punktu</w:t>
      </w:r>
      <w:r w:rsidRPr="00D236EC">
        <w:rPr>
          <w:rFonts w:ascii="Times New Roman" w:eastAsia="Times New Roman" w:hAnsi="Times New Roman" w:cs="Times New Roman"/>
          <w:i/>
          <w:sz w:val="24"/>
          <w:szCs w:val="24"/>
          <w:lang w:eastAsia="lv-LV"/>
        </w:rPr>
        <w:t xml:space="preserve"> 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D236EC">
        <w:rPr>
          <w:rFonts w:ascii="Times New Roman" w:eastAsia="Times New Roman" w:hAnsi="Times New Roman" w:cs="Times New Roman"/>
          <w:sz w:val="24"/>
          <w:szCs w:val="24"/>
          <w:lang w:eastAsia="lv-LV"/>
        </w:rPr>
        <w:t xml:space="preserve">un  Ministru kabineta 30.10.2007. noteikumu Nr.735 “Noteikumi par publiskas personas zemes nomu” 15.punktu </w:t>
      </w:r>
      <w:r w:rsidRPr="00D236EC">
        <w:rPr>
          <w:rFonts w:ascii="Times New Roman" w:eastAsia="Times New Roman" w:hAnsi="Times New Roman" w:cs="Times New Roman"/>
          <w:i/>
          <w:sz w:val="24"/>
          <w:szCs w:val="24"/>
          <w:lang w:eastAsia="lv-LV"/>
        </w:rPr>
        <w:t>Valsts institūcijas informāciju par iznomājamiem to valdījumā vai turējumā esošiem neapbūvētiem zemesgabaliem ievieto attiecīgās valsts institūcijas oficiālajā mājaslapā internetā, bet pašvaldība informāciju par iznomājamiem tās valdījumā vai turējumā esošiem neapbūvētiem zemes</w:t>
      </w:r>
      <w:r w:rsidRPr="00D236EC">
        <w:rPr>
          <w:rFonts w:ascii="Times New Roman" w:eastAsia="Times New Roman" w:hAnsi="Times New Roman" w:cs="Times New Roman"/>
          <w:i/>
          <w:sz w:val="24"/>
          <w:szCs w:val="24"/>
          <w:lang w:eastAsia="lv-LV"/>
        </w:rPr>
        <w:softHyphen/>
        <w:t xml:space="preserve">gabaliem izliek redzamā vietā pašvaldības domes ēkā </w:t>
      </w:r>
      <w:r w:rsidRPr="00D236EC">
        <w:rPr>
          <w:rFonts w:ascii="Times New Roman" w:eastAsia="Times New Roman" w:hAnsi="Times New Roman" w:cs="Times New Roman"/>
          <w:sz w:val="24"/>
          <w:szCs w:val="24"/>
          <w:lang w:eastAsia="lv-LV"/>
        </w:rPr>
        <w:t xml:space="preserve">un 18.3. apakšpunktu </w:t>
      </w:r>
      <w:r w:rsidRPr="00D236EC">
        <w:rPr>
          <w:rFonts w:ascii="Times New Roman" w:eastAsia="Times New Roman" w:hAnsi="Times New Roman" w:cs="Times New Roman"/>
          <w:i/>
          <w:sz w:val="24"/>
          <w:szCs w:val="24"/>
          <w:lang w:eastAsia="lv-LV"/>
        </w:rPr>
        <w:t>Pašvaldībai ir tiesības noteikt lielāku nomas maksas apmēru, izdodot saistošos noteikumus. Ja pašvaldības saistošie noteikumi nav izdoti, neapbūvēta zemesgabala nomas maksa gadā ir:18.3. pārējos gadījumos – ne mazāk kā 1,5 % apmērā no zemes kadastrālās vērtības.</w:t>
      </w:r>
    </w:p>
    <w:p w:rsidR="00D236EC" w:rsidRPr="00D236EC" w:rsidRDefault="00D236EC" w:rsidP="00D236EC">
      <w:pPr>
        <w:spacing w:after="0" w:line="240" w:lineRule="auto"/>
        <w:ind w:right="5"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1. nodot mutiskai izsolei pašvaldības nekustamā īpašuma </w:t>
      </w:r>
      <w:proofErr w:type="spellStart"/>
      <w:r w:rsidRPr="00D236EC">
        <w:rPr>
          <w:rFonts w:ascii="Times New Roman" w:eastAsia="Times New Roman" w:hAnsi="Times New Roman" w:cs="Arial"/>
          <w:sz w:val="24"/>
          <w:szCs w:val="24"/>
          <w:lang w:eastAsia="lv-LV" w:bidi="lo-LA"/>
        </w:rPr>
        <w:t>Vilkājas</w:t>
      </w:r>
      <w:proofErr w:type="spellEnd"/>
      <w:r w:rsidRPr="00D236EC">
        <w:rPr>
          <w:rFonts w:ascii="Times New Roman" w:eastAsia="Times New Roman" w:hAnsi="Times New Roman" w:cs="Arial"/>
          <w:sz w:val="24"/>
          <w:szCs w:val="24"/>
          <w:lang w:eastAsia="lv-LV" w:bidi="lo-LA"/>
        </w:rPr>
        <w:t xml:space="preserve">  ielā 2,Tukumā, Tukuma novadā (kadastra Nr.9001 005  0234),  zemes vienības 1,6794 ha platībā ar kadastra apzīmējumu 9001 005 0234 </w:t>
      </w:r>
      <w:r w:rsidRPr="00D236EC">
        <w:rPr>
          <w:rFonts w:ascii="Times New Roman" w:eastAsia="Times New Roman" w:hAnsi="Times New Roman" w:cs="Times New Roman"/>
          <w:sz w:val="24"/>
          <w:szCs w:val="24"/>
          <w:lang w:eastAsia="lv-LV"/>
        </w:rPr>
        <w:t>nomas tiesības, rīkojot  izsoli ar augšupejošu soli,</w:t>
      </w: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2. apstiprināt nomas tiesību izsoles noteikumus Nr.... (pielikumā),</w:t>
      </w:r>
    </w:p>
    <w:p w:rsidR="00D236EC" w:rsidRPr="00D236EC" w:rsidRDefault="00D236EC" w:rsidP="00D236EC">
      <w:pPr>
        <w:spacing w:after="0" w:line="240" w:lineRule="auto"/>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ab/>
        <w:t>3. izsoli uzdot rīkot Īpašumu apsaimniekošanas un privatizācijas komisijai,</w:t>
      </w: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 xml:space="preserve">4. informāciju par izsoli publicēt laikrakstā „Latvijas Vēstnesis”, Tukuma novada Domes bezmaksas informatīvajā izdevumā „Tukuma Laiks” un pašvaldības tīmekļa vietnē </w:t>
      </w:r>
      <w:hyperlink r:id="rId36" w:history="1">
        <w:r w:rsidRPr="00D236EC">
          <w:rPr>
            <w:rFonts w:ascii="Times New Roman" w:eastAsia="Calibri" w:hAnsi="Times New Roman" w:cs="Arial"/>
            <w:sz w:val="24"/>
            <w:szCs w:val="24"/>
            <w:u w:val="single"/>
            <w:lang w:eastAsia="lv-LV" w:bidi="lo-LA"/>
          </w:rPr>
          <w:t>www.tukums.lv</w:t>
        </w:r>
      </w:hyperlink>
      <w:r w:rsidRPr="00D236EC">
        <w:rPr>
          <w:rFonts w:ascii="Times New Roman" w:eastAsia="Times New Roman" w:hAnsi="Times New Roman" w:cs="Arial"/>
          <w:sz w:val="24"/>
          <w:szCs w:val="24"/>
          <w:lang w:eastAsia="lv-LV" w:bidi="lo-LA"/>
        </w:rPr>
        <w:t xml:space="preserve">. </w:t>
      </w:r>
    </w:p>
    <w:p w:rsidR="00D236EC" w:rsidRPr="00D236EC" w:rsidRDefault="00D236EC" w:rsidP="00D236EC">
      <w:pPr>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Arial"/>
          <w:sz w:val="24"/>
          <w:szCs w:val="24"/>
          <w:lang w:eastAsia="lv-LV" w:bidi="lo-LA"/>
        </w:rPr>
        <w:t xml:space="preserve">5. kontroli par lēmuma izpildi uzdot Domes iekšējai auditorei Lindai </w:t>
      </w:r>
      <w:proofErr w:type="spellStart"/>
      <w:r w:rsidRPr="00D236EC">
        <w:rPr>
          <w:rFonts w:ascii="Times New Roman" w:eastAsia="Times New Roman" w:hAnsi="Times New Roman" w:cs="Arial"/>
          <w:sz w:val="24"/>
          <w:szCs w:val="24"/>
          <w:lang w:eastAsia="lv-LV" w:bidi="lo-LA"/>
        </w:rPr>
        <w:t>Gruziņai</w:t>
      </w:r>
      <w:proofErr w:type="spellEnd"/>
      <w:r w:rsidRPr="00D236EC">
        <w:rPr>
          <w:rFonts w:ascii="Times New Roman" w:eastAsia="Times New Roman" w:hAnsi="Times New Roman" w:cs="Arial"/>
          <w:sz w:val="24"/>
          <w:szCs w:val="24"/>
          <w:lang w:eastAsia="lv-LV" w:bidi="lo-LA"/>
        </w:rPr>
        <w:t>.</w:t>
      </w:r>
    </w:p>
    <w:p w:rsidR="00D236EC" w:rsidRPr="00D236EC" w:rsidRDefault="00D236EC" w:rsidP="00D236EC">
      <w:pPr>
        <w:spacing w:after="0" w:line="240" w:lineRule="auto"/>
        <w:ind w:firstLine="720"/>
        <w:jc w:val="both"/>
        <w:rPr>
          <w:rFonts w:ascii="Times New Roman" w:eastAsia="Times New Roman" w:hAnsi="Times New Roman" w:cs="Times New Roman"/>
          <w:i/>
          <w:sz w:val="24"/>
          <w:szCs w:val="24"/>
          <w:lang w:eastAsia="lv-LV"/>
        </w:rPr>
      </w:pPr>
    </w:p>
    <w:p w:rsidR="00D236EC" w:rsidRP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Nosūtīt:</w:t>
      </w:r>
    </w:p>
    <w:p w:rsidR="00D236EC" w:rsidRP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w:t>
      </w:r>
      <w:r w:rsidR="005A73D1">
        <w:rPr>
          <w:rFonts w:ascii="Times New Roman" w:eastAsia="Times New Roman" w:hAnsi="Times New Roman" w:cs="Times New Roman"/>
          <w:sz w:val="18"/>
          <w:szCs w:val="18"/>
        </w:rPr>
        <w:t xml:space="preserve"> Īp. nod. 2x</w:t>
      </w:r>
    </w:p>
    <w:p w:rsidR="00D236EC" w:rsidRP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w:t>
      </w:r>
      <w:r w:rsidR="005A73D1">
        <w:rPr>
          <w:rFonts w:ascii="Times New Roman" w:eastAsia="Times New Roman" w:hAnsi="Times New Roman" w:cs="Times New Roman"/>
          <w:sz w:val="18"/>
          <w:szCs w:val="18"/>
        </w:rPr>
        <w:t xml:space="preserve"> </w:t>
      </w:r>
      <w:proofErr w:type="spellStart"/>
      <w:r w:rsidR="005A73D1">
        <w:rPr>
          <w:rFonts w:ascii="Times New Roman" w:eastAsia="Times New Roman" w:hAnsi="Times New Roman" w:cs="Times New Roman"/>
          <w:sz w:val="18"/>
          <w:szCs w:val="18"/>
        </w:rPr>
        <w:t>Jur.nod</w:t>
      </w:r>
      <w:proofErr w:type="spellEnd"/>
      <w:r w:rsidR="005A73D1">
        <w:rPr>
          <w:rFonts w:ascii="Times New Roman" w:eastAsia="Times New Roman" w:hAnsi="Times New Roman" w:cs="Times New Roman"/>
          <w:sz w:val="18"/>
          <w:szCs w:val="18"/>
        </w:rPr>
        <w:t>.</w:t>
      </w:r>
    </w:p>
    <w:p w:rsid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w:t>
      </w:r>
      <w:r w:rsidR="005A73D1">
        <w:rPr>
          <w:rFonts w:ascii="Times New Roman" w:eastAsia="Times New Roman" w:hAnsi="Times New Roman" w:cs="Times New Roman"/>
          <w:sz w:val="18"/>
          <w:szCs w:val="18"/>
        </w:rPr>
        <w:t xml:space="preserve"> </w:t>
      </w:r>
      <w:proofErr w:type="spellStart"/>
      <w:r w:rsidR="005A73D1">
        <w:rPr>
          <w:rFonts w:ascii="Times New Roman" w:eastAsia="Times New Roman" w:hAnsi="Times New Roman" w:cs="Times New Roman"/>
          <w:sz w:val="18"/>
          <w:szCs w:val="18"/>
        </w:rPr>
        <w:t>Fin.nod</w:t>
      </w:r>
      <w:proofErr w:type="spellEnd"/>
    </w:p>
    <w:p w:rsidR="005A73D1" w:rsidRPr="00D236EC" w:rsidRDefault="005A73D1" w:rsidP="00D236E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L.Gruziņa</w:t>
      </w:r>
      <w:proofErr w:type="spellEnd"/>
    </w:p>
    <w:p w:rsidR="00D236EC" w:rsidRPr="00D236EC" w:rsidRDefault="00D236EC" w:rsidP="00D236EC">
      <w:pPr>
        <w:spacing w:after="0" w:line="240" w:lineRule="auto"/>
        <w:jc w:val="both"/>
        <w:rPr>
          <w:rFonts w:ascii="Times New Roman" w:eastAsia="Times New Roman" w:hAnsi="Times New Roman" w:cs="Times New Roman"/>
          <w:sz w:val="18"/>
          <w:szCs w:val="18"/>
        </w:rPr>
      </w:pPr>
    </w:p>
    <w:p w:rsidR="00D236EC" w:rsidRPr="00D236EC" w:rsidRDefault="00D236EC" w:rsidP="00D236EC">
      <w:pPr>
        <w:spacing w:after="0" w:line="240" w:lineRule="auto"/>
        <w:jc w:val="both"/>
        <w:rPr>
          <w:rFonts w:ascii="Times New Roman" w:eastAsia="Times New Roman" w:hAnsi="Times New Roman" w:cs="Times New Roman"/>
          <w:sz w:val="18"/>
          <w:szCs w:val="18"/>
        </w:rPr>
      </w:pPr>
      <w:r w:rsidRPr="00D236EC">
        <w:rPr>
          <w:rFonts w:ascii="Times New Roman" w:eastAsia="Times New Roman" w:hAnsi="Times New Roman" w:cs="Times New Roman"/>
          <w:sz w:val="18"/>
          <w:szCs w:val="18"/>
        </w:rPr>
        <w:t>Sagatavoja Īpašumu nodaļa (V.Bērzājs)</w:t>
      </w:r>
    </w:p>
    <w:p w:rsidR="00D236EC" w:rsidRPr="00D236EC" w:rsidRDefault="00D236EC" w:rsidP="00D236EC">
      <w:pPr>
        <w:spacing w:after="0" w:line="240" w:lineRule="auto"/>
        <w:ind w:left="6521"/>
        <w:jc w:val="both"/>
        <w:rPr>
          <w:rFonts w:ascii="Times New Roman" w:eastAsia="Times New Roman" w:hAnsi="Times New Roman" w:cs="Times New Roman"/>
          <w:caps/>
          <w:sz w:val="20"/>
          <w:szCs w:val="20"/>
          <w:lang w:eastAsia="lv-LV"/>
        </w:rPr>
      </w:pPr>
    </w:p>
    <w:p w:rsidR="00D236EC" w:rsidRPr="00D236EC" w:rsidRDefault="00D236EC" w:rsidP="00D236EC">
      <w:pPr>
        <w:spacing w:after="0" w:line="240" w:lineRule="auto"/>
        <w:ind w:left="6521"/>
        <w:jc w:val="both"/>
        <w:rPr>
          <w:rFonts w:ascii="Times New Roman" w:eastAsia="Times New Roman" w:hAnsi="Times New Roman" w:cs="Times New Roman"/>
          <w:caps/>
          <w:sz w:val="20"/>
          <w:szCs w:val="20"/>
          <w:lang w:eastAsia="lv-LV"/>
        </w:rPr>
      </w:pPr>
      <w:r w:rsidRPr="00D236EC">
        <w:rPr>
          <w:rFonts w:ascii="Times New Roman" w:eastAsia="Times New Roman" w:hAnsi="Times New Roman" w:cs="Times New Roman"/>
          <w:caps/>
          <w:sz w:val="20"/>
          <w:szCs w:val="20"/>
          <w:lang w:eastAsia="lv-LV"/>
        </w:rPr>
        <w:t>Apstiprināti</w:t>
      </w:r>
    </w:p>
    <w:p w:rsidR="00D236EC" w:rsidRPr="00D236EC" w:rsidRDefault="00D236EC" w:rsidP="00D236EC">
      <w:pPr>
        <w:spacing w:after="0" w:line="240" w:lineRule="auto"/>
        <w:ind w:left="6521"/>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ar Tukuma novada Domes 28.01.2016.</w:t>
      </w:r>
    </w:p>
    <w:p w:rsidR="00D236EC" w:rsidRPr="00D236EC" w:rsidRDefault="00D236EC" w:rsidP="00D236EC">
      <w:pPr>
        <w:spacing w:after="0" w:line="240" w:lineRule="auto"/>
        <w:ind w:left="6521"/>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lēmumu (prot. Nr.   ,   .§.)</w:t>
      </w:r>
    </w:p>
    <w:p w:rsidR="00D236EC" w:rsidRPr="00D236EC" w:rsidRDefault="00D236EC" w:rsidP="00D236EC">
      <w:pPr>
        <w:spacing w:after="0" w:line="240" w:lineRule="auto"/>
        <w:ind w:left="5760" w:firstLine="720"/>
        <w:jc w:val="both"/>
        <w:rPr>
          <w:rFonts w:ascii="Times New Roman" w:eastAsia="Times New Roman" w:hAnsi="Times New Roman" w:cs="Times New Roman"/>
          <w:sz w:val="20"/>
          <w:szCs w:val="20"/>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IZSOLES NOTEIKUMI</w:t>
      </w: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Tukumā</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2016.gada 28.janvārī      </w:t>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sz w:val="24"/>
          <w:szCs w:val="24"/>
          <w:lang w:eastAsia="lv-LV"/>
        </w:rPr>
        <w:tab/>
      </w:r>
      <w:r w:rsidRPr="00D236EC">
        <w:rPr>
          <w:rFonts w:ascii="Times New Roman" w:eastAsia="Times New Roman" w:hAnsi="Times New Roman" w:cs="Times New Roman"/>
          <w:b/>
          <w:sz w:val="24"/>
          <w:szCs w:val="24"/>
          <w:lang w:eastAsia="lv-LV"/>
        </w:rPr>
        <w:t>Nr.</w:t>
      </w:r>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jc w:val="right"/>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(prot. Nr.    ,     .§.)</w:t>
      </w: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Par pašvaldības neapbūvētas zemes vienības</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proofErr w:type="spellStart"/>
      <w:r w:rsidRPr="00D236EC">
        <w:rPr>
          <w:rFonts w:ascii="Times New Roman" w:eastAsia="Times New Roman" w:hAnsi="Times New Roman" w:cs="Times New Roman"/>
          <w:b/>
          <w:sz w:val="24"/>
          <w:szCs w:val="24"/>
          <w:lang w:eastAsia="lv-LV"/>
        </w:rPr>
        <w:t>Vilkājas</w:t>
      </w:r>
      <w:proofErr w:type="spellEnd"/>
      <w:r w:rsidRPr="00D236EC">
        <w:rPr>
          <w:rFonts w:ascii="Times New Roman" w:eastAsia="Times New Roman" w:hAnsi="Times New Roman" w:cs="Times New Roman"/>
          <w:b/>
          <w:sz w:val="24"/>
          <w:szCs w:val="24"/>
          <w:lang w:eastAsia="lv-LV"/>
        </w:rPr>
        <w:t xml:space="preserve"> ielā 9A,Tukumā, Tukuma novadā, </w:t>
      </w:r>
    </w:p>
    <w:p w:rsidR="00D236EC" w:rsidRPr="00D236EC" w:rsidRDefault="00D236EC" w:rsidP="00D236EC">
      <w:pPr>
        <w:spacing w:after="0" w:line="240" w:lineRule="auto"/>
        <w:ind w:right="-1"/>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nomas tiesību izsoli</w:t>
      </w:r>
    </w:p>
    <w:p w:rsidR="00D236EC" w:rsidRPr="00D236EC" w:rsidRDefault="00D236EC" w:rsidP="00D236EC">
      <w:pPr>
        <w:spacing w:after="0" w:line="240" w:lineRule="auto"/>
        <w:ind w:left="5760"/>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Noteikumi sastādīti, pamatojoties uz Publiskas personas finanšu līdzekļu un mantas izšķērdēšanas novēršanas likumu, Ministru kabineta 30.10.2007. noteikumiem Nr.735 "Noteikumi par publiskas personas zemes nomu"</w:t>
      </w:r>
    </w:p>
    <w:p w:rsidR="00D236EC" w:rsidRPr="00D236EC" w:rsidRDefault="00D236EC" w:rsidP="00D236EC">
      <w:pPr>
        <w:spacing w:after="0" w:line="240" w:lineRule="auto"/>
        <w:jc w:val="right"/>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1. Vispārīgie jautājumi</w:t>
      </w:r>
    </w:p>
    <w:p w:rsidR="00D236EC" w:rsidRPr="00D236EC" w:rsidRDefault="00D236EC" w:rsidP="00D236EC">
      <w:pPr>
        <w:suppressAutoHyphens/>
        <w:spacing w:after="0" w:line="240" w:lineRule="auto"/>
        <w:ind w:firstLine="720"/>
        <w:jc w:val="both"/>
        <w:rPr>
          <w:rFonts w:ascii="Times New Roman" w:eastAsia="Times New Roman" w:hAnsi="Times New Roman" w:cs="Arial"/>
          <w:sz w:val="24"/>
          <w:szCs w:val="24"/>
          <w:lang w:eastAsia="lv-LV" w:bidi="lo-LA"/>
        </w:rPr>
      </w:pPr>
      <w:r w:rsidRPr="00D236EC">
        <w:rPr>
          <w:rFonts w:ascii="Times New Roman" w:eastAsia="Times New Roman" w:hAnsi="Times New Roman" w:cs="Times New Roman"/>
          <w:sz w:val="24"/>
          <w:szCs w:val="24"/>
          <w:lang w:eastAsia="lv-LV"/>
        </w:rPr>
        <w:t xml:space="preserve">1.1. Mutiskā izsolē ar augšupejošu nomas maksas procentu soli tiek nodota nomā Tukuma novada Domei piederošais nekustamais īpašums </w:t>
      </w:r>
      <w:proofErr w:type="spellStart"/>
      <w:r w:rsidRPr="00D236EC">
        <w:rPr>
          <w:rFonts w:ascii="Times New Roman" w:eastAsia="Times New Roman" w:hAnsi="Times New Roman" w:cs="Arial"/>
          <w:sz w:val="24"/>
          <w:szCs w:val="24"/>
          <w:lang w:eastAsia="lv-LV" w:bidi="lo-LA"/>
        </w:rPr>
        <w:t>Vilkājas</w:t>
      </w:r>
      <w:proofErr w:type="spellEnd"/>
      <w:r w:rsidRPr="00D236EC">
        <w:rPr>
          <w:rFonts w:ascii="Times New Roman" w:eastAsia="Times New Roman" w:hAnsi="Times New Roman" w:cs="Arial"/>
          <w:sz w:val="24"/>
          <w:szCs w:val="24"/>
          <w:lang w:eastAsia="lv-LV" w:bidi="lo-LA"/>
        </w:rPr>
        <w:t xml:space="preserve"> ielā 9A, Tukumā, Tukuma novadā (kadastra Nr.9001 005 0234),</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1.2. Tukuma novada pašvaldības īpašuma tiesības uz Īpašumu </w:t>
      </w:r>
      <w:proofErr w:type="spellStart"/>
      <w:r w:rsidRPr="00D236EC">
        <w:rPr>
          <w:rFonts w:ascii="Times New Roman" w:eastAsia="Times New Roman" w:hAnsi="Times New Roman" w:cs="Times New Roman"/>
          <w:sz w:val="24"/>
          <w:szCs w:val="24"/>
          <w:lang w:eastAsia="lv-LV"/>
        </w:rPr>
        <w:t>Vilkājas</w:t>
      </w:r>
      <w:proofErr w:type="spellEnd"/>
      <w:r w:rsidRPr="00D236EC">
        <w:rPr>
          <w:rFonts w:ascii="Times New Roman" w:eastAsia="Times New Roman" w:hAnsi="Times New Roman" w:cs="Times New Roman"/>
          <w:sz w:val="24"/>
          <w:szCs w:val="24"/>
          <w:lang w:eastAsia="lv-LV"/>
        </w:rPr>
        <w:t xml:space="preserve"> ielā 9A, Tukumā, Tukuma novadā, nostiprinātas Tukuma pilsētas Zemesgrāmatas nodalījumā Nr.900000293082. Īpašums sastāv no vienas neapbūvētas zemes vienības 1,6794 ha  platībā ar kadastra apzīmējumu 9001 005 0234.</w:t>
      </w:r>
    </w:p>
    <w:p w:rsidR="00D236EC" w:rsidRPr="00D236EC" w:rsidRDefault="00D236EC" w:rsidP="00D236EC">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1.3. Nomas līgumā paredzētais izmantošanas veids - ražošanas objektu un noliktavu teritorijas.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1.4. Iznomātājs – Tukuma novada Dome.</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1.5. Izsoli rīko Tukuma novada Domes Īpašumu apsaimniekošanas un privatizācijas komisija (turpmāk – Komisija), kura izveidota ar Tukuma novada Domes 30.07.2009. lēmumu (prot. Nr.5, 4.§.).</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1.6. Izsoles veids – pirmā mutiskā izsole.</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1.7. Izsoles solis ir 0,1% no nomas maksas gadā.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1.8. Izsoles mērķis ir veicināt jaunu ražošanas  objektu būvniecību un darba vietu radīšanu Tukuma novadā.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1.9. Izsoles dalības maksa – 300,00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(trīs simti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1.10. Izsoles nodrošinājums – 1000,00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i/>
          <w:sz w:val="24"/>
          <w:szCs w:val="24"/>
          <w:lang w:eastAsia="lv-LV"/>
        </w:rPr>
        <w:t xml:space="preserve"> </w:t>
      </w:r>
      <w:r w:rsidRPr="00D236EC">
        <w:rPr>
          <w:rFonts w:ascii="Times New Roman" w:eastAsia="Times New Roman" w:hAnsi="Times New Roman" w:cs="Times New Roman"/>
          <w:sz w:val="24"/>
          <w:szCs w:val="24"/>
          <w:lang w:eastAsia="lv-LV"/>
        </w:rPr>
        <w:t xml:space="preserve">(viens tūkstotis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1.11. Izsoles dalības maksa un izsoles nodrošinājums, atsevišķos maksājumos iemaksājami līdz 2016.gada 18.februārim plkst.12:00. Tukuma novada Domes, reģistrācijas Nr.90000050975, AS „</w:t>
      </w:r>
      <w:proofErr w:type="spellStart"/>
      <w:r w:rsidRPr="00D236EC">
        <w:rPr>
          <w:rFonts w:ascii="Times New Roman" w:eastAsia="Times New Roman" w:hAnsi="Times New Roman" w:cs="Times New Roman"/>
          <w:sz w:val="24"/>
          <w:szCs w:val="24"/>
          <w:lang w:eastAsia="lv-LV"/>
        </w:rPr>
        <w:t>Swedbank</w:t>
      </w:r>
      <w:proofErr w:type="spellEnd"/>
      <w:r w:rsidRPr="00D236EC">
        <w:rPr>
          <w:rFonts w:ascii="Times New Roman" w:eastAsia="Times New Roman" w:hAnsi="Times New Roman" w:cs="Times New Roman"/>
          <w:sz w:val="24"/>
          <w:szCs w:val="24"/>
          <w:lang w:eastAsia="lv-LV"/>
        </w:rPr>
        <w:t>” norēķinu kontā LV17HABA0001402040731, kods: HABALV22 vai iemaksājot Tukuma novada Domes kasē, Talsu ielā 4, Tukumā, Tukuma novadā.</w:t>
      </w:r>
    </w:p>
    <w:p w:rsidR="00D236EC" w:rsidRPr="00D236EC" w:rsidRDefault="00D236EC" w:rsidP="00D236EC">
      <w:pPr>
        <w:suppressAutoHyphens/>
        <w:spacing w:after="0" w:line="240" w:lineRule="auto"/>
        <w:ind w:left="360"/>
        <w:jc w:val="both"/>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2. Izsoles sākumcena un nomas līguma termiņš</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2.1. Nomas maksas sākumcena ir 1,5 % apmērā no zemes kadastrālās vērtības (bez PVN) gadā.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2.2. Papildus nomas maksai ir jāmaksā nekustamā īpašuma nodoklis.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2.3. Nomas līgums tiek slēgts uz 12 (divpadsmit) gadiem.</w:t>
      </w:r>
    </w:p>
    <w:p w:rsidR="00D236EC" w:rsidRPr="00D236EC" w:rsidRDefault="00D236EC" w:rsidP="00D236EC">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3.</w:t>
      </w:r>
      <w:r w:rsidRPr="00D236EC">
        <w:rPr>
          <w:rFonts w:ascii="Times New Roman" w:eastAsia="Times New Roman" w:hAnsi="Times New Roman" w:cs="Times New Roman"/>
          <w:sz w:val="24"/>
          <w:szCs w:val="24"/>
          <w:lang w:eastAsia="lv-LV"/>
        </w:rPr>
        <w:t xml:space="preserve"> </w:t>
      </w:r>
      <w:r w:rsidRPr="00D236EC">
        <w:rPr>
          <w:rFonts w:ascii="Times New Roman" w:eastAsia="Times New Roman" w:hAnsi="Times New Roman" w:cs="Times New Roman"/>
          <w:b/>
          <w:sz w:val="24"/>
          <w:szCs w:val="24"/>
          <w:lang w:eastAsia="lv-LV"/>
        </w:rPr>
        <w:t>Izsoles priekšmeta nomas īpašie nosacījumi</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3.1. Nomniekam nav tiesību nomas objektu nodot apakšnomā bez Iznomātāja rakstiskas piekrišanas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lastRenderedPageBreak/>
        <w:t>3.2. Papildus nomas maksai, nomnieks maksā nekustamā īpašuma nodokli saskaņā ar izrakstītiem nodokļu maksājuma paziņojumiem.</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3.3. Nomniekam ir pienākums: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3.3.1. 12 mēnešu laikā no zemes nomas līguma noslēgšanas dienas jāiesniedz Būvvaldē būvprojekts minimālā sastāvā.</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3.3.2. 24 mēnešu laikā no zemes nomas līguma noslēgšanas dienas jāiesniedz Būvvaldē būvprojekts un jāuzsāk būvdarbi.</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3.4. Nomnieks nomas līgumu paraksta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darbdienu laikā no izsoles rezultātu spēkā stāšanās dienas. Izsoles rezultāti stājas spēkā dienā, kad tos apstiprina Tukuma novada Dome.</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3.5. Izsoles noteikumiem tiek pievienots pielikums – publicējamā informācija par nomas objektu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p>
    <w:p w:rsidR="00D236EC" w:rsidRPr="00D236EC" w:rsidRDefault="00D236EC" w:rsidP="00D236EC">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D236EC" w:rsidRPr="00D236EC" w:rsidRDefault="00D236EC" w:rsidP="00D236EC">
      <w:pPr>
        <w:suppressAutoHyphens/>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4.</w:t>
      </w:r>
      <w:r w:rsidRPr="00D236EC">
        <w:rPr>
          <w:rFonts w:ascii="Times New Roman" w:eastAsia="Times New Roman" w:hAnsi="Times New Roman" w:cs="Times New Roman"/>
          <w:sz w:val="24"/>
          <w:szCs w:val="24"/>
          <w:lang w:eastAsia="lv-LV"/>
        </w:rPr>
        <w:t xml:space="preserve"> </w:t>
      </w:r>
      <w:r w:rsidRPr="00D236EC">
        <w:rPr>
          <w:rFonts w:ascii="Times New Roman" w:eastAsia="Times New Roman" w:hAnsi="Times New Roman" w:cs="Times New Roman"/>
          <w:b/>
          <w:sz w:val="24"/>
          <w:szCs w:val="24"/>
          <w:lang w:eastAsia="lv-LV"/>
        </w:rPr>
        <w:t>Informācijas publicēšanas kārtība</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4.1. Informācija par izsoli tiek ievietota Tukuma novada pašvaldības tīmekļa vietnē </w:t>
      </w:r>
      <w:hyperlink r:id="rId37"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norādot šādas ziņas: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4.1.1. Zemes vienību adreses un sastāvu, </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4.1.2. izsoles laiku un vietu,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4.1.3. izsoles sākumcenu,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4.1.4. kur un kad var iepazīties ar izsoles nolikumu,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4.1.5. kā var vienoties par nedzīvojamo telpu apskates vietu un laiku,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4.1.6. kur un kad var pieteikties dalībai izsolē.</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38"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4.3. Iznomātājam ir tiesības publiskot informāciju par izsoles izsludināšanu masu saziņas līdzekļos, kā arī informēt par to personas, kas iepriekš izteikušas vēlmi nomāt konkrētās nedzīvojamās telpas.</w:t>
      </w:r>
    </w:p>
    <w:p w:rsidR="00D236EC" w:rsidRPr="00D236EC" w:rsidRDefault="00D236EC" w:rsidP="00D236EC">
      <w:pPr>
        <w:tabs>
          <w:tab w:val="left" w:pos="3405"/>
        </w:tabs>
        <w:spacing w:after="0" w:line="240" w:lineRule="auto"/>
        <w:ind w:left="360"/>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5. Izsoles dalībnieki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5.1. Par izsoles dalībnieku var kļūt ikviena fiziska vai juridiska persona, kurai saskaņā ar spēkā esošo likumdošanu ir tiesības nomāt un kura ir reģistrēta normatīvajos aktos noteiktā kārtībā, ja: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5.1.1. izsoles dalībnieks nav parādā Tukuma novada Domei saskaņā ar citām līgumsaistībām,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5.1.2. Tukuma novada Dome nav lauzusi jebkādu līgumu ar izsoles dalībnieku tā rīcības dēļ.</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5.3. Visiem izsoles dalībniekiem, kas vēlas piedalīties izsolē, jāiemaksā izsoles dalības maksa 300,00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(trīs simti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un izsoles nodrošinājums 1000,-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i/>
          <w:sz w:val="24"/>
          <w:szCs w:val="24"/>
          <w:lang w:eastAsia="lv-LV"/>
        </w:rPr>
        <w:t xml:space="preserve"> </w:t>
      </w:r>
      <w:r w:rsidRPr="00D236EC">
        <w:rPr>
          <w:rFonts w:ascii="Times New Roman" w:eastAsia="Times New Roman" w:hAnsi="Times New Roman" w:cs="Times New Roman"/>
          <w:sz w:val="24"/>
          <w:szCs w:val="24"/>
          <w:lang w:eastAsia="lv-LV"/>
        </w:rPr>
        <w:t xml:space="preserve">(viens tūkstotis četri simti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5.4. Dalībnieki, kuri nav iemaksājuši dalības maksu un nodrošinājumu līdz šajos noteikumos norādītajam termiņam, netiks pielaisti izsolē.</w:t>
      </w:r>
    </w:p>
    <w:p w:rsidR="00D236EC" w:rsidRPr="00D236EC" w:rsidRDefault="00D236EC" w:rsidP="00D236EC">
      <w:pPr>
        <w:tabs>
          <w:tab w:val="left" w:pos="3405"/>
        </w:tabs>
        <w:spacing w:after="0" w:line="240" w:lineRule="auto"/>
        <w:ind w:left="360"/>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6. Dalībnieku reģistrācijas kārtība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6.1. Dalībniekiem jāreģistrējas uz izsoli Tukuma novada Domē, Talsu ielā 4, Tukumā, 315.kabinetā ne vēlāk kā līdz 2016.gada 18.februārim plkst.12:00.</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 Izsoles dalībniekiem, kuri vēlas reģistrēties, Komisijai jāiesniedz šādi dokumenti: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w:t>
      </w:r>
      <w:r w:rsidRPr="00D236EC">
        <w:rPr>
          <w:rFonts w:ascii="Times New Roman" w:eastAsia="Times New Roman" w:hAnsi="Times New Roman" w:cs="Times New Roman"/>
          <w:sz w:val="24"/>
          <w:szCs w:val="24"/>
          <w:u w:val="single"/>
          <w:lang w:eastAsia="lv-LV"/>
        </w:rPr>
        <w:t xml:space="preserve"> fiziskām personām</w:t>
      </w:r>
      <w:r w:rsidRPr="00D236EC">
        <w:rPr>
          <w:rFonts w:ascii="Times New Roman" w:eastAsia="Times New Roman" w:hAnsi="Times New Roman" w:cs="Times New Roman"/>
          <w:sz w:val="24"/>
          <w:szCs w:val="24"/>
          <w:lang w:eastAsia="lv-LV"/>
        </w:rPr>
        <w:t>:</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lastRenderedPageBreak/>
        <w:t>6.2.1.1. personu apliecinošs dokuments, ja fizisku personu pārstāv tās pilnvarnieks, tad notariālā kārtībā apliecināta pilnvara (oriģināleksemplārs) un pilnvarnieka pases kopija uzrādot oriģinālu;</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6.2.1.2. kvīts par dalības maksas samaksu (oriģināls);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6.2.1.3. kvīts par nodrošinājuma maksas samaksu (oriģināls);</w:t>
      </w:r>
    </w:p>
    <w:p w:rsidR="00D236EC" w:rsidRPr="00D236EC" w:rsidRDefault="00D236EC" w:rsidP="00D236EC">
      <w:pPr>
        <w:suppressAutoHyphens/>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6.2.1.4. iesniegums, kurā norādīts, ar kādu darbības veidu nomas objektā izsoles dalībnieks nodarbosies.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w:t>
      </w:r>
      <w:r w:rsidRPr="00D236EC">
        <w:rPr>
          <w:rFonts w:ascii="Times New Roman" w:eastAsia="Times New Roman" w:hAnsi="Times New Roman" w:cs="Times New Roman"/>
          <w:sz w:val="24"/>
          <w:szCs w:val="24"/>
          <w:u w:val="single"/>
          <w:lang w:eastAsia="lv-LV"/>
        </w:rPr>
        <w:t xml:space="preserve"> juridiskām personām</w:t>
      </w:r>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6.2.2.1. pārstāvja pilnvara (oriģināls), ar norādi, ka persona tiek pilnvarota piedalīties nomas tiesību izsolē, personu apliecinošs dokuments;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6.2.2.2. kvīts par dalības maksas samaksu (oriģināls);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6.2.1.3. kvīts par nodrošinājuma maksas samaksu (oriģināls);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6.2.2.4. iesniegums, kurā norādīts, ar kādu darbības veidu nomas objektā izsoles dalībnieks nodarbosies.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 Izsoles dalībnieks tiek reģistrēts izsoles reģistrācijas lapā, iesniegšanas secībā, kurā tiek norādītas šādas ziņas: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6.3.1. dalībnieka kārtas numurs;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6.3.2. vārds, uzvārds (juridiskām personām tās pilns nosaukums);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6.3.3. personas kods (juridiskām personām reģ. Nr.);</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6.3.4. adrese;</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6.3.5. reģistrācijas datums.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 Izsoles dalībnieks netiek reģistrēts, ja: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6.4.1. nav sācies vai jau beidzies dalībnieku reģistrācijas termiņš;</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6.4.2. nav uzrādīti un iesniegti nepieciešamie dokumenti;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6.4.3. izsoles dalībnieks neatbilst šo noteikumu 5.1.punktā minētajām prasībām.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6.5. Izsoles dalībnieks parakstās, ka ir iepazinies ar izsoles noteikumiem.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6.6. Pieteikuma dokumenti jāsagatavo valsts valodā. Ārvalstīs izdotiem vai dokumentiem svešvalodā jāpievieno apliecināts dokumenta tulkojums valsts valodā.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6.7. Ja noteiktā termiņā izsolei ir reģistrējies tikai viens dalībnieks, tad Komisija lemj par nomas tiesību piešķiršanu vienīgajam reģistrētajam izsoles dalībniekam par izsoles sākuma cenu.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6.8. Personām, kuras vēlas vērot izsoli, jāsamaksā izsoles dalības maksa Tukuma novada Domes kasē Talsu ielā 4, Tukumā, 10,00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xml:space="preserve"> (desmit </w:t>
      </w:r>
      <w:proofErr w:type="spellStart"/>
      <w:r w:rsidRPr="00D236EC">
        <w:rPr>
          <w:rFonts w:ascii="Times New Roman" w:eastAsia="Times New Roman" w:hAnsi="Times New Roman" w:cs="Times New Roman"/>
          <w:i/>
          <w:sz w:val="24"/>
          <w:szCs w:val="24"/>
          <w:lang w:eastAsia="lv-LV"/>
        </w:rPr>
        <w:t>euro</w:t>
      </w:r>
      <w:proofErr w:type="spellEnd"/>
      <w:r w:rsidRPr="00D236EC">
        <w:rPr>
          <w:rFonts w:ascii="Times New Roman" w:eastAsia="Times New Roman" w:hAnsi="Times New Roman" w:cs="Times New Roman"/>
          <w:sz w:val="24"/>
          <w:szCs w:val="24"/>
          <w:lang w:eastAsia="lv-LV"/>
        </w:rPr>
        <w:t>). Izsoles dalības maksa nav jāmaksā Valsts kontroles un tiesībsargājošo institūciju darbiniekiem, valsts un pašvaldību iestāžu pilnvarotiem pārstāvjiem.</w:t>
      </w:r>
    </w:p>
    <w:p w:rsidR="00D236EC" w:rsidRPr="00D236EC" w:rsidRDefault="00D236EC" w:rsidP="00D236EC">
      <w:pPr>
        <w:spacing w:after="0" w:line="240" w:lineRule="auto"/>
        <w:ind w:left="360"/>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sz w:val="24"/>
          <w:szCs w:val="24"/>
          <w:lang w:eastAsia="lv-LV"/>
        </w:rPr>
        <w:t>7. Izsoles norise</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7.1. Izsole notiks 2016.gada 18.februārī, Tukuma novada Domē, Tukumā, Talsu ielā 4, Sēžu zālē, plkst.15:00.</w:t>
      </w:r>
    </w:p>
    <w:p w:rsidR="00D236EC" w:rsidRPr="00D236EC" w:rsidRDefault="00D236EC" w:rsidP="00D236EC">
      <w:pPr>
        <w:spacing w:after="0" w:line="240" w:lineRule="auto"/>
        <w:ind w:firstLine="720"/>
        <w:jc w:val="both"/>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sz w:val="24"/>
          <w:szCs w:val="24"/>
          <w:lang w:eastAsia="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 .</w:t>
      </w:r>
      <w:r w:rsidRPr="00D236EC">
        <w:rPr>
          <w:rFonts w:ascii="Times New Roman" w:eastAsia="Times New Roman" w:hAnsi="Times New Roman" w:cs="Times New Roman"/>
          <w:b/>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7.3. Izsole tiek protokolēta. Ja kāds izsoles dalībnieks atsakās no turpmākās solīšanas, viņa pēdējā solītā nomas maksa procentos tiek apstiprināta ar izsoles dalībnieka parakstu izsoles dalībnieku sarakstā.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w:t>
      </w:r>
      <w:r w:rsidRPr="00D236EC">
        <w:rPr>
          <w:rFonts w:ascii="Times New Roman" w:eastAsia="Times New Roman" w:hAnsi="Times New Roman" w:cs="Times New Roman"/>
          <w:sz w:val="24"/>
          <w:szCs w:val="24"/>
          <w:lang w:eastAsia="lv-LV"/>
        </w:rPr>
        <w:lastRenderedPageBreak/>
        <w:t>izsoles dalībnieki nosauc vienu augstāko cenu, Komisijas priekšsēdētājs kā solījumu pieņem tikai pirmo cenas pieteikumu.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7.5. Ja kāds izsoles dalībnieks atsakās no turpmākās solīšanas, viņa pēdējā solītā nomas maksa tiek apstiprināta ar izsoles dalībnieka parakstu izsoles dalībnieku sarakstā.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7.7. Ja izsolei reģistrējies viens izsoles dalībnieks, izsole atzīstama par notikušu. Iznomātājs ar nomas tiesību pretendentu slēdz nomas līgumu par nomas maksu, kas nav zemāka par izsoles sākumcenu.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7.8. Izsoles dalībniekiem izsoles dalības nauda netiek atgriezta.</w:t>
      </w:r>
    </w:p>
    <w:p w:rsidR="00D236EC" w:rsidRPr="00D236EC" w:rsidRDefault="00D236EC" w:rsidP="00D236EC">
      <w:pPr>
        <w:spacing w:after="0" w:line="240" w:lineRule="auto"/>
        <w:ind w:left="360"/>
        <w:jc w:val="center"/>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8. Izsoles rezultātu apstiprināšana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8.1. Komisija 7 (septiņu) dienu laikā, skaitot no izsoles dienas, apstiprina izsoles rezultātus. Tukuma novada Dome izsoles rezultātus apstiprina 30 (trīsdesmit) dienu laikā pēc Komisijas lēmuma.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8.2. Informācija par izsoles rezultātu apstiprināšanu un nomas tiesību piešķiršanu divu darbdienu laikā pēc izsoles rezultātu apstiprināšanas tiek publicēta Tukuma novada pašvaldības tīmekļa vietnē </w:t>
      </w:r>
      <w:hyperlink r:id="rId39"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D236EC" w:rsidRPr="00D236EC" w:rsidRDefault="00D236EC" w:rsidP="00D236EC">
      <w:pPr>
        <w:spacing w:after="0" w:line="240" w:lineRule="auto"/>
        <w:ind w:left="720" w:hanging="360"/>
        <w:jc w:val="both"/>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9. Līguma slēgšana un norēķinu kārtība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9.1. Izsoles dalībnieks, kurš nosolījis pašvaldības īpašuma nomas tiesības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darbdienu laikā no dienas, kad Tukuma novada Dome apstiprinājusi izsoles rezultātus, noslēdz līgumu ar pašvaldību par pašvaldības īpašumu – zemes nomu.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9.2. Ja izsoles dalībnieks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xml:space="preserve">)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40"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41"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9.4. Izsoles dalībnieka, kurš nosolījis īpašuma nomas tiesības, piedāvātā augstākā summa ar attiecīgajām nodevām jāmaksā nomas līgumā noteiktā kārtībā.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9.5. Izsoles dalības nauda netiek ieskaitīta norēķinos par telpu nomu.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9.6. Izsoles nodrošinājums tiek ieskaitīts nomas līguma piektā gada norēķinos par telpu nomu. </w:t>
      </w:r>
    </w:p>
    <w:p w:rsidR="00D236EC" w:rsidRPr="00D236EC" w:rsidRDefault="00D236EC" w:rsidP="00D236EC">
      <w:pPr>
        <w:spacing w:after="0" w:line="240" w:lineRule="auto"/>
        <w:jc w:val="both"/>
        <w:rPr>
          <w:rFonts w:ascii="Times New Roman" w:eastAsia="Times New Roman" w:hAnsi="Times New Roman" w:cs="Times New Roman"/>
          <w:b/>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10. Gadījumi, kad izsole uzskatāma par nenotikušu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 Izsole atzīstama par nenotikušu vai izbeidzama bez rezultāta: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10.1.1. ja izsolei nav reģistrējies neviens izsoles dalībnieks,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lastRenderedPageBreak/>
        <w:t>10.1.2. ja tiek noskaidrots, ka nepamatoti norādīta kāda izsoles dalībnieka piedalīšanās izsolē vai nepareizi norādīts kāds pārsolījums,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10.1.3. ja tiek konstatēts, ka bijusi noruna kādu atturēt no piedalīšanās izsolē,</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10.1.4. ja izsolāmās īpašuma nomas tiesības ieguvusi persona, kurai nav bijis tiesību piedalīties izsolē,</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10.1.5. ja izsolē starp tās dalībniekiem konstatēta vienošanās, kas ir iespaidojusi izsoles rezultātus vai gaitu,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10.1.6. ja Komisija un Tukuma novada Dome nav apstiprinājusi izsoles rezultātus,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D236EC" w:rsidRPr="00D236EC" w:rsidRDefault="00D236EC" w:rsidP="00D236EC">
      <w:pPr>
        <w:spacing w:after="0" w:line="240" w:lineRule="auto"/>
        <w:ind w:left="360"/>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jc w:val="center"/>
        <w:rPr>
          <w:rFonts w:ascii="Times New Roman" w:eastAsia="Times New Roman" w:hAnsi="Times New Roman" w:cs="Times New Roman"/>
          <w:b/>
          <w:sz w:val="24"/>
          <w:szCs w:val="24"/>
          <w:lang w:eastAsia="lv-LV"/>
        </w:rPr>
      </w:pPr>
      <w:r w:rsidRPr="00D236EC">
        <w:rPr>
          <w:rFonts w:ascii="Times New Roman" w:eastAsia="Times New Roman" w:hAnsi="Times New Roman" w:cs="Times New Roman"/>
          <w:b/>
          <w:sz w:val="24"/>
          <w:szCs w:val="24"/>
          <w:lang w:eastAsia="lv-LV"/>
        </w:rPr>
        <w:t>11. Komisijas tiesības un pienākumi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11.1. Komisijas darbu vada tās priekšsēdētājs. Komisijas darbu, tai skaitā izsoles norises dokumentēšanu, nodrošina Komisijas sekretārs. Komisijas sekretārs nav Komisijas loceklis.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11.2. Komisija ir tiesīga pieņemt lēmumu, ja tās sēdē piedalās vismaz puse no Komisijas locekļiem.</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11.3. Komisija pieņem lēmumu ar vienkāršu balsu vairākumu. Ja Komisijas locekļu balsis sadalās vienādi, izšķirošā ir Komisijas priekšsēdētāja balss.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11.4. Ja kāds no Komisijas locekļiem nepiekrīt Komisijas lēmumam un balso pret to, viņa atšķirīgo viedokli fiksē izsoles protokolā un viņš šādā gadījumā nav atbildīgs par Komisijas pieņemto lēmumu.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 Izsoles noslēguma protokolā norāda šādu informāciju:</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11.5.1. Iznomātāja nosaukums (vārds, uzvārds) un adrese, izsoles veids, nomas tiesību priekšmets;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11.5.2. datums, kad paziņojums par izsoli publicēts Tukuma novada pašvaldības mājas lapā;</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11.5.3. Komisijas sastāvs;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11.5.4. izsoles sākumcena;</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11.5.5. pieteikumu iesniegšanas termiņš, izsoles norises vieta, datums un laiks;</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11.5.6. izsolei reģistrējušos dalībnieku vārds, uzvārds vai nosaukums, un citi šo personu identificējošie dati;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11.5.7. izsoles dalībnieka vārds, uzvārds vai nosaukums, ar kuru nolemts slēgt nomas līgumu, nomas maksa, līguma darbības termiņš;</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11.5.8. pamatojums lēmumam par izsoles dalībnieka/u izslēgšanu no dalības izsolē;</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11.5.9. lēmuma pamatojums, ja Iznomātājs pieņēmis lēmumu pārtraukt izsoli.</w:t>
      </w:r>
    </w:p>
    <w:p w:rsidR="00D236EC" w:rsidRPr="00D236EC" w:rsidRDefault="00D236EC" w:rsidP="00D236EC">
      <w:pPr>
        <w:spacing w:after="0" w:line="240" w:lineRule="auto"/>
        <w:ind w:firstLine="720"/>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11.6. Komisijas lēmums par izsoles rezultātu stājas spēkā pēc Izsoles protokola apstiprināšanas Tukuma novada Domē.</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rPr>
          <w:rFonts w:ascii="Times New Roman" w:eastAsia="Times New Roman" w:hAnsi="Times New Roman" w:cs="Times New Roman"/>
          <w:sz w:val="20"/>
          <w:szCs w:val="20"/>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p>
    <w:p w:rsidR="00D236EC" w:rsidRPr="00D236EC" w:rsidRDefault="00D236EC" w:rsidP="00D236EC">
      <w:pPr>
        <w:spacing w:after="0" w:line="240" w:lineRule="auto"/>
        <w:ind w:left="5965" w:hanging="11"/>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pielikums</w:t>
      </w:r>
    </w:p>
    <w:p w:rsidR="00D236EC" w:rsidRPr="00D236EC" w:rsidRDefault="00D236EC" w:rsidP="00D236EC">
      <w:pPr>
        <w:spacing w:after="0" w:line="240" w:lineRule="auto"/>
        <w:ind w:left="5965" w:right="-241" w:hanging="11"/>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Tukuma novada Domes 28.01.2016.</w:t>
      </w:r>
    </w:p>
    <w:p w:rsidR="00D236EC" w:rsidRPr="00D236EC" w:rsidRDefault="00D236EC" w:rsidP="00D236EC">
      <w:pPr>
        <w:spacing w:after="0" w:line="240" w:lineRule="auto"/>
        <w:ind w:right="-241" w:firstLine="720"/>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 xml:space="preserve">                                                                                                         noteikumiem Nr.   (</w:t>
      </w:r>
      <w:proofErr w:type="spellStart"/>
      <w:r w:rsidRPr="00D236EC">
        <w:rPr>
          <w:rFonts w:ascii="Times New Roman" w:eastAsia="Times New Roman" w:hAnsi="Times New Roman" w:cs="Times New Roman"/>
          <w:sz w:val="20"/>
          <w:szCs w:val="20"/>
          <w:lang w:eastAsia="lv-LV"/>
        </w:rPr>
        <w:t>prot.Nr</w:t>
      </w:r>
      <w:proofErr w:type="spellEnd"/>
      <w:r w:rsidRPr="00D236EC">
        <w:rPr>
          <w:rFonts w:ascii="Times New Roman" w:eastAsia="Times New Roman" w:hAnsi="Times New Roman" w:cs="Times New Roman"/>
          <w:sz w:val="20"/>
          <w:szCs w:val="20"/>
          <w:lang w:eastAsia="lv-LV"/>
        </w:rPr>
        <w:t>.  ,   .§.)</w:t>
      </w:r>
    </w:p>
    <w:p w:rsidR="00D236EC" w:rsidRPr="00D236EC" w:rsidRDefault="00D236EC" w:rsidP="00D236EC">
      <w:pPr>
        <w:spacing w:after="0" w:line="240" w:lineRule="auto"/>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p>
    <w:p w:rsidR="00D236EC" w:rsidRPr="00D236EC" w:rsidRDefault="00D236EC" w:rsidP="00D236EC">
      <w:pPr>
        <w:spacing w:after="0" w:line="240" w:lineRule="auto"/>
        <w:jc w:val="both"/>
        <w:rPr>
          <w:rFonts w:ascii="Times New Roman" w:eastAsia="Times New Roman" w:hAnsi="Times New Roman" w:cs="Times New Roman"/>
          <w:sz w:val="20"/>
          <w:szCs w:val="20"/>
          <w:lang w:eastAsia="lv-LV"/>
        </w:rPr>
      </w:pP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r w:rsidRPr="00D236EC">
        <w:rPr>
          <w:rFonts w:ascii="Times New Roman" w:eastAsia="Times New Roman" w:hAnsi="Times New Roman" w:cs="Times New Roman"/>
          <w:sz w:val="20"/>
          <w:szCs w:val="20"/>
          <w:lang w:eastAsia="lv-LV"/>
        </w:rPr>
        <w:tab/>
      </w:r>
    </w:p>
    <w:p w:rsidR="00D236EC" w:rsidRPr="00D236EC" w:rsidRDefault="00D236EC" w:rsidP="00D236EC">
      <w:pPr>
        <w:spacing w:after="0" w:line="240" w:lineRule="auto"/>
        <w:jc w:val="both"/>
        <w:rPr>
          <w:rFonts w:ascii="Times New Roman" w:eastAsia="Times New Roman" w:hAnsi="Times New Roman" w:cs="Times New Roman"/>
          <w:sz w:val="20"/>
          <w:szCs w:val="20"/>
          <w:lang w:eastAsia="lv-LV"/>
        </w:rPr>
      </w:pPr>
    </w:p>
    <w:p w:rsidR="00D236EC" w:rsidRPr="00D236EC" w:rsidRDefault="00D236EC" w:rsidP="00D236EC">
      <w:pPr>
        <w:spacing w:after="0" w:line="240" w:lineRule="auto"/>
        <w:jc w:val="center"/>
        <w:rPr>
          <w:rFonts w:ascii="Times New Roman" w:eastAsia="Times New Roman" w:hAnsi="Times New Roman" w:cs="Times New Roman"/>
          <w:b/>
          <w:bCs/>
          <w:sz w:val="24"/>
          <w:szCs w:val="24"/>
          <w:lang w:eastAsia="lv-LV"/>
        </w:rPr>
      </w:pPr>
      <w:r w:rsidRPr="00D236EC">
        <w:rPr>
          <w:rFonts w:ascii="Times New Roman" w:eastAsia="Times New Roman" w:hAnsi="Times New Roman" w:cs="Times New Roman"/>
          <w:b/>
          <w:bCs/>
          <w:sz w:val="24"/>
          <w:szCs w:val="24"/>
          <w:lang w:eastAsia="lv-LV"/>
        </w:rPr>
        <w:t xml:space="preserve">Publicējamā informācija par nomas objektu </w:t>
      </w:r>
    </w:p>
    <w:p w:rsidR="00D236EC" w:rsidRPr="00D236EC" w:rsidRDefault="00D236EC" w:rsidP="00D236EC">
      <w:pPr>
        <w:spacing w:after="0" w:line="240" w:lineRule="auto"/>
        <w:jc w:val="center"/>
        <w:rPr>
          <w:rFonts w:ascii="Times New Roman" w:eastAsia="Times New Roman" w:hAnsi="Times New Roman" w:cs="Times New Roman"/>
          <w:sz w:val="24"/>
          <w:szCs w:val="24"/>
          <w:lang w:eastAsia="lv-LV"/>
        </w:rPr>
      </w:pPr>
      <w:r w:rsidRPr="00D236EC">
        <w:rPr>
          <w:rFonts w:ascii="Times New Roman" w:eastAsia="Times New Roman" w:hAnsi="Times New Roman" w:cs="Times New Roman"/>
          <w:b/>
          <w:bCs/>
          <w:sz w:val="24"/>
          <w:szCs w:val="24"/>
          <w:lang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objekts</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proofErr w:type="spellStart"/>
            <w:r w:rsidRPr="00D236EC">
              <w:rPr>
                <w:rFonts w:ascii="Times New Roman" w:eastAsia="Times New Roman" w:hAnsi="Times New Roman" w:cs="Times New Roman"/>
                <w:sz w:val="24"/>
                <w:szCs w:val="24"/>
                <w:lang w:eastAsia="lv-LV"/>
              </w:rPr>
              <w:t>Vilkājas</w:t>
            </w:r>
            <w:proofErr w:type="spellEnd"/>
            <w:r w:rsidRPr="00D236EC">
              <w:rPr>
                <w:rFonts w:ascii="Times New Roman" w:eastAsia="Times New Roman" w:hAnsi="Times New Roman" w:cs="Times New Roman"/>
                <w:sz w:val="24"/>
                <w:szCs w:val="24"/>
                <w:lang w:eastAsia="lv-LV"/>
              </w:rPr>
              <w:t xml:space="preserve">  iela 9A, Tukums, Tukuma novads (kadastra apzīmējums 9001 005 0234) 1,6794 ha </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  </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tiesību izsoles veids</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Pirmā atklātā mutiskā izsole ar augšupejošu soli.</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Iznomājamā objekta nosacītā nomas maksa</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1,5% apmērā</w:t>
            </w:r>
            <w:r w:rsidRPr="00D236EC">
              <w:rPr>
                <w:rFonts w:ascii="Times New Roman" w:eastAsia="Times New Roman" w:hAnsi="Times New Roman" w:cs="Times New Roman"/>
                <w:i/>
                <w:sz w:val="24"/>
                <w:szCs w:val="24"/>
                <w:lang w:eastAsia="lv-LV"/>
              </w:rPr>
              <w:t xml:space="preserve"> </w:t>
            </w:r>
            <w:r w:rsidRPr="00D236EC">
              <w:rPr>
                <w:rFonts w:ascii="Times New Roman" w:eastAsia="Times New Roman" w:hAnsi="Times New Roman" w:cs="Times New Roman"/>
                <w:sz w:val="24"/>
                <w:szCs w:val="24"/>
                <w:lang w:eastAsia="lv-LV"/>
              </w:rPr>
              <w:t>(bez PVN) no zemes kadastrālās vērtības gadā.</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Maksimālais iznomāšanas termiņš </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12 (divpadsmit) gadi.</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objektu raksturojošā informācija un citi iznomāšanas nosacījumi</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tiesību ieguvējam nav tiesību nomas objektu vai tā daļu nodot apakšnomā.</w:t>
            </w:r>
          </w:p>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Izsoles solis</w:t>
            </w:r>
          </w:p>
        </w:tc>
        <w:tc>
          <w:tcPr>
            <w:tcW w:w="6769" w:type="dxa"/>
            <w:tcMar>
              <w:top w:w="0" w:type="dxa"/>
              <w:left w:w="108" w:type="dxa"/>
              <w:bottom w:w="0" w:type="dxa"/>
              <w:right w:w="108" w:type="dxa"/>
            </w:tcMar>
            <w:vAlign w:val="center"/>
          </w:tcPr>
          <w:p w:rsidR="00D236EC" w:rsidRPr="00D236EC" w:rsidRDefault="00D236EC" w:rsidP="00D236EC">
            <w:pPr>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 0,1 % (bez PVN) no zemes kadastrālās vērtības gadā </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Izsoles rīkošanas un pretendentu pieteikšanās laiks un vieta</w:t>
            </w:r>
          </w:p>
        </w:tc>
        <w:tc>
          <w:tcPr>
            <w:tcW w:w="6769"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Tukuma novada Dome, Talsu ielā 4, Tukumā, Tukuma novadā, Konferenču zālē 2016.gada 18.februārī plkst.15:00.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Persona, kura vēlas nomāt nomas objektu, ierodas ar personas apliecinošu dokumentu un iesniedz pieteikumu, kurā norāda: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fiziska persona – vārdu, uzvārdu, personas kodu, deklarētās dzīvesvietas adresi,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juridiskā persona, arī personālsabiedrība, – nosaukumu (firmu), reģistrācijas numuru un juridisko adresi;</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tiesību pretendenta pārstāvja vārdu, uzvārdu un personas kodu (ja ir);</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elektroniskā pasta adresi (ja ir);</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nomas objektu; </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nomas laikā plānotās darbības nomas objektā.</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Pieteikumu var iesniegt Tukuma novada Domē Talsu ielā 4, Tukumā, Tukuma novadā, 315.kabinetā, sākot no informācijas publicēšanas dienas Tukuma novada pašvaldības tīmekļa vietnē </w:t>
            </w:r>
            <w:hyperlink r:id="rId42" w:history="1">
              <w:r w:rsidRPr="00D236EC">
                <w:rPr>
                  <w:rFonts w:ascii="Times New Roman" w:eastAsia="Times New Roman" w:hAnsi="Times New Roman" w:cs="Times New Roman"/>
                  <w:sz w:val="24"/>
                  <w:szCs w:val="24"/>
                  <w:u w:val="single"/>
                  <w:lang w:eastAsia="lv-LV"/>
                </w:rPr>
                <w:t>www.tukums.lv</w:t>
              </w:r>
            </w:hyperlink>
            <w:r w:rsidRPr="00D236EC">
              <w:rPr>
                <w:rFonts w:ascii="Times New Roman" w:eastAsia="Times New Roman" w:hAnsi="Times New Roman" w:cs="Times New Roman"/>
                <w:sz w:val="24"/>
                <w:szCs w:val="24"/>
                <w:lang w:eastAsia="lv-LV"/>
              </w:rPr>
              <w:t xml:space="preserve"> līdz 2016.gada 18.februāra plkst. 12:00.</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Iznomājamā objekta</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apskates vieta un laiks</w:t>
            </w:r>
          </w:p>
        </w:tc>
        <w:tc>
          <w:tcPr>
            <w:tcW w:w="6769"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Katru darba dienu no plkst. 8:00 līdz plkst. 17:00, saskaņojot to pa tālruni: 63107230</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Izsoles rīkotājs</w:t>
            </w:r>
          </w:p>
        </w:tc>
        <w:tc>
          <w:tcPr>
            <w:tcW w:w="6769"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Tukuma novada Domes Īpašumu apsaimniekošanas un privatizācijas komisija.</w:t>
            </w:r>
          </w:p>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Izsoles rezultātus apstiprina Tukuma novada Dome.  </w:t>
            </w:r>
          </w:p>
        </w:tc>
      </w:tr>
      <w:tr w:rsidR="00D236EC" w:rsidRPr="00D236EC" w:rsidTr="00D236EC">
        <w:trPr>
          <w:tblCellSpacing w:w="0" w:type="dxa"/>
        </w:trPr>
        <w:tc>
          <w:tcPr>
            <w:tcW w:w="2988" w:type="dxa"/>
            <w:tcMar>
              <w:top w:w="0" w:type="dxa"/>
              <w:left w:w="108" w:type="dxa"/>
              <w:bottom w:w="0" w:type="dxa"/>
              <w:right w:w="108" w:type="dxa"/>
            </w:tcMar>
            <w:vAlign w:val="center"/>
          </w:tcPr>
          <w:p w:rsidR="00D236EC" w:rsidRPr="00D236EC" w:rsidRDefault="00D236EC" w:rsidP="00D236EC">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Citi noteikumi</w:t>
            </w:r>
          </w:p>
        </w:tc>
        <w:tc>
          <w:tcPr>
            <w:tcW w:w="6769" w:type="dxa"/>
            <w:tcMar>
              <w:top w:w="0" w:type="dxa"/>
              <w:left w:w="108" w:type="dxa"/>
              <w:bottom w:w="0" w:type="dxa"/>
              <w:right w:w="108" w:type="dxa"/>
            </w:tcMar>
            <w:vAlign w:val="center"/>
          </w:tcPr>
          <w:p w:rsidR="00D236EC" w:rsidRPr="00D236EC" w:rsidRDefault="00D236EC" w:rsidP="005A73D1">
            <w:pPr>
              <w:tabs>
                <w:tab w:val="left" w:pos="5954"/>
              </w:tabs>
              <w:spacing w:after="0" w:line="240" w:lineRule="auto"/>
              <w:jc w:val="both"/>
              <w:rPr>
                <w:rFonts w:ascii="Times New Roman" w:eastAsia="Times New Roman" w:hAnsi="Times New Roman" w:cs="Times New Roman"/>
                <w:sz w:val="24"/>
                <w:szCs w:val="24"/>
                <w:lang w:eastAsia="lv-LV"/>
              </w:rPr>
            </w:pPr>
            <w:r w:rsidRPr="00D236EC">
              <w:rPr>
                <w:rFonts w:ascii="Times New Roman" w:eastAsia="Times New Roman" w:hAnsi="Times New Roman" w:cs="Times New Roman"/>
                <w:sz w:val="24"/>
                <w:szCs w:val="24"/>
                <w:lang w:eastAsia="lv-LV"/>
              </w:rPr>
              <w:t xml:space="preserve">Zemes nomas līgums tiek noslēgts </w:t>
            </w:r>
            <w:r w:rsidR="005A73D1">
              <w:rPr>
                <w:rFonts w:ascii="Times New Roman" w:eastAsia="Times New Roman" w:hAnsi="Times New Roman" w:cs="Times New Roman"/>
                <w:sz w:val="24"/>
                <w:szCs w:val="24"/>
                <w:lang w:eastAsia="lv-LV"/>
              </w:rPr>
              <w:t>30</w:t>
            </w:r>
            <w:r w:rsidRPr="00D236EC">
              <w:rPr>
                <w:rFonts w:ascii="Times New Roman" w:eastAsia="Times New Roman" w:hAnsi="Times New Roman" w:cs="Times New Roman"/>
                <w:sz w:val="24"/>
                <w:szCs w:val="24"/>
                <w:lang w:eastAsia="lv-LV"/>
              </w:rPr>
              <w:t xml:space="preserve"> (</w:t>
            </w:r>
            <w:r w:rsidR="005A73D1">
              <w:rPr>
                <w:rFonts w:ascii="Times New Roman" w:eastAsia="Times New Roman" w:hAnsi="Times New Roman" w:cs="Times New Roman"/>
                <w:sz w:val="24"/>
                <w:szCs w:val="24"/>
                <w:lang w:eastAsia="lv-LV"/>
              </w:rPr>
              <w:t>trīsdesmit</w:t>
            </w:r>
            <w:r w:rsidRPr="00D236EC">
              <w:rPr>
                <w:rFonts w:ascii="Times New Roman" w:eastAsia="Times New Roman" w:hAnsi="Times New Roman" w:cs="Times New Roman"/>
                <w:sz w:val="24"/>
                <w:szCs w:val="24"/>
                <w:lang w:eastAsia="lv-LV"/>
              </w:rPr>
              <w:t xml:space="preserve">) dienu laikā no izsoles rezultātu apstiprināšanas dienas. </w:t>
            </w:r>
          </w:p>
        </w:tc>
      </w:tr>
    </w:tbl>
    <w:p w:rsidR="00D236EC" w:rsidRPr="00D236EC" w:rsidRDefault="00D236EC" w:rsidP="00D236EC">
      <w:pPr>
        <w:tabs>
          <w:tab w:val="left" w:pos="5954"/>
        </w:tabs>
        <w:spacing w:after="0" w:line="240" w:lineRule="auto"/>
        <w:jc w:val="center"/>
        <w:rPr>
          <w:rFonts w:ascii="Times New Roman" w:eastAsia="Times New Roman" w:hAnsi="Times New Roman" w:cs="Times New Roman"/>
          <w:sz w:val="24"/>
          <w:szCs w:val="24"/>
          <w:lang w:eastAsia="lv-LV"/>
        </w:rPr>
      </w:pPr>
    </w:p>
    <w:p w:rsidR="00447E96" w:rsidRDefault="00447E96">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rsidR="00447E96" w:rsidRPr="00447E96" w:rsidRDefault="00447E96" w:rsidP="00447E96">
      <w:pPr>
        <w:spacing w:after="0" w:line="240" w:lineRule="auto"/>
        <w:jc w:val="right"/>
        <w:rPr>
          <w:rFonts w:ascii="Times New Roman" w:eastAsia="Times New Roman" w:hAnsi="Times New Roman" w:cs="Times New Roman"/>
          <w:i/>
          <w:sz w:val="24"/>
          <w:szCs w:val="24"/>
          <w:lang w:eastAsia="lv-LV"/>
        </w:rPr>
      </w:pPr>
      <w:r w:rsidRPr="00447E96">
        <w:rPr>
          <w:rFonts w:ascii="Times New Roman" w:eastAsia="Times New Roman" w:hAnsi="Times New Roman" w:cs="Times New Roman"/>
          <w:i/>
          <w:sz w:val="24"/>
          <w:szCs w:val="24"/>
          <w:lang w:eastAsia="lv-LV"/>
        </w:rPr>
        <w:lastRenderedPageBreak/>
        <w:t>PROJEKTS</w:t>
      </w: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5A73D1" w:rsidP="00447E96">
      <w:pPr>
        <w:spacing w:after="0" w:line="240" w:lineRule="auto"/>
        <w:jc w:val="cente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2</w:t>
      </w:r>
      <w:r w:rsidR="00210A6F">
        <w:rPr>
          <w:rFonts w:ascii="Times New Roman" w:eastAsia="Times New Roman" w:hAnsi="Times New Roman" w:cs="Times New Roman"/>
          <w:noProof/>
          <w:sz w:val="24"/>
          <w:szCs w:val="24"/>
          <w:lang w:eastAsia="lv-LV"/>
        </w:rPr>
        <w:t>1</w:t>
      </w:r>
      <w:r>
        <w:rPr>
          <w:rFonts w:ascii="Times New Roman" w:eastAsia="Times New Roman" w:hAnsi="Times New Roman" w:cs="Times New Roman"/>
          <w:noProof/>
          <w:sz w:val="24"/>
          <w:szCs w:val="24"/>
          <w:lang w:eastAsia="lv-LV"/>
        </w:rPr>
        <w:t>.</w:t>
      </w:r>
      <w:r w:rsidR="00447E96" w:rsidRPr="00447E96">
        <w:rPr>
          <w:rFonts w:ascii="Times New Roman" w:eastAsia="Times New Roman" w:hAnsi="Times New Roman" w:cs="Times New Roman"/>
          <w:noProof/>
          <w:sz w:val="24"/>
          <w:szCs w:val="24"/>
          <w:lang w:eastAsia="lv-LV"/>
        </w:rPr>
        <w:t>§.</w:t>
      </w:r>
    </w:p>
    <w:p w:rsidR="00447E96" w:rsidRPr="00447E96" w:rsidRDefault="00447E96" w:rsidP="00447E96">
      <w:pPr>
        <w:spacing w:after="0" w:line="240" w:lineRule="auto"/>
        <w:jc w:val="both"/>
        <w:rPr>
          <w:rFonts w:ascii="Times New Roman" w:eastAsia="Times New Roman" w:hAnsi="Times New Roman" w:cs="Times New Roman"/>
          <w:noProof/>
          <w:sz w:val="24"/>
          <w:szCs w:val="24"/>
          <w:lang w:eastAsia="lv-LV"/>
        </w:rPr>
      </w:pPr>
    </w:p>
    <w:p w:rsidR="00447E96" w:rsidRPr="00447E96" w:rsidRDefault="00447E96" w:rsidP="00447E96">
      <w:pPr>
        <w:spacing w:after="0" w:line="240" w:lineRule="auto"/>
        <w:jc w:val="both"/>
        <w:rPr>
          <w:rFonts w:ascii="Times New Roman" w:eastAsia="Times New Roman" w:hAnsi="Times New Roman" w:cs="Times New Roman"/>
          <w:noProof/>
          <w:sz w:val="24"/>
          <w:szCs w:val="24"/>
          <w:lang w:eastAsia="lv-LV"/>
        </w:rPr>
      </w:pPr>
      <w:r w:rsidRPr="00447E96">
        <w:rPr>
          <w:rFonts w:ascii="Times New Roman" w:eastAsia="Times New Roman" w:hAnsi="Times New Roman" w:cs="Times New Roman"/>
          <w:noProof/>
          <w:sz w:val="24"/>
          <w:szCs w:val="24"/>
          <w:lang w:eastAsia="lv-LV"/>
        </w:rPr>
        <w:t xml:space="preserve">2016.gada 19.janvārī </w:t>
      </w:r>
      <w:r w:rsidRPr="00447E96">
        <w:rPr>
          <w:rFonts w:ascii="Times New Roman" w:eastAsia="Times New Roman" w:hAnsi="Times New Roman" w:cs="Times New Roman"/>
          <w:noProof/>
          <w:sz w:val="24"/>
          <w:szCs w:val="24"/>
          <w:lang w:eastAsia="lv-LV"/>
        </w:rPr>
        <w:tab/>
      </w:r>
      <w:r w:rsidRPr="00447E96">
        <w:rPr>
          <w:rFonts w:ascii="Times New Roman" w:eastAsia="Times New Roman" w:hAnsi="Times New Roman" w:cs="Times New Roman"/>
          <w:noProof/>
          <w:sz w:val="24"/>
          <w:szCs w:val="24"/>
          <w:lang w:eastAsia="lv-LV"/>
        </w:rPr>
        <w:tab/>
      </w:r>
      <w:r w:rsidRPr="00447E96">
        <w:rPr>
          <w:rFonts w:ascii="Times New Roman" w:eastAsia="Times New Roman" w:hAnsi="Times New Roman" w:cs="Times New Roman"/>
          <w:noProof/>
          <w:sz w:val="24"/>
          <w:szCs w:val="24"/>
          <w:lang w:eastAsia="lv-LV"/>
        </w:rPr>
        <w:tab/>
      </w:r>
      <w:r w:rsidRPr="00447E96">
        <w:rPr>
          <w:rFonts w:ascii="Times New Roman" w:eastAsia="Times New Roman" w:hAnsi="Times New Roman" w:cs="Times New Roman"/>
          <w:noProof/>
          <w:sz w:val="24"/>
          <w:szCs w:val="24"/>
          <w:lang w:eastAsia="lv-LV"/>
        </w:rPr>
        <w:tab/>
      </w:r>
      <w:r w:rsidRPr="00447E96">
        <w:rPr>
          <w:rFonts w:ascii="Times New Roman" w:eastAsia="Times New Roman" w:hAnsi="Times New Roman" w:cs="Times New Roman"/>
          <w:noProof/>
          <w:sz w:val="24"/>
          <w:szCs w:val="24"/>
          <w:lang w:eastAsia="lv-LV"/>
        </w:rPr>
        <w:tab/>
      </w:r>
      <w:r w:rsidRPr="00447E96">
        <w:rPr>
          <w:rFonts w:ascii="Times New Roman" w:eastAsia="Times New Roman" w:hAnsi="Times New Roman" w:cs="Times New Roman"/>
          <w:noProof/>
          <w:sz w:val="24"/>
          <w:szCs w:val="24"/>
          <w:lang w:eastAsia="lv-LV"/>
        </w:rPr>
        <w:tab/>
      </w:r>
    </w:p>
    <w:p w:rsidR="00447E96" w:rsidRPr="00447E96" w:rsidRDefault="00447E96" w:rsidP="00447E96">
      <w:pPr>
        <w:spacing w:after="0" w:line="240" w:lineRule="auto"/>
        <w:jc w:val="both"/>
        <w:rPr>
          <w:rFonts w:ascii="Times New Roman" w:eastAsia="Times New Roman" w:hAnsi="Times New Roman" w:cs="Times New Roman"/>
          <w:b/>
          <w:bCs/>
          <w:noProof/>
          <w:kern w:val="32"/>
          <w:sz w:val="24"/>
          <w:szCs w:val="24"/>
          <w:lang w:eastAsia="ar-SA"/>
        </w:rPr>
      </w:pPr>
      <w:r w:rsidRPr="00447E96">
        <w:rPr>
          <w:rFonts w:ascii="Times New Roman" w:eastAsia="Times New Roman" w:hAnsi="Times New Roman" w:cs="Times New Roman"/>
          <w:noProof/>
          <w:sz w:val="24"/>
          <w:szCs w:val="24"/>
          <w:lang w:eastAsia="lv-LV"/>
        </w:rPr>
        <w:tab/>
      </w:r>
    </w:p>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p w:rsidR="00447E96" w:rsidRPr="00447E96" w:rsidRDefault="00447E96" w:rsidP="00447E96">
      <w:pPr>
        <w:spacing w:after="0" w:line="240" w:lineRule="auto"/>
        <w:ind w:right="-3"/>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Par Tukuma novada Domes Konferenču zāles un Sēžu zāles</w:t>
      </w:r>
    </w:p>
    <w:p w:rsidR="00447E96" w:rsidRPr="00447E96" w:rsidRDefault="00447E96" w:rsidP="00447E96">
      <w:pPr>
        <w:spacing w:after="0" w:line="240" w:lineRule="auto"/>
        <w:ind w:right="-3"/>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maksas pakalpojumu cenrāža apstiprināšanu</w:t>
      </w:r>
    </w:p>
    <w:p w:rsidR="00447E96" w:rsidRPr="00447E96" w:rsidRDefault="00447E96" w:rsidP="00447E96">
      <w:pPr>
        <w:spacing w:after="0" w:line="240" w:lineRule="auto"/>
        <w:ind w:right="-3"/>
        <w:jc w:val="both"/>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ind w:right="-3"/>
        <w:jc w:val="both"/>
        <w:rPr>
          <w:rFonts w:ascii="Times New Roman" w:eastAsia="Times New Roman" w:hAnsi="Times New Roman" w:cs="Times New Roman"/>
          <w:i/>
          <w:sz w:val="24"/>
          <w:szCs w:val="24"/>
          <w:lang w:eastAsia="lv-LV"/>
        </w:rPr>
      </w:pPr>
      <w:r w:rsidRPr="00447E96">
        <w:rPr>
          <w:rFonts w:ascii="Times New Roman" w:eastAsia="Times New Roman" w:hAnsi="Times New Roman" w:cs="Times New Roman"/>
          <w:i/>
          <w:sz w:val="24"/>
          <w:szCs w:val="24"/>
          <w:lang w:eastAsia="lv-LV"/>
        </w:rPr>
        <w:t>Iesniegt izskatīšanai Domei šādu lēmuma projektu:</w:t>
      </w:r>
    </w:p>
    <w:p w:rsidR="00447E96" w:rsidRPr="00447E96" w:rsidRDefault="00447E96" w:rsidP="00447E96">
      <w:pPr>
        <w:spacing w:after="0" w:line="240" w:lineRule="auto"/>
        <w:ind w:right="-3"/>
        <w:jc w:val="both"/>
        <w:rPr>
          <w:rFonts w:ascii="Times New Roman" w:eastAsia="Times New Roman" w:hAnsi="Times New Roman" w:cs="Times New Roman"/>
          <w:i/>
          <w:sz w:val="24"/>
          <w:szCs w:val="24"/>
          <w:lang w:eastAsia="lv-LV"/>
        </w:rPr>
      </w:pPr>
    </w:p>
    <w:p w:rsidR="00447E96" w:rsidRPr="00447E96" w:rsidRDefault="00447E96" w:rsidP="00447E96">
      <w:pPr>
        <w:spacing w:after="0" w:line="240" w:lineRule="auto"/>
        <w:ind w:right="98" w:firstLine="696"/>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Pamatojoties uz Tukuma novada Domes 02.07.2015. noteikumiem Nr.9 „</w:t>
      </w:r>
      <w:r w:rsidRPr="00447E96">
        <w:rPr>
          <w:rFonts w:ascii="Times New Roman" w:eastAsia="Times New Roman" w:hAnsi="Times New Roman" w:cs="Times New Roman"/>
          <w:bCs/>
          <w:sz w:val="24"/>
          <w:szCs w:val="24"/>
          <w:lang w:eastAsia="lv-LV"/>
        </w:rPr>
        <w:t xml:space="preserve">Kārtība, kādā Tukuma novada pašvaldības iestādes un aģentūras plāno un uzskaita ieņēmumus no maksas pakalpojumiem un ar šo pakalpojumu sniegšanu saistītos izdevumus, nosaka un apstiprina </w:t>
      </w:r>
      <w:r w:rsidRPr="00447E96">
        <w:rPr>
          <w:rFonts w:ascii="Times New Roman" w:eastAsia="Times New Roman" w:hAnsi="Times New Roman" w:cs="Times New Roman"/>
          <w:sz w:val="24"/>
          <w:szCs w:val="24"/>
          <w:lang w:eastAsia="lv-LV"/>
        </w:rPr>
        <w:t>maksas pakalpojumu izcenojumus” (prot.Nr.7, 9.</w:t>
      </w:r>
      <w:r w:rsidRPr="00447E96">
        <w:rPr>
          <w:rFonts w:ascii="Times New Roman" w:eastAsia="Times New Roman" w:hAnsi="Times New Roman" w:cs="Times New Roman"/>
          <w:noProof/>
          <w:sz w:val="24"/>
          <w:szCs w:val="24"/>
          <w:lang w:eastAsia="lv-LV"/>
        </w:rPr>
        <w:t>§.</w:t>
      </w:r>
      <w:r w:rsidRPr="00447E96">
        <w:rPr>
          <w:rFonts w:ascii="Times New Roman" w:eastAsia="Times New Roman" w:hAnsi="Times New Roman" w:cs="Times New Roman"/>
          <w:sz w:val="24"/>
          <w:szCs w:val="24"/>
          <w:lang w:eastAsia="lv-LV"/>
        </w:rPr>
        <w:t>):</w:t>
      </w:r>
    </w:p>
    <w:p w:rsidR="00447E96" w:rsidRPr="00447E96" w:rsidRDefault="00447E96" w:rsidP="00447E96">
      <w:pPr>
        <w:spacing w:after="0" w:line="240" w:lineRule="auto"/>
        <w:rPr>
          <w:rFonts w:ascii="Times New Roman" w:eastAsia="Times New Roman" w:hAnsi="Times New Roman" w:cs="Times New Roman"/>
          <w:sz w:val="24"/>
          <w:szCs w:val="24"/>
          <w:lang w:eastAsia="lv-LV"/>
        </w:rPr>
      </w:pPr>
    </w:p>
    <w:p w:rsidR="00447E96" w:rsidRPr="00447E96" w:rsidRDefault="00447E96" w:rsidP="00447E96">
      <w:pPr>
        <w:spacing w:after="0" w:line="240" w:lineRule="auto"/>
        <w:ind w:firstLine="720"/>
        <w:jc w:val="both"/>
        <w:rPr>
          <w:rFonts w:ascii="Times New Roman" w:eastAsia="Calibri" w:hAnsi="Times New Roman" w:cs="Times New Roman"/>
          <w:sz w:val="24"/>
          <w:szCs w:val="24"/>
          <w:lang w:eastAsia="lv-LV"/>
        </w:rPr>
      </w:pPr>
      <w:r w:rsidRPr="00447E96">
        <w:rPr>
          <w:rFonts w:ascii="Times New Roman" w:eastAsia="Calibri" w:hAnsi="Times New Roman" w:cs="Times New Roman"/>
          <w:sz w:val="24"/>
          <w:szCs w:val="24"/>
          <w:lang w:eastAsia="lv-LV"/>
        </w:rPr>
        <w:t>1. apstiprināt Tukuma novada Domes maksas pakalpojumu cenrādi (pielikumā),</w:t>
      </w:r>
    </w:p>
    <w:p w:rsidR="00447E96" w:rsidRPr="00447E96" w:rsidRDefault="00447E96" w:rsidP="00447E96">
      <w:pPr>
        <w:spacing w:after="0" w:line="240" w:lineRule="auto"/>
        <w:ind w:firstLine="720"/>
        <w:jc w:val="both"/>
        <w:rPr>
          <w:rFonts w:ascii="Times New Roman" w:eastAsia="Calibri" w:hAnsi="Times New Roman" w:cs="Times New Roman"/>
          <w:sz w:val="24"/>
          <w:szCs w:val="24"/>
          <w:lang w:eastAsia="lv-LV"/>
        </w:rPr>
      </w:pPr>
      <w:r w:rsidRPr="00447E96">
        <w:rPr>
          <w:rFonts w:ascii="Times New Roman" w:eastAsia="Calibri" w:hAnsi="Times New Roman" w:cs="Times New Roman"/>
          <w:sz w:val="24"/>
          <w:szCs w:val="24"/>
          <w:lang w:eastAsia="lv-LV"/>
        </w:rPr>
        <w:t>2. ieņēmumus no maksas pakalpojumiem iemaksāt Tukuma novada Domes pamatbudžeta kontā,</w:t>
      </w:r>
    </w:p>
    <w:p w:rsidR="00447E96" w:rsidRPr="00447E96" w:rsidRDefault="00447E96" w:rsidP="00447E96">
      <w:pPr>
        <w:spacing w:after="0" w:line="240" w:lineRule="auto"/>
        <w:ind w:firstLine="720"/>
        <w:jc w:val="both"/>
        <w:rPr>
          <w:rFonts w:ascii="Times New Roman" w:eastAsia="Calibri" w:hAnsi="Times New Roman" w:cs="Times New Roman"/>
          <w:bCs/>
          <w:sz w:val="24"/>
          <w:szCs w:val="24"/>
          <w:lang w:eastAsia="lv-LV"/>
        </w:rPr>
      </w:pPr>
      <w:r w:rsidRPr="00447E96">
        <w:rPr>
          <w:rFonts w:ascii="Times New Roman" w:eastAsia="Calibri" w:hAnsi="Times New Roman" w:cs="Times New Roman"/>
          <w:bCs/>
          <w:sz w:val="24"/>
          <w:szCs w:val="24"/>
          <w:lang w:eastAsia="lv-LV"/>
        </w:rPr>
        <w:t>3. noteikt, ka par maksas pakalpojumiem iegūtos līdzekļus var izlietot izdevumiem, kas saistīti ar maksas pakalpojumu nodrošināšanu un citiem uzturēšanas izdevumiem atbilstoši Tukuma novada Domes apstiprinātajām tāmēm,</w:t>
      </w:r>
    </w:p>
    <w:p w:rsidR="00447E96" w:rsidRPr="00447E96" w:rsidRDefault="00447E96" w:rsidP="00447E96">
      <w:pPr>
        <w:spacing w:after="0" w:line="240" w:lineRule="auto"/>
        <w:ind w:firstLine="720"/>
        <w:jc w:val="both"/>
        <w:rPr>
          <w:rFonts w:ascii="Times New Roman" w:eastAsia="Calibri" w:hAnsi="Times New Roman" w:cs="Times New Roman"/>
          <w:sz w:val="24"/>
          <w:szCs w:val="24"/>
          <w:lang w:eastAsia="lv-LV"/>
        </w:rPr>
      </w:pPr>
      <w:r w:rsidRPr="00447E96">
        <w:rPr>
          <w:rFonts w:ascii="Times New Roman" w:eastAsia="Calibri" w:hAnsi="Times New Roman" w:cs="Times New Roman"/>
          <w:sz w:val="24"/>
          <w:szCs w:val="24"/>
          <w:lang w:eastAsia="lv-LV"/>
        </w:rPr>
        <w:t>4. maksas pakalpojumu cenrādis stājas spēkā 2016.gada 1.</w:t>
      </w:r>
      <w:r w:rsidR="008263CF">
        <w:rPr>
          <w:rFonts w:ascii="Times New Roman" w:eastAsia="Calibri" w:hAnsi="Times New Roman" w:cs="Times New Roman"/>
          <w:sz w:val="24"/>
          <w:szCs w:val="24"/>
          <w:lang w:eastAsia="lv-LV"/>
        </w:rPr>
        <w:t>februārī</w:t>
      </w:r>
      <w:r w:rsidRPr="00447E96">
        <w:rPr>
          <w:rFonts w:ascii="Times New Roman" w:eastAsia="Calibri" w:hAnsi="Times New Roman" w:cs="Times New Roman"/>
          <w:sz w:val="24"/>
          <w:szCs w:val="24"/>
          <w:lang w:eastAsia="lv-LV"/>
        </w:rPr>
        <w:t>,</w:t>
      </w:r>
    </w:p>
    <w:p w:rsidR="00447E96" w:rsidRPr="00447E96" w:rsidRDefault="00447E96" w:rsidP="00447E96">
      <w:pPr>
        <w:spacing w:after="0" w:line="240" w:lineRule="auto"/>
        <w:ind w:firstLine="720"/>
        <w:jc w:val="both"/>
        <w:rPr>
          <w:rFonts w:ascii="Times New Roman" w:eastAsia="Calibri" w:hAnsi="Times New Roman" w:cs="Times New Roman"/>
          <w:bCs/>
          <w:sz w:val="24"/>
          <w:szCs w:val="24"/>
          <w:lang w:eastAsia="lv-LV"/>
        </w:rPr>
      </w:pPr>
      <w:r w:rsidRPr="00447E96">
        <w:rPr>
          <w:rFonts w:ascii="Times New Roman" w:eastAsia="Calibri" w:hAnsi="Times New Roman" w:cs="Times New Roman"/>
          <w:sz w:val="24"/>
          <w:szCs w:val="24"/>
          <w:lang w:eastAsia="lv-LV"/>
        </w:rPr>
        <w:t xml:space="preserve">5. </w:t>
      </w:r>
      <w:r w:rsidRPr="00447E96">
        <w:rPr>
          <w:rFonts w:ascii="Times New Roman" w:eastAsia="Calibri" w:hAnsi="Times New Roman" w:cs="Times New Roman"/>
          <w:bCs/>
          <w:sz w:val="24"/>
          <w:szCs w:val="24"/>
          <w:lang w:eastAsia="lv-LV"/>
        </w:rPr>
        <w:t>uzskatīt par spēku zaudējušiem Tukuma novada Domes 24.02.2011. noteikumus Nr.3 „Samaksa par Tukuma novada Domes Konferenču zāles un Sēžu zāles izmantošanu” (prot.Nr.2, 6.§.).</w:t>
      </w:r>
    </w:p>
    <w:p w:rsidR="00447E96" w:rsidRPr="00447E96" w:rsidRDefault="00447E96" w:rsidP="00447E96">
      <w:pPr>
        <w:spacing w:after="0" w:line="240" w:lineRule="auto"/>
        <w:ind w:firstLine="720"/>
        <w:jc w:val="both"/>
        <w:rPr>
          <w:rFonts w:ascii="Times New Roman" w:eastAsia="Calibri" w:hAnsi="Times New Roman" w:cs="Times New Roman"/>
          <w:bCs/>
          <w:sz w:val="24"/>
          <w:szCs w:val="24"/>
          <w:lang w:eastAsia="lv-LV"/>
        </w:rPr>
      </w:pPr>
    </w:p>
    <w:p w:rsidR="00447E96" w:rsidRP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P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P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P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Pr="00447E96" w:rsidRDefault="00447E96" w:rsidP="00447E96">
      <w:pPr>
        <w:spacing w:after="0" w:line="240" w:lineRule="auto"/>
        <w:ind w:right="99"/>
        <w:jc w:val="both"/>
        <w:rPr>
          <w:rFonts w:ascii="Times New Roman" w:eastAsia="Times New Roman" w:hAnsi="Times New Roman" w:cs="Times New Roman"/>
          <w:sz w:val="20"/>
          <w:szCs w:val="20"/>
          <w:lang w:eastAsia="lv-LV"/>
        </w:rPr>
      </w:pPr>
    </w:p>
    <w:p w:rsidR="00447E96" w:rsidRPr="00447E96" w:rsidRDefault="00447E96" w:rsidP="00447E96">
      <w:pPr>
        <w:spacing w:after="0" w:line="240" w:lineRule="auto"/>
        <w:jc w:val="both"/>
        <w:rPr>
          <w:rFonts w:ascii="Times New Roman" w:eastAsia="Times New Roman" w:hAnsi="Times New Roman" w:cs="Times New Roman"/>
          <w:sz w:val="20"/>
          <w:szCs w:val="24"/>
          <w:lang w:eastAsia="lv-LV"/>
        </w:rPr>
      </w:pPr>
      <w:r w:rsidRPr="00447E96">
        <w:rPr>
          <w:rFonts w:ascii="Times New Roman" w:eastAsia="Times New Roman" w:hAnsi="Times New Roman" w:cs="Times New Roman"/>
          <w:sz w:val="20"/>
          <w:szCs w:val="24"/>
          <w:lang w:eastAsia="lv-LV"/>
        </w:rPr>
        <w:t>Nosūtīt:</w:t>
      </w:r>
    </w:p>
    <w:p w:rsidR="00447E96" w:rsidRPr="00447E96" w:rsidRDefault="00447E96" w:rsidP="00447E96">
      <w:pPr>
        <w:spacing w:after="0" w:line="240" w:lineRule="auto"/>
        <w:jc w:val="both"/>
        <w:rPr>
          <w:rFonts w:ascii="Times New Roman" w:eastAsia="Times New Roman" w:hAnsi="Times New Roman" w:cs="Times New Roman"/>
          <w:sz w:val="20"/>
          <w:szCs w:val="24"/>
          <w:lang w:eastAsia="lv-LV"/>
        </w:rPr>
      </w:pPr>
      <w:r w:rsidRPr="00447E96">
        <w:rPr>
          <w:rFonts w:ascii="Times New Roman" w:eastAsia="Times New Roman" w:hAnsi="Times New Roman" w:cs="Times New Roman"/>
          <w:sz w:val="20"/>
          <w:szCs w:val="24"/>
          <w:lang w:eastAsia="lv-LV"/>
        </w:rPr>
        <w:t xml:space="preserve">- </w:t>
      </w:r>
      <w:proofErr w:type="spellStart"/>
      <w:r w:rsidRPr="00447E96">
        <w:rPr>
          <w:rFonts w:ascii="Times New Roman" w:eastAsia="Times New Roman" w:hAnsi="Times New Roman" w:cs="Times New Roman"/>
          <w:sz w:val="20"/>
          <w:szCs w:val="24"/>
          <w:lang w:eastAsia="lv-LV"/>
        </w:rPr>
        <w:t>Fin</w:t>
      </w:r>
      <w:proofErr w:type="spellEnd"/>
      <w:r w:rsidRPr="00447E96">
        <w:rPr>
          <w:rFonts w:ascii="Times New Roman" w:eastAsia="Times New Roman" w:hAnsi="Times New Roman" w:cs="Times New Roman"/>
          <w:sz w:val="20"/>
          <w:szCs w:val="24"/>
          <w:lang w:eastAsia="lv-LV"/>
        </w:rPr>
        <w:t xml:space="preserve">. nod. </w:t>
      </w:r>
    </w:p>
    <w:p w:rsidR="00447E96" w:rsidRDefault="00447E96" w:rsidP="00447E96">
      <w:pPr>
        <w:spacing w:after="0" w:line="240" w:lineRule="auto"/>
        <w:jc w:val="both"/>
        <w:rPr>
          <w:rFonts w:ascii="Times New Roman" w:eastAsia="Times New Roman" w:hAnsi="Times New Roman" w:cs="Times New Roman"/>
          <w:sz w:val="20"/>
          <w:szCs w:val="24"/>
          <w:lang w:eastAsia="lv-LV"/>
        </w:rPr>
      </w:pPr>
      <w:r w:rsidRPr="00447E96">
        <w:rPr>
          <w:rFonts w:ascii="Times New Roman" w:eastAsia="Times New Roman" w:hAnsi="Times New Roman" w:cs="Times New Roman"/>
          <w:sz w:val="20"/>
          <w:szCs w:val="24"/>
          <w:lang w:eastAsia="lv-LV"/>
        </w:rPr>
        <w:t xml:space="preserve">- Dzimts. nod. </w:t>
      </w:r>
    </w:p>
    <w:p w:rsidR="00447E96" w:rsidRDefault="00447E96" w:rsidP="00447E96">
      <w:pPr>
        <w:spacing w:after="0" w:line="240" w:lineRule="auto"/>
        <w:jc w:val="both"/>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_________________________________</w:t>
      </w:r>
      <w:r>
        <w:rPr>
          <w:rFonts w:ascii="Times New Roman" w:eastAsia="Times New Roman" w:hAnsi="Times New Roman" w:cs="Times New Roman"/>
          <w:sz w:val="20"/>
          <w:szCs w:val="20"/>
          <w:lang w:eastAsia="lv-LV"/>
        </w:rPr>
        <w:t xml:space="preserve"> </w:t>
      </w:r>
    </w:p>
    <w:p w:rsidR="00447E96" w:rsidRDefault="00447E96" w:rsidP="00447E96">
      <w:pPr>
        <w:spacing w:after="0" w:line="240" w:lineRule="auto"/>
        <w:jc w:val="both"/>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 xml:space="preserve">Sagatavoja: R.Skudra; </w:t>
      </w:r>
      <w:proofErr w:type="spellStart"/>
      <w:r w:rsidRPr="00447E96">
        <w:rPr>
          <w:rFonts w:ascii="Times New Roman" w:eastAsia="Times New Roman" w:hAnsi="Times New Roman" w:cs="Times New Roman"/>
          <w:sz w:val="20"/>
          <w:szCs w:val="20"/>
          <w:lang w:eastAsia="lv-LV"/>
        </w:rPr>
        <w:t>I.Kristberga</w:t>
      </w:r>
      <w:proofErr w:type="spellEnd"/>
    </w:p>
    <w:p w:rsidR="00447E96" w:rsidRDefault="00447E96" w:rsidP="00447E96">
      <w:pPr>
        <w:spacing w:after="0" w:line="240" w:lineRule="auto"/>
        <w:jc w:val="both"/>
        <w:rPr>
          <w:rFonts w:ascii="Times New Roman" w:eastAsia="Times New Roman" w:hAnsi="Times New Roman" w:cs="Times New Roman"/>
          <w:sz w:val="20"/>
          <w:szCs w:val="20"/>
          <w:lang w:eastAsia="lv-LV"/>
        </w:rPr>
      </w:pPr>
    </w:p>
    <w:p w:rsidR="00447E96" w:rsidRDefault="00447E96" w:rsidP="00447E96">
      <w:pPr>
        <w:spacing w:after="0" w:line="240" w:lineRule="auto"/>
        <w:jc w:val="both"/>
        <w:rPr>
          <w:rFonts w:ascii="Times New Roman" w:eastAsia="Times New Roman" w:hAnsi="Times New Roman" w:cs="Times New Roman"/>
          <w:sz w:val="20"/>
          <w:szCs w:val="20"/>
          <w:lang w:eastAsia="lv-LV"/>
        </w:rPr>
      </w:pPr>
    </w:p>
    <w:p w:rsidR="00447E96" w:rsidRDefault="00447E96" w:rsidP="00447E96">
      <w:pPr>
        <w:spacing w:after="0" w:line="240" w:lineRule="auto"/>
        <w:jc w:val="both"/>
        <w:rPr>
          <w:rFonts w:ascii="Times New Roman" w:eastAsia="Times New Roman" w:hAnsi="Times New Roman" w:cs="Times New Roman"/>
          <w:sz w:val="20"/>
          <w:szCs w:val="20"/>
          <w:lang w:eastAsia="lv-LV"/>
        </w:rPr>
      </w:pPr>
    </w:p>
    <w:p w:rsidR="00447E96" w:rsidRDefault="00447E96" w:rsidP="00447E96">
      <w:pPr>
        <w:spacing w:after="0" w:line="240" w:lineRule="auto"/>
        <w:jc w:val="both"/>
        <w:rPr>
          <w:rFonts w:ascii="Times New Roman" w:eastAsia="Times New Roman" w:hAnsi="Times New Roman" w:cs="Times New Roman"/>
          <w:sz w:val="20"/>
          <w:szCs w:val="20"/>
          <w:lang w:eastAsia="lv-LV"/>
        </w:rPr>
      </w:pPr>
    </w:p>
    <w:p w:rsidR="00447E96" w:rsidRDefault="00447E96" w:rsidP="00447E96">
      <w:pPr>
        <w:spacing w:after="0" w:line="240" w:lineRule="auto"/>
        <w:jc w:val="both"/>
        <w:rPr>
          <w:rFonts w:ascii="Times New Roman" w:eastAsia="Times New Roman" w:hAnsi="Times New Roman" w:cs="Times New Roman"/>
          <w:sz w:val="20"/>
          <w:szCs w:val="20"/>
          <w:lang w:eastAsia="lv-LV"/>
        </w:rPr>
      </w:pPr>
    </w:p>
    <w:p w:rsidR="00447E96" w:rsidRPr="00447E96" w:rsidRDefault="00447E96" w:rsidP="00447E96">
      <w:pPr>
        <w:spacing w:after="0" w:line="240" w:lineRule="auto"/>
        <w:ind w:left="5517" w:firstLine="720"/>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lastRenderedPageBreak/>
        <w:t>Pielikums</w:t>
      </w:r>
    </w:p>
    <w:p w:rsidR="00447E96" w:rsidRPr="00447E96" w:rsidRDefault="00447E96" w:rsidP="00447E96">
      <w:pPr>
        <w:spacing w:after="0" w:line="240" w:lineRule="auto"/>
        <w:ind w:left="6237"/>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Tukuma novada Domes ....01.2016. lēmumam (prot. Nr. ..., ...</w:t>
      </w:r>
      <w:r w:rsidRPr="00447E96">
        <w:rPr>
          <w:rFonts w:ascii="Times New Roman" w:eastAsia="Times New Roman" w:hAnsi="Times New Roman" w:cs="Times New Roman"/>
          <w:noProof/>
          <w:sz w:val="24"/>
          <w:szCs w:val="24"/>
          <w:lang w:eastAsia="lv-LV"/>
        </w:rPr>
        <w:t xml:space="preserve"> §.)</w:t>
      </w: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i/>
          <w:sz w:val="24"/>
          <w:szCs w:val="24"/>
          <w:lang w:eastAsia="lv-LV"/>
        </w:rPr>
        <w:br/>
      </w:r>
      <w:bookmarkStart w:id="1" w:name="BM394272"/>
      <w:r w:rsidRPr="00447E96">
        <w:rPr>
          <w:rFonts w:ascii="Times New Roman" w:eastAsia="Times New Roman" w:hAnsi="Times New Roman" w:cs="Times New Roman"/>
          <w:b/>
          <w:sz w:val="24"/>
          <w:szCs w:val="24"/>
          <w:lang w:eastAsia="lv-LV"/>
        </w:rPr>
        <w:t>Tukuma novada Domes sniegto maksas pakalpojumu cenrādis</w:t>
      </w:r>
      <w:bookmarkEnd w:id="1"/>
    </w:p>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746"/>
        <w:gridCol w:w="1323"/>
        <w:gridCol w:w="1134"/>
        <w:gridCol w:w="1276"/>
        <w:gridCol w:w="1370"/>
      </w:tblGrid>
      <w:tr w:rsidR="00447E96" w:rsidRPr="00447E96" w:rsidTr="00114B33">
        <w:tc>
          <w:tcPr>
            <w:tcW w:w="898" w:type="dxa"/>
            <w:shd w:val="clear" w:color="auto" w:fill="auto"/>
            <w:vAlign w:val="center"/>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Nr.</w:t>
            </w:r>
            <w:r w:rsidRPr="00447E96">
              <w:rPr>
                <w:rFonts w:ascii="Times New Roman" w:eastAsia="Times New Roman" w:hAnsi="Times New Roman" w:cs="Times New Roman"/>
                <w:sz w:val="24"/>
                <w:szCs w:val="24"/>
                <w:lang w:eastAsia="lv-LV"/>
              </w:rPr>
              <w:br/>
              <w:t>p.k.</w:t>
            </w:r>
          </w:p>
        </w:tc>
        <w:tc>
          <w:tcPr>
            <w:tcW w:w="3746" w:type="dxa"/>
            <w:shd w:val="clear" w:color="auto" w:fill="auto"/>
            <w:vAlign w:val="center"/>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Pakalpojuma veids</w:t>
            </w:r>
          </w:p>
        </w:tc>
        <w:tc>
          <w:tcPr>
            <w:tcW w:w="1323" w:type="dxa"/>
            <w:shd w:val="clear" w:color="auto" w:fill="auto"/>
            <w:vAlign w:val="center"/>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Mērvienība</w:t>
            </w:r>
          </w:p>
        </w:tc>
        <w:tc>
          <w:tcPr>
            <w:tcW w:w="1134" w:type="dxa"/>
            <w:shd w:val="clear" w:color="auto" w:fill="auto"/>
            <w:vAlign w:val="center"/>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Cena bez PVN</w:t>
            </w:r>
            <w:r w:rsidRPr="00447E96">
              <w:rPr>
                <w:rFonts w:ascii="Times New Roman" w:eastAsia="Times New Roman" w:hAnsi="Times New Roman" w:cs="Times New Roman"/>
                <w:sz w:val="24"/>
                <w:szCs w:val="24"/>
                <w:lang w:eastAsia="lv-LV"/>
              </w:rPr>
              <w:br/>
            </w:r>
            <w:r w:rsidRPr="00447E96">
              <w:rPr>
                <w:rFonts w:ascii="Times New Roman" w:eastAsia="Times New Roman" w:hAnsi="Times New Roman" w:cs="Times New Roman"/>
                <w:i/>
                <w:sz w:val="24"/>
                <w:szCs w:val="24"/>
                <w:lang w:eastAsia="lv-LV"/>
              </w:rPr>
              <w:t>(</w:t>
            </w:r>
            <w:proofErr w:type="spellStart"/>
            <w:r w:rsidRPr="00447E96">
              <w:rPr>
                <w:rFonts w:ascii="Times New Roman" w:eastAsia="Times New Roman" w:hAnsi="Times New Roman" w:cs="Times New Roman"/>
                <w:i/>
                <w:sz w:val="24"/>
                <w:szCs w:val="24"/>
                <w:lang w:eastAsia="lv-LV"/>
              </w:rPr>
              <w:t>euro</w:t>
            </w:r>
            <w:proofErr w:type="spellEnd"/>
            <w:r w:rsidRPr="00447E96">
              <w:rPr>
                <w:rFonts w:ascii="Times New Roman" w:eastAsia="Times New Roman" w:hAnsi="Times New Roman" w:cs="Times New Roman"/>
                <w:i/>
                <w:sz w:val="24"/>
                <w:szCs w:val="24"/>
                <w:lang w:eastAsia="lv-LV"/>
              </w:rPr>
              <w:t>)</w:t>
            </w:r>
          </w:p>
        </w:tc>
        <w:tc>
          <w:tcPr>
            <w:tcW w:w="1276" w:type="dxa"/>
            <w:shd w:val="clear" w:color="auto" w:fill="auto"/>
            <w:vAlign w:val="center"/>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PVN</w:t>
            </w:r>
            <w:r w:rsidRPr="00447E96">
              <w:rPr>
                <w:rFonts w:ascii="Times New Roman" w:eastAsia="Times New Roman" w:hAnsi="Times New Roman" w:cs="Times New Roman"/>
                <w:sz w:val="24"/>
                <w:szCs w:val="24"/>
                <w:lang w:eastAsia="lv-LV"/>
              </w:rPr>
              <w:br/>
            </w:r>
            <w:r w:rsidRPr="00447E96">
              <w:rPr>
                <w:rFonts w:ascii="Times New Roman" w:eastAsia="Times New Roman" w:hAnsi="Times New Roman" w:cs="Times New Roman"/>
                <w:i/>
                <w:sz w:val="24"/>
                <w:szCs w:val="24"/>
                <w:lang w:eastAsia="lv-LV"/>
              </w:rPr>
              <w:t>(</w:t>
            </w:r>
            <w:proofErr w:type="spellStart"/>
            <w:r w:rsidRPr="00447E96">
              <w:rPr>
                <w:rFonts w:ascii="Times New Roman" w:eastAsia="Times New Roman" w:hAnsi="Times New Roman" w:cs="Times New Roman"/>
                <w:i/>
                <w:sz w:val="24"/>
                <w:szCs w:val="24"/>
                <w:lang w:eastAsia="lv-LV"/>
              </w:rPr>
              <w:t>euro</w:t>
            </w:r>
            <w:proofErr w:type="spellEnd"/>
            <w:r w:rsidRPr="00447E96">
              <w:rPr>
                <w:rFonts w:ascii="Times New Roman" w:eastAsia="Times New Roman" w:hAnsi="Times New Roman" w:cs="Times New Roman"/>
                <w:i/>
                <w:sz w:val="24"/>
                <w:szCs w:val="24"/>
                <w:lang w:eastAsia="lv-LV"/>
              </w:rPr>
              <w:t>)</w:t>
            </w:r>
          </w:p>
        </w:tc>
        <w:tc>
          <w:tcPr>
            <w:tcW w:w="1370" w:type="dxa"/>
            <w:shd w:val="clear" w:color="auto" w:fill="auto"/>
            <w:vAlign w:val="center"/>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Cena ar PVN</w:t>
            </w:r>
            <w:r w:rsidRPr="00447E96">
              <w:rPr>
                <w:rFonts w:ascii="Times New Roman" w:eastAsia="Times New Roman" w:hAnsi="Times New Roman" w:cs="Times New Roman"/>
                <w:sz w:val="24"/>
                <w:szCs w:val="24"/>
                <w:lang w:eastAsia="lv-LV"/>
              </w:rPr>
              <w:br/>
            </w:r>
            <w:r w:rsidRPr="00447E96">
              <w:rPr>
                <w:rFonts w:ascii="Times New Roman" w:eastAsia="Times New Roman" w:hAnsi="Times New Roman" w:cs="Times New Roman"/>
                <w:i/>
                <w:sz w:val="24"/>
                <w:szCs w:val="24"/>
                <w:lang w:eastAsia="lv-LV"/>
              </w:rPr>
              <w:t>(</w:t>
            </w:r>
            <w:proofErr w:type="spellStart"/>
            <w:r w:rsidRPr="00447E96">
              <w:rPr>
                <w:rFonts w:ascii="Times New Roman" w:eastAsia="Times New Roman" w:hAnsi="Times New Roman" w:cs="Times New Roman"/>
                <w:i/>
                <w:sz w:val="24"/>
                <w:szCs w:val="24"/>
                <w:lang w:eastAsia="lv-LV"/>
              </w:rPr>
              <w:t>euro</w:t>
            </w:r>
            <w:proofErr w:type="spellEnd"/>
            <w:r w:rsidRPr="00447E96">
              <w:rPr>
                <w:rFonts w:ascii="Times New Roman" w:eastAsia="Times New Roman" w:hAnsi="Times New Roman" w:cs="Times New Roman"/>
                <w:i/>
                <w:sz w:val="24"/>
                <w:szCs w:val="24"/>
                <w:lang w:eastAsia="lv-LV"/>
              </w:rPr>
              <w:t>)</w:t>
            </w:r>
          </w:p>
        </w:tc>
      </w:tr>
      <w:tr w:rsidR="00447E96" w:rsidRPr="00447E96" w:rsidTr="00114B33">
        <w:tc>
          <w:tcPr>
            <w:tcW w:w="89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w:t>
            </w:r>
          </w:p>
        </w:tc>
        <w:tc>
          <w:tcPr>
            <w:tcW w:w="3746"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Konferenču zāles izmantošana</w:t>
            </w:r>
          </w:p>
        </w:tc>
        <w:tc>
          <w:tcPr>
            <w:tcW w:w="1323"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h</w:t>
            </w:r>
          </w:p>
        </w:tc>
        <w:tc>
          <w:tcPr>
            <w:tcW w:w="1134"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5.99</w:t>
            </w:r>
          </w:p>
        </w:tc>
        <w:tc>
          <w:tcPr>
            <w:tcW w:w="1276"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1.26</w:t>
            </w:r>
          </w:p>
        </w:tc>
        <w:tc>
          <w:tcPr>
            <w:tcW w:w="1370"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7.25</w:t>
            </w:r>
          </w:p>
        </w:tc>
      </w:tr>
      <w:tr w:rsidR="00447E96" w:rsidRPr="00447E96" w:rsidTr="00114B33">
        <w:tc>
          <w:tcPr>
            <w:tcW w:w="89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w:t>
            </w:r>
          </w:p>
        </w:tc>
        <w:tc>
          <w:tcPr>
            <w:tcW w:w="3746"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Sēžu zāles izmantošana</w:t>
            </w:r>
          </w:p>
        </w:tc>
        <w:tc>
          <w:tcPr>
            <w:tcW w:w="1323"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h</w:t>
            </w:r>
          </w:p>
        </w:tc>
        <w:tc>
          <w:tcPr>
            <w:tcW w:w="1134"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2.23</w:t>
            </w:r>
          </w:p>
        </w:tc>
        <w:tc>
          <w:tcPr>
            <w:tcW w:w="1276"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0.47</w:t>
            </w:r>
          </w:p>
        </w:tc>
        <w:tc>
          <w:tcPr>
            <w:tcW w:w="1370"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2.70</w:t>
            </w:r>
          </w:p>
        </w:tc>
      </w:tr>
      <w:tr w:rsidR="00447E96" w:rsidRPr="00447E96" w:rsidTr="00114B33">
        <w:tc>
          <w:tcPr>
            <w:tcW w:w="89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3.</w:t>
            </w:r>
          </w:p>
        </w:tc>
        <w:tc>
          <w:tcPr>
            <w:tcW w:w="3746"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Projektora izmantošana</w:t>
            </w:r>
          </w:p>
        </w:tc>
        <w:tc>
          <w:tcPr>
            <w:tcW w:w="1323"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h</w:t>
            </w:r>
          </w:p>
        </w:tc>
        <w:tc>
          <w:tcPr>
            <w:tcW w:w="1134"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5.91</w:t>
            </w:r>
          </w:p>
        </w:tc>
        <w:tc>
          <w:tcPr>
            <w:tcW w:w="1276"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1.24</w:t>
            </w:r>
          </w:p>
        </w:tc>
        <w:tc>
          <w:tcPr>
            <w:tcW w:w="1370"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7.15</w:t>
            </w:r>
          </w:p>
        </w:tc>
      </w:tr>
    </w:tbl>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p w:rsidR="00447E96" w:rsidRPr="00447E96" w:rsidRDefault="00447E96" w:rsidP="00447E96">
      <w:pPr>
        <w:spacing w:after="0" w:line="240" w:lineRule="auto"/>
        <w:ind w:right="98" w:firstLine="567"/>
        <w:jc w:val="both"/>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ind w:right="98" w:firstLine="567"/>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Atvieglojumi:</w:t>
      </w:r>
    </w:p>
    <w:p w:rsidR="00447E96" w:rsidRPr="00447E96" w:rsidRDefault="00447E96" w:rsidP="00447E96">
      <w:pPr>
        <w:spacing w:after="0" w:line="240" w:lineRule="auto"/>
        <w:ind w:right="-1" w:firstLine="567"/>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 no pakalpojumu maksas ir atbrīvotas Tukuma novada pašvaldības iestādes, biedrības un nodibinājumi, kuras ir reģistrētas un veic darbību Tukuma novadā.</w:t>
      </w:r>
    </w:p>
    <w:p w:rsidR="00447E96" w:rsidRPr="00447E96" w:rsidRDefault="00447E96" w:rsidP="00447E96">
      <w:pPr>
        <w:spacing w:after="0" w:line="240" w:lineRule="auto"/>
        <w:ind w:right="-1" w:firstLine="567"/>
        <w:jc w:val="both"/>
        <w:rPr>
          <w:rFonts w:ascii="Times New Roman" w:eastAsia="Times New Roman" w:hAnsi="Times New Roman" w:cs="Times New Roman"/>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4"/>
          <w:szCs w:val="20"/>
          <w:lang w:eastAsia="lv-LV"/>
        </w:rPr>
      </w:pPr>
    </w:p>
    <w:p w:rsidR="00447E96" w:rsidRPr="00447E96" w:rsidRDefault="00447E96" w:rsidP="00447E96">
      <w:pPr>
        <w:spacing w:after="0" w:line="240" w:lineRule="auto"/>
        <w:rPr>
          <w:rFonts w:ascii="Times New Roman" w:eastAsia="Times New Roman" w:hAnsi="Times New Roman" w:cs="Times New Roman"/>
          <w:sz w:val="24"/>
          <w:szCs w:val="20"/>
          <w:lang w:eastAsia="lv-LV"/>
        </w:rPr>
      </w:pPr>
    </w:p>
    <w:p w:rsidR="00447E96" w:rsidRPr="00447E96" w:rsidRDefault="00447E96" w:rsidP="00447E96">
      <w:pPr>
        <w:spacing w:after="0" w:line="240" w:lineRule="auto"/>
        <w:rPr>
          <w:rFonts w:ascii="Times New Roman" w:eastAsia="Times New Roman" w:hAnsi="Times New Roman" w:cs="Times New Roman"/>
          <w:sz w:val="24"/>
          <w:szCs w:val="20"/>
          <w:lang w:eastAsia="lv-LV"/>
        </w:rPr>
      </w:pPr>
    </w:p>
    <w:p w:rsidR="00447E96" w:rsidRPr="00447E96" w:rsidRDefault="00447E96" w:rsidP="00447E96">
      <w:pPr>
        <w:spacing w:after="0" w:line="240" w:lineRule="auto"/>
        <w:rPr>
          <w:rFonts w:ascii="Times New Roman" w:eastAsia="Times New Roman" w:hAnsi="Times New Roman" w:cs="Times New Roman"/>
          <w:sz w:val="24"/>
          <w:szCs w:val="20"/>
          <w:lang w:eastAsia="lv-LV"/>
        </w:rPr>
      </w:pPr>
    </w:p>
    <w:p w:rsidR="00447E96" w:rsidRPr="00447E96" w:rsidRDefault="00447E96" w:rsidP="00447E96">
      <w:pPr>
        <w:spacing w:after="0" w:line="240" w:lineRule="auto"/>
        <w:rPr>
          <w:rFonts w:ascii="Times New Roman" w:eastAsia="Times New Roman" w:hAnsi="Times New Roman" w:cs="Times New Roman"/>
          <w:sz w:val="24"/>
          <w:szCs w:val="20"/>
          <w:lang w:eastAsia="lv-LV"/>
        </w:rPr>
      </w:pPr>
    </w:p>
    <w:p w:rsidR="00447E96" w:rsidRPr="00447E96" w:rsidRDefault="00447E96" w:rsidP="00447E96">
      <w:pPr>
        <w:spacing w:after="0" w:line="240" w:lineRule="auto"/>
        <w:rPr>
          <w:rFonts w:ascii="Times New Roman" w:eastAsia="Times New Roman" w:hAnsi="Times New Roman" w:cs="Times New Roman"/>
          <w:sz w:val="24"/>
          <w:szCs w:val="20"/>
          <w:lang w:eastAsia="lv-LV"/>
        </w:rPr>
      </w:pPr>
    </w:p>
    <w:p w:rsidR="00447E96" w:rsidRPr="00447E96" w:rsidRDefault="00447E96" w:rsidP="00447E96">
      <w:pPr>
        <w:spacing w:after="0" w:line="240" w:lineRule="auto"/>
        <w:rPr>
          <w:rFonts w:ascii="Times New Roman" w:eastAsia="Times New Roman" w:hAnsi="Times New Roman" w:cs="Times New Roman"/>
          <w:sz w:val="24"/>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447E96" w:rsidRPr="00447E96" w:rsidRDefault="00447E96" w:rsidP="00447E96">
      <w:pPr>
        <w:spacing w:after="0" w:line="240" w:lineRule="auto"/>
        <w:rPr>
          <w:rFonts w:ascii="Times New Roman" w:eastAsia="Times New Roman" w:hAnsi="Times New Roman" w:cs="Times New Roman"/>
          <w:sz w:val="20"/>
          <w:szCs w:val="20"/>
          <w:lang w:eastAsia="lv-LV"/>
        </w:rPr>
      </w:pPr>
    </w:p>
    <w:p w:rsidR="00B06E2E" w:rsidRDefault="00B06E2E">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lastRenderedPageBreak/>
        <w:t>1.pielikums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SASKAŅOTS</w:t>
      </w:r>
    </w:p>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Finanšu nodaļas galvenais ekonomists    ____________________________________</w:t>
      </w:r>
    </w:p>
    <w:p w:rsidR="00447E96" w:rsidRPr="00447E96" w:rsidRDefault="00447E96" w:rsidP="00447E96">
      <w:pPr>
        <w:spacing w:after="0" w:line="240" w:lineRule="auto"/>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 xml:space="preserve"> (amats)                                                                                             (vārds, uzvārds)                                           paraksts)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______.gada ____._________________</w:t>
      </w: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Maksas pakalpojuma izcenojuma aprēķins</w:t>
      </w: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4"/>
          <w:szCs w:val="24"/>
          <w:u w:val="single"/>
          <w:lang w:eastAsia="lv-LV"/>
        </w:rPr>
      </w:pPr>
      <w:r w:rsidRPr="00447E96">
        <w:rPr>
          <w:rFonts w:ascii="Times New Roman" w:eastAsia="Times New Roman" w:hAnsi="Times New Roman" w:cs="Times New Roman"/>
          <w:b/>
          <w:sz w:val="24"/>
          <w:szCs w:val="24"/>
          <w:lang w:eastAsia="lv-LV"/>
        </w:rPr>
        <w:t xml:space="preserve">Iestāde/aģentūra </w:t>
      </w:r>
      <w:r w:rsidRPr="00447E96">
        <w:rPr>
          <w:rFonts w:ascii="Times New Roman" w:eastAsia="Times New Roman" w:hAnsi="Times New Roman" w:cs="Times New Roman"/>
          <w:sz w:val="24"/>
          <w:szCs w:val="24"/>
          <w:lang w:eastAsia="lv-LV"/>
        </w:rPr>
        <w:t>Tukuma novada Dome</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b/>
          <w:sz w:val="24"/>
          <w:szCs w:val="24"/>
          <w:lang w:eastAsia="lv-LV"/>
        </w:rPr>
        <w:t>Maksas pakalpojuma veids: Konferenču zāles izmantošana</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b/>
          <w:sz w:val="24"/>
          <w:szCs w:val="24"/>
          <w:lang w:eastAsia="lv-LV"/>
        </w:rPr>
        <w:t xml:space="preserve">Laikposms </w:t>
      </w:r>
      <w:r w:rsidRPr="00447E96">
        <w:rPr>
          <w:rFonts w:ascii="Times New Roman" w:eastAsia="Times New Roman" w:hAnsi="Times New Roman" w:cs="Times New Roman"/>
          <w:sz w:val="24"/>
          <w:szCs w:val="24"/>
          <w:lang w:eastAsia="lv-LV"/>
        </w:rPr>
        <w:t>01.01.2016.-31.12.2016.</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6049"/>
        <w:gridCol w:w="2268"/>
      </w:tblGrid>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Izdevumu klasifikācijas kods</w:t>
            </w:r>
          </w:p>
        </w:tc>
        <w:tc>
          <w:tcPr>
            <w:tcW w:w="604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Rādītājs (materiāla/izejvielas nosaukums, atlīdzība un citi izmaksu veidi)</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Izmaksu apjoms noteiktā laikposmā viena maksas pakalpojuma veida nodrošināšanai</w:t>
            </w:r>
          </w:p>
          <w:p w:rsidR="00447E96" w:rsidRPr="00447E96" w:rsidRDefault="00447E96" w:rsidP="00447E96">
            <w:pPr>
              <w:spacing w:after="0" w:line="240" w:lineRule="auto"/>
              <w:jc w:val="center"/>
              <w:rPr>
                <w:rFonts w:ascii="Times New Roman" w:eastAsia="Times New Roman" w:hAnsi="Times New Roman" w:cs="Times New Roman"/>
                <w:i/>
                <w:sz w:val="20"/>
                <w:szCs w:val="20"/>
                <w:lang w:eastAsia="lv-LV"/>
              </w:rPr>
            </w:pPr>
            <w:r w:rsidRPr="00447E96">
              <w:rPr>
                <w:rFonts w:ascii="Times New Roman" w:eastAsia="Times New Roman" w:hAnsi="Times New Roman" w:cs="Times New Roman"/>
                <w:sz w:val="20"/>
                <w:szCs w:val="20"/>
                <w:lang w:eastAsia="lv-LV"/>
              </w:rPr>
              <w:t>01.01.2015.-31.12.2015.</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6049" w:type="dxa"/>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                         Tiešās izmaksas</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bookmarkStart w:id="2" w:name="_Hlk440810467"/>
            <w:bookmarkStart w:id="3" w:name="_Hlk428989448"/>
            <w:r w:rsidRPr="00447E96">
              <w:rPr>
                <w:rFonts w:ascii="Times New Roman" w:eastAsia="Times New Roman" w:hAnsi="Times New Roman" w:cs="Times New Roman"/>
                <w:sz w:val="24"/>
                <w:szCs w:val="24"/>
                <w:lang w:eastAsia="lv-LV"/>
              </w:rPr>
              <w:t>1119</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Darba alga pakalpojuma sniegšanā iesaistītajam personālam (apkopējas, saimnieks, pārvaldes sekretāre)</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30960</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1210</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Valsts sociālās apdrošināšanas obligātās iemaksas 23,59%</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7303</w:t>
            </w:r>
          </w:p>
        </w:tc>
      </w:tr>
      <w:bookmarkEnd w:id="2"/>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2221</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apkuri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17863</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2222</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ūdeni un kanalizāciju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1598</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2223</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elektroenerģiju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19426</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2224</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atkritumu savākšanu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759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2244</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Nekustamā īpašuma uzturēšana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4252</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2350</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Kārtējā remonta un iestāžu uzturēšanas materiāli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6469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Nolietojums (amortizācija)</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67229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604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Tiešās izmaksas kopā:</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155859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                         Netiešās izmaksas</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1119</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Darba alga pakalpojuma sniegšanā iesaistītajam personālam (izpilddirektors, datortīkla administrators)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42552</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1210</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Valsts sociālās apdrošināšanas obligātās iemaksas 23,59</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10038</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2243</w:t>
            </w:r>
          </w:p>
        </w:tc>
        <w:tc>
          <w:tcPr>
            <w:tcW w:w="604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Iekārtas, inventāra un aparatūras remonts, tehniskā apkalpošana</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6732</w:t>
            </w:r>
          </w:p>
        </w:tc>
      </w:tr>
      <w:bookmarkEnd w:id="3"/>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604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Netiešās izmaksas kopā:</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59322</w:t>
            </w:r>
          </w:p>
        </w:tc>
      </w:tr>
      <w:tr w:rsidR="00447E96" w:rsidRPr="00447E96" w:rsidTr="00114B33">
        <w:tc>
          <w:tcPr>
            <w:tcW w:w="1537"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6049" w:type="dxa"/>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Pakalpojuma izmaksas kopā:</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215181</w:t>
            </w:r>
          </w:p>
        </w:tc>
      </w:tr>
      <w:tr w:rsidR="00447E96" w:rsidRPr="00447E96" w:rsidTr="00114B33">
        <w:tc>
          <w:tcPr>
            <w:tcW w:w="9854" w:type="dxa"/>
            <w:gridSpan w:val="3"/>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758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Maksas pakalpojuma izcenojums par 1 stundu (215181/250 d/8 </w:t>
            </w:r>
            <w:proofErr w:type="spellStart"/>
            <w:r w:rsidRPr="00447E96">
              <w:rPr>
                <w:rFonts w:ascii="Times New Roman" w:eastAsia="Times New Roman" w:hAnsi="Times New Roman" w:cs="Times New Roman"/>
                <w:sz w:val="24"/>
                <w:szCs w:val="24"/>
                <w:lang w:eastAsia="lv-LV"/>
              </w:rPr>
              <w:t>st</w:t>
            </w:r>
            <w:proofErr w:type="spellEnd"/>
            <w:r w:rsidRPr="00447E96">
              <w:rPr>
                <w:rFonts w:ascii="Times New Roman" w:eastAsia="Times New Roman" w:hAnsi="Times New Roman" w:cs="Times New Roman"/>
                <w:sz w:val="24"/>
                <w:szCs w:val="24"/>
                <w:lang w:eastAsia="lv-LV"/>
              </w:rPr>
              <w:t>)</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107.59</w:t>
            </w:r>
          </w:p>
        </w:tc>
      </w:tr>
      <w:tr w:rsidR="00447E96" w:rsidRPr="00447E96" w:rsidTr="00114B33">
        <w:tc>
          <w:tcPr>
            <w:tcW w:w="758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Ēkas 1 m2 izcenojums stundā (107.59/2789 m2 kopējā platība)</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0.039</w:t>
            </w:r>
          </w:p>
        </w:tc>
      </w:tr>
      <w:tr w:rsidR="00447E96" w:rsidRPr="00447E96" w:rsidTr="00114B33">
        <w:tc>
          <w:tcPr>
            <w:tcW w:w="758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Konferenču zāles 153.3 m2 izmaksa 1 h (153.3*0.039)</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5.99</w:t>
            </w:r>
          </w:p>
        </w:tc>
      </w:tr>
      <w:tr w:rsidR="00447E96" w:rsidRPr="00447E96" w:rsidTr="00114B33">
        <w:tc>
          <w:tcPr>
            <w:tcW w:w="758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PVN 21%</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1.26</w:t>
            </w:r>
          </w:p>
        </w:tc>
      </w:tr>
      <w:tr w:rsidR="00447E96" w:rsidRPr="00447E96" w:rsidTr="00114B33">
        <w:tc>
          <w:tcPr>
            <w:tcW w:w="758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Kopā ar PVN</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7.25</w:t>
            </w:r>
          </w:p>
        </w:tc>
      </w:tr>
    </w:tbl>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Aprēķinu sastādīja:</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_____________________________________________________________________</w:t>
      </w:r>
    </w:p>
    <w:p w:rsidR="00447E96" w:rsidRPr="00447E96" w:rsidRDefault="00447E96" w:rsidP="00447E96">
      <w:pPr>
        <w:spacing w:after="0" w:line="240" w:lineRule="auto"/>
        <w:jc w:val="right"/>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(amats)                                                                              (vārds, uzvārds)                                                    (paraksts)</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Aprēķinu apstiprināja:</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_____________________________________________________________________</w:t>
      </w:r>
    </w:p>
    <w:p w:rsidR="00447E96" w:rsidRPr="00447E96" w:rsidRDefault="00447E96" w:rsidP="00447E96">
      <w:pPr>
        <w:spacing w:after="0" w:line="240" w:lineRule="auto"/>
        <w:jc w:val="right"/>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(amats)                                                                              (vārds, uzvārds)                                                    (paraksts)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i/>
          <w:sz w:val="24"/>
          <w:szCs w:val="24"/>
          <w:lang w:eastAsia="lv-LV"/>
        </w:rPr>
      </w:pPr>
      <w:bookmarkStart w:id="4" w:name="OLE_LINK5"/>
      <w:r>
        <w:rPr>
          <w:rFonts w:ascii="Times New Roman" w:eastAsia="Times New Roman" w:hAnsi="Times New Roman" w:cs="Times New Roman"/>
          <w:i/>
          <w:sz w:val="24"/>
          <w:szCs w:val="24"/>
          <w:lang w:eastAsia="lv-LV"/>
        </w:rPr>
        <w:t>2.</w:t>
      </w:r>
      <w:r w:rsidRPr="00447E96">
        <w:rPr>
          <w:rFonts w:ascii="Times New Roman" w:eastAsia="Times New Roman" w:hAnsi="Times New Roman" w:cs="Times New Roman"/>
          <w:i/>
          <w:sz w:val="24"/>
          <w:szCs w:val="24"/>
          <w:lang w:eastAsia="lv-LV"/>
        </w:rPr>
        <w:t>pielikums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SASKAŅOTS</w:t>
      </w:r>
    </w:p>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Finanšu nodaļas galvenais ekonomists    ____________________________________</w:t>
      </w:r>
    </w:p>
    <w:p w:rsidR="00447E96" w:rsidRPr="00447E96" w:rsidRDefault="00447E96" w:rsidP="00447E96">
      <w:pPr>
        <w:spacing w:after="0" w:line="240" w:lineRule="auto"/>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 xml:space="preserve"> (amats)                                                                                             (vārds, uzvārds)                                           paraksts)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______.gada ____._________________</w:t>
      </w: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Maksas pakalpojuma izcenojuma aprēķins</w:t>
      </w: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4"/>
          <w:szCs w:val="24"/>
          <w:u w:val="single"/>
          <w:lang w:eastAsia="lv-LV"/>
        </w:rPr>
      </w:pPr>
      <w:r w:rsidRPr="00447E96">
        <w:rPr>
          <w:rFonts w:ascii="Times New Roman" w:eastAsia="Times New Roman" w:hAnsi="Times New Roman" w:cs="Times New Roman"/>
          <w:b/>
          <w:sz w:val="24"/>
          <w:szCs w:val="24"/>
          <w:lang w:eastAsia="lv-LV"/>
        </w:rPr>
        <w:t xml:space="preserve">Iestāde/aģentūra </w:t>
      </w:r>
      <w:r w:rsidRPr="00447E96">
        <w:rPr>
          <w:rFonts w:ascii="Times New Roman" w:eastAsia="Times New Roman" w:hAnsi="Times New Roman" w:cs="Times New Roman"/>
          <w:sz w:val="24"/>
          <w:szCs w:val="24"/>
          <w:lang w:eastAsia="lv-LV"/>
        </w:rPr>
        <w:t>Tukuma novada Dome</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b/>
          <w:sz w:val="24"/>
          <w:szCs w:val="24"/>
          <w:lang w:eastAsia="lv-LV"/>
        </w:rPr>
        <w:t>Maksas pakalpojuma veids: Sēžu zāles izmantošana</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b/>
          <w:sz w:val="24"/>
          <w:szCs w:val="24"/>
          <w:lang w:eastAsia="lv-LV"/>
        </w:rPr>
        <w:t xml:space="preserve">Laikposms </w:t>
      </w:r>
      <w:r w:rsidRPr="00447E96">
        <w:rPr>
          <w:rFonts w:ascii="Times New Roman" w:eastAsia="Times New Roman" w:hAnsi="Times New Roman" w:cs="Times New Roman"/>
          <w:sz w:val="24"/>
          <w:szCs w:val="24"/>
          <w:lang w:eastAsia="lv-LV"/>
        </w:rPr>
        <w:t>01.01.2016.-31.12.2016.</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5659"/>
        <w:gridCol w:w="2268"/>
      </w:tblGrid>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Izdevumu klasifikācijas kods</w:t>
            </w:r>
          </w:p>
        </w:tc>
        <w:tc>
          <w:tcPr>
            <w:tcW w:w="565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Rādītājs (materiāla/izejvielas nosaukums, atlīdzība un citi izmaksu veidi)</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Izmaksu apjoms noteiktā laikposmā viena maksas pakalpojuma veida nodrošināšanai</w:t>
            </w:r>
          </w:p>
          <w:p w:rsidR="00447E96" w:rsidRPr="00447E96" w:rsidRDefault="00447E96" w:rsidP="00447E96">
            <w:pPr>
              <w:spacing w:after="0" w:line="240" w:lineRule="auto"/>
              <w:jc w:val="center"/>
              <w:rPr>
                <w:rFonts w:ascii="Times New Roman" w:eastAsia="Times New Roman" w:hAnsi="Times New Roman" w:cs="Times New Roman"/>
                <w:i/>
                <w:sz w:val="20"/>
                <w:szCs w:val="20"/>
                <w:lang w:eastAsia="lv-LV"/>
              </w:rPr>
            </w:pPr>
            <w:r w:rsidRPr="00447E96">
              <w:rPr>
                <w:rFonts w:ascii="Times New Roman" w:eastAsia="Times New Roman" w:hAnsi="Times New Roman" w:cs="Times New Roman"/>
                <w:sz w:val="20"/>
                <w:szCs w:val="20"/>
                <w:lang w:eastAsia="lv-LV"/>
              </w:rPr>
              <w:t>01.01.2015.-31.12.2015.</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5659" w:type="dxa"/>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                         Tiešās izmaksas</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1119</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Darba alga pakalpojuma sniegšanā iesaistītajam personālam (apkopējas, saimnieks, pārvaldes sekretāre)</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30960</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1210</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Valsts sociālās apdrošināšanas obligātās iemaksas 23,59</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7303</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2221</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apkuri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17863</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2222</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ūdeni un kanalizāciju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1598</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2223</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elektroenerģiju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19426</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2224</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atkritumu savākšanu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759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2244</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Nekustamā īpašuma uzturēšana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4252</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2350</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Kārtējā remonta un iestāžu uzturēšanas materiāli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6469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Nolietojums (amortizācija)</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67229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565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Tiešās izmaksas kopā:</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155859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                         Netiešās izmaksas</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1119</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Darba alga pakalpojuma sniegšanā iesaistītajam personālam (izpilddirektors, datortīkla administrators)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42552</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1210</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Valsts sociālās apdrošināšanas obligātās iemaksas 23,59</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10038</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2243</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Iekārtas, inventāra un aparatūras remonts, tehniskā apkalpošana</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6732</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565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Netiešās izmaksas kopā:</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59322</w:t>
            </w:r>
          </w:p>
        </w:tc>
      </w:tr>
      <w:tr w:rsidR="00447E96" w:rsidRPr="00447E96" w:rsidTr="00114B33">
        <w:tc>
          <w:tcPr>
            <w:tcW w:w="1537"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5659" w:type="dxa"/>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Pakalpojuma izmaksas kopā:</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215181</w:t>
            </w:r>
          </w:p>
        </w:tc>
      </w:tr>
      <w:tr w:rsidR="00447E96" w:rsidRPr="00447E96" w:rsidTr="00114B33">
        <w:tc>
          <w:tcPr>
            <w:tcW w:w="9464" w:type="dxa"/>
            <w:gridSpan w:val="3"/>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Maksas pakalpojuma izcenojums par 1 stundu (215181/250 d/8 </w:t>
            </w:r>
            <w:proofErr w:type="spellStart"/>
            <w:r w:rsidRPr="00447E96">
              <w:rPr>
                <w:rFonts w:ascii="Times New Roman" w:eastAsia="Times New Roman" w:hAnsi="Times New Roman" w:cs="Times New Roman"/>
                <w:sz w:val="24"/>
                <w:szCs w:val="24"/>
                <w:lang w:eastAsia="lv-LV"/>
              </w:rPr>
              <w:t>st</w:t>
            </w:r>
            <w:proofErr w:type="spellEnd"/>
            <w:r w:rsidRPr="00447E96">
              <w:rPr>
                <w:rFonts w:ascii="Times New Roman" w:eastAsia="Times New Roman" w:hAnsi="Times New Roman" w:cs="Times New Roman"/>
                <w:sz w:val="24"/>
                <w:szCs w:val="24"/>
                <w:lang w:eastAsia="lv-LV"/>
              </w:rPr>
              <w:t>)</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107.59</w:t>
            </w: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Ēkas 1 m2 izcenojums stundā (107.59/2789 m2 kopējā platība)</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0.039</w:t>
            </w: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Sēžu zāles 57.2 m2 izmaksa 1 h (57.2*0.039)</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2.23</w:t>
            </w: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PVN 21%</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0.47</w:t>
            </w: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Kopā ar PVN</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2.70</w:t>
            </w:r>
          </w:p>
        </w:tc>
      </w:tr>
    </w:tbl>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Aprēķinu sastādīja:</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_____________________________________________________________________</w:t>
      </w:r>
    </w:p>
    <w:p w:rsidR="00447E96" w:rsidRPr="00447E96" w:rsidRDefault="00447E96" w:rsidP="00447E96">
      <w:pPr>
        <w:spacing w:after="0" w:line="240" w:lineRule="auto"/>
        <w:jc w:val="right"/>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(amats)                                                                              (vārds, uzvārds)                                                    (paraksts)</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Aprēķinu apstiprināja:</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_____________________________________________________________________</w:t>
      </w:r>
    </w:p>
    <w:p w:rsidR="00447E96" w:rsidRPr="00447E96" w:rsidRDefault="00447E96" w:rsidP="00447E96">
      <w:pPr>
        <w:spacing w:after="0" w:line="240" w:lineRule="auto"/>
        <w:jc w:val="right"/>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(amats)                                                                              (vārds, uzvārds)                                                    (paraksts)</w:t>
      </w:r>
    </w:p>
    <w:bookmarkEnd w:id="4"/>
    <w:p w:rsidR="00447E96" w:rsidRPr="00447E96" w:rsidRDefault="00447E96" w:rsidP="00447E96">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3.</w:t>
      </w:r>
      <w:r w:rsidRPr="00447E96">
        <w:rPr>
          <w:rFonts w:ascii="Times New Roman" w:eastAsia="Times New Roman" w:hAnsi="Times New Roman" w:cs="Times New Roman"/>
          <w:i/>
          <w:sz w:val="24"/>
          <w:szCs w:val="24"/>
          <w:lang w:eastAsia="lv-LV"/>
        </w:rPr>
        <w:t>pielikums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SASKAŅOTS</w:t>
      </w:r>
    </w:p>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Finanšu nodaļas galvenais ekonomists    ____________________________________</w:t>
      </w:r>
    </w:p>
    <w:p w:rsidR="00447E96" w:rsidRPr="00447E96" w:rsidRDefault="00447E96" w:rsidP="00447E96">
      <w:pPr>
        <w:spacing w:after="0" w:line="240" w:lineRule="auto"/>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 xml:space="preserve"> (amats)                                                                                             (vārds, uzvārds)                                           paraksts)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______.gada ____._________________</w:t>
      </w: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Maksas pakalpojuma izcenojuma aprēķins</w:t>
      </w:r>
    </w:p>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p w:rsidR="00447E96" w:rsidRPr="00447E96" w:rsidRDefault="00447E96" w:rsidP="00447E96">
      <w:pPr>
        <w:spacing w:after="0" w:line="240" w:lineRule="auto"/>
        <w:rPr>
          <w:rFonts w:ascii="Times New Roman" w:eastAsia="Times New Roman" w:hAnsi="Times New Roman" w:cs="Times New Roman"/>
          <w:sz w:val="24"/>
          <w:szCs w:val="24"/>
          <w:u w:val="single"/>
          <w:lang w:eastAsia="lv-LV"/>
        </w:rPr>
      </w:pPr>
      <w:r w:rsidRPr="00447E96">
        <w:rPr>
          <w:rFonts w:ascii="Times New Roman" w:eastAsia="Times New Roman" w:hAnsi="Times New Roman" w:cs="Times New Roman"/>
          <w:b/>
          <w:sz w:val="24"/>
          <w:szCs w:val="24"/>
          <w:lang w:eastAsia="lv-LV"/>
        </w:rPr>
        <w:t xml:space="preserve">Iestāde/aģentūra </w:t>
      </w:r>
      <w:r w:rsidRPr="00447E96">
        <w:rPr>
          <w:rFonts w:ascii="Times New Roman" w:eastAsia="Times New Roman" w:hAnsi="Times New Roman" w:cs="Times New Roman"/>
          <w:sz w:val="24"/>
          <w:szCs w:val="24"/>
          <w:lang w:eastAsia="lv-LV"/>
        </w:rPr>
        <w:t>Tukuma novada Dome</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b/>
          <w:sz w:val="24"/>
          <w:szCs w:val="24"/>
          <w:lang w:eastAsia="lv-LV"/>
        </w:rPr>
        <w:t>Maksas pakalpojuma veids: Projektora izmantošana</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b/>
          <w:sz w:val="24"/>
          <w:szCs w:val="24"/>
          <w:lang w:eastAsia="lv-LV"/>
        </w:rPr>
        <w:t xml:space="preserve">Laikposms </w:t>
      </w:r>
      <w:r w:rsidRPr="00447E96">
        <w:rPr>
          <w:rFonts w:ascii="Times New Roman" w:eastAsia="Times New Roman" w:hAnsi="Times New Roman" w:cs="Times New Roman"/>
          <w:sz w:val="24"/>
          <w:szCs w:val="24"/>
          <w:lang w:eastAsia="lv-LV"/>
        </w:rPr>
        <w:t>01.01.2016.-31.12.2016.</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5659"/>
        <w:gridCol w:w="2268"/>
      </w:tblGrid>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Izdevumu klasifikācijas kods</w:t>
            </w:r>
          </w:p>
        </w:tc>
        <w:tc>
          <w:tcPr>
            <w:tcW w:w="565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Rādītājs (materiāla/izejvielas nosaukums, atlīdzība un citi izmaksu veidi)</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0"/>
                <w:szCs w:val="20"/>
                <w:lang w:eastAsia="lv-LV"/>
              </w:rPr>
            </w:pPr>
            <w:r w:rsidRPr="00447E96">
              <w:rPr>
                <w:rFonts w:ascii="Times New Roman" w:eastAsia="Times New Roman" w:hAnsi="Times New Roman" w:cs="Times New Roman"/>
                <w:sz w:val="20"/>
                <w:szCs w:val="20"/>
                <w:lang w:eastAsia="lv-LV"/>
              </w:rPr>
              <w:t>Izmaksu apjoms noteiktā laikposmā viena maksas pakalpojuma veida nodrošināšanai</w:t>
            </w:r>
          </w:p>
          <w:p w:rsidR="00447E96" w:rsidRPr="00447E96" w:rsidRDefault="00447E96" w:rsidP="00447E96">
            <w:pPr>
              <w:spacing w:after="0" w:line="240" w:lineRule="auto"/>
              <w:jc w:val="center"/>
              <w:rPr>
                <w:rFonts w:ascii="Times New Roman" w:eastAsia="Times New Roman" w:hAnsi="Times New Roman" w:cs="Times New Roman"/>
                <w:i/>
                <w:sz w:val="20"/>
                <w:szCs w:val="20"/>
                <w:lang w:eastAsia="lv-LV"/>
              </w:rPr>
            </w:pPr>
            <w:r w:rsidRPr="00447E96">
              <w:rPr>
                <w:rFonts w:ascii="Times New Roman" w:eastAsia="Times New Roman" w:hAnsi="Times New Roman" w:cs="Times New Roman"/>
                <w:sz w:val="20"/>
                <w:szCs w:val="20"/>
                <w:lang w:eastAsia="lv-LV"/>
              </w:rPr>
              <w:t>01.01.2015.-31.12.2015.</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5659" w:type="dxa"/>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                         Tiešās izmaksas</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1119</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Darba alga pakalpojuma sniegšanā iesaistītajam personālam (datorspeciālists)</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8136</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1210</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Valsts sociālās apdrošināšanas obligātās iemaksas 23,59%</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1919</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Nolietojums (amortizācija)</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712</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565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Tiešās izmaksas kopā:</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10767</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                         Netiešās izmaksas</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2223</w:t>
            </w:r>
          </w:p>
        </w:tc>
        <w:tc>
          <w:tcPr>
            <w:tcW w:w="5659" w:type="dxa"/>
            <w:shd w:val="clear" w:color="auto" w:fill="auto"/>
          </w:tcPr>
          <w:p w:rsidR="00447E96" w:rsidRPr="00447E96" w:rsidRDefault="00447E96" w:rsidP="00447E96">
            <w:pPr>
              <w:spacing w:after="0" w:line="240" w:lineRule="auto"/>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Izdevumi par elektroenerģiju </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1068</w:t>
            </w:r>
          </w:p>
        </w:tc>
      </w:tr>
      <w:tr w:rsidR="00447E96" w:rsidRPr="00447E96" w:rsidTr="00114B33">
        <w:tc>
          <w:tcPr>
            <w:tcW w:w="1537"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5659"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Netiešās izmaksas kopā:</w:t>
            </w:r>
          </w:p>
        </w:tc>
        <w:tc>
          <w:tcPr>
            <w:tcW w:w="2268" w:type="dxa"/>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1068</w:t>
            </w:r>
          </w:p>
        </w:tc>
      </w:tr>
      <w:tr w:rsidR="00447E96" w:rsidRPr="00447E96" w:rsidTr="00114B33">
        <w:tc>
          <w:tcPr>
            <w:tcW w:w="1537"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p>
        </w:tc>
        <w:tc>
          <w:tcPr>
            <w:tcW w:w="5659" w:type="dxa"/>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Pakalpojuma izmaksas kopā:</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11835</w:t>
            </w:r>
          </w:p>
        </w:tc>
      </w:tr>
      <w:tr w:rsidR="00447E96" w:rsidRPr="00447E96" w:rsidTr="00114B33">
        <w:tc>
          <w:tcPr>
            <w:tcW w:w="9464" w:type="dxa"/>
            <w:gridSpan w:val="3"/>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 xml:space="preserve">Maksas pakalpojuma izcenojums par 1 stundu (11835/250 d/8 </w:t>
            </w:r>
            <w:proofErr w:type="spellStart"/>
            <w:r w:rsidRPr="00447E96">
              <w:rPr>
                <w:rFonts w:ascii="Times New Roman" w:eastAsia="Times New Roman" w:hAnsi="Times New Roman" w:cs="Times New Roman"/>
                <w:sz w:val="24"/>
                <w:szCs w:val="24"/>
                <w:lang w:eastAsia="lv-LV"/>
              </w:rPr>
              <w:t>st</w:t>
            </w:r>
            <w:proofErr w:type="spellEnd"/>
            <w:r w:rsidRPr="00447E96">
              <w:rPr>
                <w:rFonts w:ascii="Times New Roman" w:eastAsia="Times New Roman" w:hAnsi="Times New Roman" w:cs="Times New Roman"/>
                <w:sz w:val="24"/>
                <w:szCs w:val="24"/>
                <w:lang w:eastAsia="lv-LV"/>
              </w:rPr>
              <w:t>)</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5.91</w:t>
            </w: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PVN 21%</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1.24</w:t>
            </w:r>
          </w:p>
        </w:tc>
      </w:tr>
      <w:tr w:rsidR="00447E96" w:rsidRPr="00447E96" w:rsidTr="00114B33">
        <w:tc>
          <w:tcPr>
            <w:tcW w:w="7196" w:type="dxa"/>
            <w:gridSpan w:val="2"/>
            <w:tcBorders>
              <w:bottom w:val="single" w:sz="4" w:space="0" w:color="auto"/>
            </w:tcBorders>
            <w:shd w:val="clear" w:color="auto" w:fill="auto"/>
          </w:tcPr>
          <w:p w:rsidR="00447E96" w:rsidRPr="00447E96" w:rsidRDefault="00447E96" w:rsidP="00447E96">
            <w:pPr>
              <w:spacing w:after="0" w:line="240" w:lineRule="auto"/>
              <w:jc w:val="both"/>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Kopā ar PVN</w:t>
            </w:r>
          </w:p>
        </w:tc>
        <w:tc>
          <w:tcPr>
            <w:tcW w:w="2268" w:type="dxa"/>
            <w:tcBorders>
              <w:bottom w:val="single" w:sz="4" w:space="0" w:color="auto"/>
            </w:tcBorders>
            <w:shd w:val="clear" w:color="auto" w:fill="auto"/>
          </w:tcPr>
          <w:p w:rsidR="00447E96" w:rsidRPr="00447E96" w:rsidRDefault="00447E96" w:rsidP="00447E96">
            <w:pPr>
              <w:spacing w:after="0" w:line="240" w:lineRule="auto"/>
              <w:jc w:val="center"/>
              <w:rPr>
                <w:rFonts w:ascii="Times New Roman" w:eastAsia="Times New Roman" w:hAnsi="Times New Roman" w:cs="Times New Roman"/>
                <w:b/>
                <w:sz w:val="24"/>
                <w:szCs w:val="24"/>
                <w:lang w:eastAsia="lv-LV"/>
              </w:rPr>
            </w:pPr>
            <w:r w:rsidRPr="00447E96">
              <w:rPr>
                <w:rFonts w:ascii="Times New Roman" w:eastAsia="Times New Roman" w:hAnsi="Times New Roman" w:cs="Times New Roman"/>
                <w:b/>
                <w:sz w:val="24"/>
                <w:szCs w:val="24"/>
                <w:lang w:eastAsia="lv-LV"/>
              </w:rPr>
              <w:t>7.15</w:t>
            </w:r>
          </w:p>
        </w:tc>
      </w:tr>
    </w:tbl>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Aprēķinu sastādīja:</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_____________________________________________________________________</w:t>
      </w:r>
    </w:p>
    <w:p w:rsidR="00447E96" w:rsidRPr="00447E96" w:rsidRDefault="00447E96" w:rsidP="00447E96">
      <w:pPr>
        <w:spacing w:after="0" w:line="240" w:lineRule="auto"/>
        <w:jc w:val="right"/>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(amats)                                                                              (vārds, uzvārds)                                                    (paraksts)</w:t>
      </w:r>
    </w:p>
    <w:p w:rsidR="00447E96" w:rsidRPr="00447E96" w:rsidRDefault="00447E96" w:rsidP="00447E96">
      <w:pPr>
        <w:spacing w:after="0" w:line="240" w:lineRule="auto"/>
        <w:jc w:val="both"/>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Aprēķinu apstiprināja:</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r w:rsidRPr="00447E96">
        <w:rPr>
          <w:rFonts w:ascii="Times New Roman" w:eastAsia="Times New Roman" w:hAnsi="Times New Roman" w:cs="Times New Roman"/>
          <w:sz w:val="24"/>
          <w:szCs w:val="24"/>
          <w:lang w:eastAsia="lv-LV"/>
        </w:rPr>
        <w:t>_____________________________________________________________________</w:t>
      </w:r>
    </w:p>
    <w:p w:rsidR="00447E96" w:rsidRPr="00447E96" w:rsidRDefault="00447E96" w:rsidP="00447E96">
      <w:pPr>
        <w:spacing w:after="0" w:line="240" w:lineRule="auto"/>
        <w:jc w:val="right"/>
        <w:rPr>
          <w:rFonts w:ascii="Times New Roman" w:eastAsia="Times New Roman" w:hAnsi="Times New Roman" w:cs="Times New Roman"/>
          <w:sz w:val="24"/>
          <w:szCs w:val="24"/>
          <w:vertAlign w:val="superscript"/>
          <w:lang w:eastAsia="lv-LV"/>
        </w:rPr>
      </w:pPr>
      <w:r w:rsidRPr="00447E96">
        <w:rPr>
          <w:rFonts w:ascii="Times New Roman" w:eastAsia="Times New Roman" w:hAnsi="Times New Roman" w:cs="Times New Roman"/>
          <w:sz w:val="24"/>
          <w:szCs w:val="24"/>
          <w:vertAlign w:val="superscript"/>
          <w:lang w:eastAsia="lv-LV"/>
        </w:rPr>
        <w:t>(amats)                                                                              (vārds, uzvārds)                                                    (paraksts)</w:t>
      </w: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Pr="00447E96" w:rsidRDefault="00447E96" w:rsidP="00447E96">
      <w:pPr>
        <w:spacing w:after="0" w:line="240" w:lineRule="auto"/>
        <w:jc w:val="right"/>
        <w:rPr>
          <w:rFonts w:ascii="Times New Roman" w:eastAsia="Times New Roman" w:hAnsi="Times New Roman" w:cs="Times New Roman"/>
          <w:sz w:val="24"/>
          <w:szCs w:val="24"/>
          <w:lang w:eastAsia="lv-LV"/>
        </w:rPr>
      </w:pPr>
    </w:p>
    <w:p w:rsidR="00447E96" w:rsidRDefault="00447E96">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rsidR="00B06E2E" w:rsidRPr="00B06E2E" w:rsidRDefault="00B06E2E" w:rsidP="00B06E2E">
      <w:pPr>
        <w:spacing w:before="120" w:after="0" w:line="240" w:lineRule="auto"/>
        <w:jc w:val="right"/>
        <w:rPr>
          <w:rFonts w:ascii="Times New Roman" w:eastAsia="Times New Roman" w:hAnsi="Times New Roman" w:cs="Times New Roman"/>
          <w:i/>
          <w:sz w:val="24"/>
          <w:szCs w:val="24"/>
        </w:rPr>
      </w:pPr>
      <w:r w:rsidRPr="00B06E2E">
        <w:rPr>
          <w:rFonts w:ascii="Times New Roman" w:eastAsia="Times New Roman" w:hAnsi="Times New Roman" w:cs="Times New Roman"/>
          <w:i/>
          <w:sz w:val="24"/>
          <w:szCs w:val="24"/>
        </w:rPr>
        <w:lastRenderedPageBreak/>
        <w:t>PROJEKTS</w:t>
      </w:r>
    </w:p>
    <w:p w:rsidR="00B06E2E" w:rsidRPr="00B06E2E" w:rsidRDefault="005A73D1" w:rsidP="00B06E2E">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10A6F">
        <w:rPr>
          <w:rFonts w:ascii="Times New Roman" w:eastAsia="Times New Roman" w:hAnsi="Times New Roman" w:cs="Times New Roman"/>
          <w:sz w:val="24"/>
          <w:szCs w:val="24"/>
        </w:rPr>
        <w:t>2</w:t>
      </w:r>
      <w:r w:rsidR="00B06E2E" w:rsidRPr="00B06E2E">
        <w:rPr>
          <w:rFonts w:ascii="Times New Roman" w:eastAsia="Times New Roman" w:hAnsi="Times New Roman" w:cs="Times New Roman"/>
          <w:sz w:val="24"/>
          <w:szCs w:val="24"/>
        </w:rPr>
        <w:t>.§.</w:t>
      </w:r>
    </w:p>
    <w:p w:rsidR="00B06E2E" w:rsidRPr="00B06E2E" w:rsidRDefault="00B06E2E" w:rsidP="00B06E2E">
      <w:pPr>
        <w:spacing w:after="0" w:line="240" w:lineRule="auto"/>
        <w:rPr>
          <w:rFonts w:ascii="Times New Roman" w:eastAsia="Times New Roman" w:hAnsi="Times New Roman" w:cs="Times New Roman"/>
          <w:b/>
          <w:sz w:val="24"/>
          <w:szCs w:val="24"/>
        </w:rPr>
      </w:pPr>
    </w:p>
    <w:p w:rsidR="00B06E2E" w:rsidRPr="00B06E2E" w:rsidRDefault="00B06E2E" w:rsidP="00B06E2E">
      <w:pPr>
        <w:spacing w:after="0" w:line="240" w:lineRule="auto"/>
        <w:rPr>
          <w:rFonts w:ascii="Times New Roman" w:eastAsia="Times New Roman" w:hAnsi="Times New Roman" w:cs="Times New Roman"/>
          <w:b/>
          <w:sz w:val="24"/>
          <w:szCs w:val="24"/>
        </w:rPr>
      </w:pPr>
    </w:p>
    <w:p w:rsidR="00B06E2E" w:rsidRPr="00B06E2E" w:rsidRDefault="00B06E2E" w:rsidP="00B06E2E">
      <w:pPr>
        <w:spacing w:after="0" w:line="240" w:lineRule="auto"/>
        <w:rPr>
          <w:rFonts w:ascii="Times New Roman" w:eastAsia="Times New Roman" w:hAnsi="Times New Roman" w:cs="Times New Roman"/>
          <w:b/>
          <w:sz w:val="24"/>
          <w:szCs w:val="24"/>
        </w:rPr>
      </w:pPr>
      <w:r w:rsidRPr="00B06E2E">
        <w:rPr>
          <w:rFonts w:ascii="Times New Roman" w:eastAsia="Times New Roman" w:hAnsi="Times New Roman" w:cs="Times New Roman"/>
          <w:b/>
          <w:sz w:val="24"/>
          <w:szCs w:val="24"/>
        </w:rPr>
        <w:t xml:space="preserve">Par Tukuma novada Tukuma tūrisma </w:t>
      </w:r>
    </w:p>
    <w:p w:rsidR="00B06E2E" w:rsidRPr="00B06E2E" w:rsidRDefault="00B06E2E" w:rsidP="00B06E2E">
      <w:pPr>
        <w:spacing w:after="0" w:line="240" w:lineRule="auto"/>
        <w:rPr>
          <w:rFonts w:ascii="Times New Roman" w:eastAsia="Times New Roman" w:hAnsi="Times New Roman" w:cs="Times New Roman"/>
          <w:b/>
          <w:sz w:val="24"/>
          <w:szCs w:val="24"/>
        </w:rPr>
      </w:pPr>
      <w:r w:rsidRPr="00B06E2E">
        <w:rPr>
          <w:rFonts w:ascii="Times New Roman" w:eastAsia="Times New Roman" w:hAnsi="Times New Roman" w:cs="Times New Roman"/>
          <w:b/>
          <w:sz w:val="24"/>
          <w:szCs w:val="24"/>
        </w:rPr>
        <w:t xml:space="preserve">informācijas centra maksas pakalpojumu </w:t>
      </w:r>
    </w:p>
    <w:p w:rsidR="00B06E2E" w:rsidRPr="00B06E2E" w:rsidRDefault="00B06E2E" w:rsidP="00B06E2E">
      <w:pPr>
        <w:spacing w:after="0" w:line="240" w:lineRule="auto"/>
        <w:rPr>
          <w:rFonts w:ascii="Times New Roman" w:eastAsia="Times New Roman" w:hAnsi="Times New Roman" w:cs="Times New Roman"/>
          <w:b/>
          <w:sz w:val="24"/>
          <w:szCs w:val="24"/>
        </w:rPr>
      </w:pPr>
      <w:r w:rsidRPr="00B06E2E">
        <w:rPr>
          <w:rFonts w:ascii="Times New Roman" w:eastAsia="Times New Roman" w:hAnsi="Times New Roman" w:cs="Times New Roman"/>
          <w:b/>
          <w:sz w:val="24"/>
          <w:szCs w:val="24"/>
        </w:rPr>
        <w:t>cenrāža apstiprināšanu</w:t>
      </w:r>
    </w:p>
    <w:p w:rsidR="00B06E2E" w:rsidRDefault="00B06E2E" w:rsidP="00B06E2E">
      <w:pPr>
        <w:spacing w:after="0" w:line="240" w:lineRule="auto"/>
        <w:ind w:right="-3"/>
        <w:jc w:val="both"/>
        <w:rPr>
          <w:rFonts w:ascii="Times New Roman" w:eastAsia="Times New Roman" w:hAnsi="Times New Roman" w:cs="Times New Roman"/>
          <w:i/>
          <w:sz w:val="24"/>
          <w:szCs w:val="24"/>
        </w:rPr>
      </w:pPr>
    </w:p>
    <w:p w:rsidR="00B06E2E" w:rsidRPr="00B06E2E" w:rsidRDefault="00B06E2E" w:rsidP="00B06E2E">
      <w:pPr>
        <w:spacing w:after="0" w:line="240" w:lineRule="auto"/>
        <w:ind w:right="-3"/>
        <w:jc w:val="both"/>
        <w:rPr>
          <w:rFonts w:ascii="Times New Roman" w:eastAsia="Times New Roman" w:hAnsi="Times New Roman" w:cs="Times New Roman"/>
          <w:i/>
          <w:sz w:val="24"/>
          <w:szCs w:val="24"/>
        </w:rPr>
      </w:pPr>
    </w:p>
    <w:p w:rsidR="00B06E2E" w:rsidRPr="00B06E2E" w:rsidRDefault="00B06E2E" w:rsidP="00B06E2E">
      <w:pPr>
        <w:spacing w:after="0" w:line="240" w:lineRule="auto"/>
        <w:ind w:right="-3"/>
        <w:jc w:val="both"/>
        <w:rPr>
          <w:rFonts w:ascii="Times New Roman" w:eastAsia="Times New Roman" w:hAnsi="Times New Roman" w:cs="Times New Roman"/>
          <w:i/>
          <w:sz w:val="24"/>
          <w:szCs w:val="24"/>
        </w:rPr>
      </w:pPr>
    </w:p>
    <w:p w:rsidR="00B06E2E" w:rsidRPr="00B06E2E" w:rsidRDefault="00B06E2E" w:rsidP="00B06E2E">
      <w:pPr>
        <w:spacing w:after="0" w:line="240" w:lineRule="auto"/>
        <w:ind w:right="-3"/>
        <w:jc w:val="both"/>
        <w:rPr>
          <w:rFonts w:ascii="Times New Roman" w:eastAsia="Times New Roman" w:hAnsi="Times New Roman" w:cs="Times New Roman"/>
          <w:i/>
          <w:sz w:val="24"/>
          <w:szCs w:val="24"/>
        </w:rPr>
      </w:pPr>
      <w:r w:rsidRPr="00B06E2E">
        <w:rPr>
          <w:rFonts w:ascii="Times New Roman" w:eastAsia="Times New Roman" w:hAnsi="Times New Roman" w:cs="Times New Roman"/>
          <w:i/>
          <w:sz w:val="24"/>
          <w:szCs w:val="24"/>
        </w:rPr>
        <w:t>Iesniegt izskatīšanai Domei šādu lēmuma projektu:</w:t>
      </w:r>
    </w:p>
    <w:p w:rsidR="00B06E2E" w:rsidRDefault="00B06E2E" w:rsidP="00B06E2E">
      <w:pPr>
        <w:spacing w:after="0" w:line="240" w:lineRule="auto"/>
        <w:ind w:right="-3"/>
        <w:jc w:val="both"/>
        <w:rPr>
          <w:rFonts w:ascii="Times New Roman" w:eastAsia="Times New Roman" w:hAnsi="Times New Roman" w:cs="Times New Roman"/>
          <w:i/>
          <w:sz w:val="24"/>
          <w:szCs w:val="24"/>
        </w:rPr>
      </w:pPr>
    </w:p>
    <w:p w:rsidR="00B06E2E" w:rsidRPr="00B06E2E" w:rsidRDefault="00B06E2E" w:rsidP="00B06E2E">
      <w:pPr>
        <w:spacing w:after="0" w:line="240" w:lineRule="auto"/>
        <w:ind w:right="-3"/>
        <w:jc w:val="both"/>
        <w:rPr>
          <w:rFonts w:ascii="Times New Roman" w:eastAsia="Times New Roman" w:hAnsi="Times New Roman" w:cs="Times New Roman"/>
          <w:i/>
          <w:sz w:val="24"/>
          <w:szCs w:val="24"/>
        </w:rPr>
      </w:pPr>
    </w:p>
    <w:p w:rsidR="00B06E2E" w:rsidRPr="00B06E2E" w:rsidRDefault="00B06E2E" w:rsidP="00B06E2E">
      <w:pPr>
        <w:suppressAutoHyphens/>
        <w:autoSpaceDN w:val="0"/>
        <w:spacing w:after="0" w:line="240" w:lineRule="auto"/>
        <w:ind w:right="98" w:firstLine="696"/>
        <w:jc w:val="both"/>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Pamatojoties uz Tukuma novada Domes 02.07.2015. noteikumiem Nr.9 „</w:t>
      </w:r>
      <w:r w:rsidRPr="00B06E2E">
        <w:rPr>
          <w:rFonts w:ascii="Times New Roman" w:eastAsia="Times New Roman" w:hAnsi="Times New Roman" w:cs="Times New Roman"/>
          <w:bCs/>
          <w:sz w:val="24"/>
          <w:szCs w:val="24"/>
          <w:lang w:eastAsia="lv-LV"/>
        </w:rPr>
        <w:t xml:space="preserve">Kārtība, kādā Tukuma novada pašvaldības iestādes un aģentūras plāno un uzskaita ieņēmumus no maksas pakalpojumiem un ar šo pakalpojumu sniegšanu saistītos izdevumus, nosaka un apstiprina </w:t>
      </w:r>
      <w:r w:rsidRPr="00B06E2E">
        <w:rPr>
          <w:rFonts w:ascii="Times New Roman" w:eastAsia="Times New Roman" w:hAnsi="Times New Roman" w:cs="Times New Roman"/>
          <w:sz w:val="24"/>
          <w:szCs w:val="24"/>
          <w:lang w:eastAsia="lv-LV"/>
        </w:rPr>
        <w:t>maksas pakalpojumu izcenojumus” (prot.Nr.7, 9.</w:t>
      </w:r>
      <w:r w:rsidRPr="00B06E2E">
        <w:rPr>
          <w:rFonts w:ascii="Times New Roman" w:eastAsia="Times New Roman" w:hAnsi="Times New Roman" w:cs="Times New Roman"/>
          <w:noProof/>
          <w:sz w:val="24"/>
          <w:szCs w:val="24"/>
          <w:lang w:eastAsia="lv-LV"/>
        </w:rPr>
        <w:t>§.</w:t>
      </w:r>
      <w:r w:rsidRPr="00B06E2E">
        <w:rPr>
          <w:rFonts w:ascii="Times New Roman" w:eastAsia="Times New Roman" w:hAnsi="Times New Roman" w:cs="Times New Roman"/>
          <w:sz w:val="24"/>
          <w:szCs w:val="24"/>
          <w:lang w:eastAsia="lv-LV"/>
        </w:rPr>
        <w:t>):</w:t>
      </w:r>
    </w:p>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p>
    <w:p w:rsidR="00B06E2E" w:rsidRPr="00B06E2E" w:rsidRDefault="00B06E2E" w:rsidP="00B06E2E">
      <w:pPr>
        <w:suppressAutoHyphens/>
        <w:autoSpaceDN w:val="0"/>
        <w:spacing w:after="0" w:line="240" w:lineRule="auto"/>
        <w:ind w:right="98" w:firstLine="567"/>
        <w:jc w:val="both"/>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 apstiprināt Tukuma novada Tukuma tūrisma informācijas centra maksas pakalpojumu cenrādi (pielikumā),</w:t>
      </w:r>
    </w:p>
    <w:p w:rsidR="00B06E2E" w:rsidRPr="00B06E2E" w:rsidRDefault="00B06E2E" w:rsidP="00B06E2E">
      <w:pPr>
        <w:suppressAutoHyphens/>
        <w:autoSpaceDN w:val="0"/>
        <w:spacing w:after="0" w:line="240" w:lineRule="auto"/>
        <w:ind w:right="98" w:firstLine="567"/>
        <w:jc w:val="both"/>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2. ieņēmumus no maksas pakalpojumiem iemaksāt Tukuma novada Domes pamatbudžeta kontā,</w:t>
      </w:r>
    </w:p>
    <w:p w:rsidR="00B06E2E" w:rsidRPr="00B06E2E" w:rsidRDefault="00B06E2E" w:rsidP="00B06E2E">
      <w:pPr>
        <w:spacing w:after="0" w:line="240" w:lineRule="auto"/>
        <w:ind w:firstLine="567"/>
        <w:jc w:val="both"/>
        <w:rPr>
          <w:rFonts w:ascii="Times New Roman" w:eastAsia="Times New Roman" w:hAnsi="Times New Roman" w:cs="Times New Roman"/>
          <w:bCs/>
          <w:sz w:val="24"/>
          <w:szCs w:val="24"/>
        </w:rPr>
      </w:pPr>
      <w:r w:rsidRPr="00B06E2E">
        <w:rPr>
          <w:rFonts w:ascii="Times New Roman" w:eastAsia="Times New Roman" w:hAnsi="Times New Roman" w:cs="Times New Roman"/>
          <w:bCs/>
          <w:sz w:val="24"/>
          <w:szCs w:val="24"/>
        </w:rPr>
        <w:t>3. noteikt, ka par maksas pakalpojumiem iegūtos līdzekļus var izlietot izdevumiem, kas saistīti ar maksas pakalpojumu nodrošināšanu, Tukuma novada tēla popularizēšanu, zīmola ieviešanu un citiem uzturēšanas izdevumiem atbilstoši Tukuma novada Domes apstiprinātajai tāmei,</w:t>
      </w:r>
    </w:p>
    <w:p w:rsidR="00B06E2E" w:rsidRPr="00B06E2E" w:rsidRDefault="00B06E2E" w:rsidP="00B06E2E">
      <w:pPr>
        <w:suppressAutoHyphens/>
        <w:autoSpaceDN w:val="0"/>
        <w:spacing w:after="0" w:line="240" w:lineRule="auto"/>
        <w:ind w:right="98" w:firstLine="567"/>
        <w:jc w:val="both"/>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 maksas pakalpojumu cenrādis stājas spēkā 2016.gada 1.februārī,</w:t>
      </w:r>
    </w:p>
    <w:p w:rsidR="00B06E2E" w:rsidRPr="00B06E2E" w:rsidRDefault="00B06E2E" w:rsidP="00B06E2E">
      <w:pPr>
        <w:suppressAutoHyphens/>
        <w:autoSpaceDN w:val="0"/>
        <w:spacing w:after="0" w:line="240" w:lineRule="auto"/>
        <w:ind w:right="98" w:firstLine="567"/>
        <w:jc w:val="both"/>
        <w:textAlignment w:val="baseline"/>
        <w:rPr>
          <w:rFonts w:ascii="Times New Roman" w:eastAsia="Times New Roman" w:hAnsi="Times New Roman" w:cs="Times New Roman"/>
          <w:bCs/>
          <w:sz w:val="24"/>
          <w:szCs w:val="24"/>
          <w:lang w:eastAsia="lv-LV"/>
        </w:rPr>
      </w:pPr>
      <w:r w:rsidRPr="00B06E2E">
        <w:rPr>
          <w:rFonts w:ascii="Times New Roman" w:eastAsia="Times New Roman" w:hAnsi="Times New Roman" w:cs="Times New Roman"/>
          <w:sz w:val="24"/>
          <w:szCs w:val="24"/>
          <w:lang w:eastAsia="lv-LV"/>
        </w:rPr>
        <w:t>5. u</w:t>
      </w:r>
      <w:r w:rsidRPr="00B06E2E">
        <w:rPr>
          <w:rFonts w:ascii="Times New Roman" w:eastAsia="Times New Roman" w:hAnsi="Times New Roman" w:cs="Times New Roman"/>
          <w:bCs/>
          <w:sz w:val="24"/>
          <w:szCs w:val="24"/>
          <w:lang w:eastAsia="lv-LV"/>
        </w:rPr>
        <w:t>zskatīt par spēku zaudējušiem Tukuma novada Domes 2010.gada 23.decembra noteikumus Nr.29 „Tukuma Tūrisma informācijas centra maksas pakalpojumu cenrādis” (prot. Nr.18, 65.</w:t>
      </w:r>
      <w:r w:rsidRPr="00B06E2E">
        <w:rPr>
          <w:rFonts w:ascii="Times New Roman" w:eastAsia="Times New Roman" w:hAnsi="Times New Roman" w:cs="Times New Roman"/>
          <w:noProof/>
          <w:sz w:val="24"/>
          <w:szCs w:val="24"/>
          <w:lang w:eastAsia="lv-LV"/>
        </w:rPr>
        <w:t>§.</w:t>
      </w:r>
      <w:r w:rsidRPr="00B06E2E">
        <w:rPr>
          <w:rFonts w:ascii="Times New Roman" w:eastAsia="Times New Roman" w:hAnsi="Times New Roman" w:cs="Times New Roman"/>
          <w:bCs/>
          <w:sz w:val="24"/>
          <w:szCs w:val="24"/>
          <w:lang w:eastAsia="lv-LV"/>
        </w:rPr>
        <w:t xml:space="preserve">). </w:t>
      </w:r>
    </w:p>
    <w:p w:rsidR="00B06E2E" w:rsidRPr="00B06E2E" w:rsidRDefault="00B06E2E" w:rsidP="00B06E2E">
      <w:pPr>
        <w:suppressAutoHyphens/>
        <w:autoSpaceDN w:val="0"/>
        <w:spacing w:after="0" w:line="240" w:lineRule="auto"/>
        <w:ind w:right="99"/>
        <w:jc w:val="both"/>
        <w:textAlignment w:val="baseline"/>
        <w:rPr>
          <w:rFonts w:ascii="Times New Roman" w:eastAsia="Times New Roman" w:hAnsi="Times New Roman" w:cs="Times New Roman"/>
          <w:sz w:val="24"/>
          <w:szCs w:val="24"/>
          <w:lang w:eastAsia="lv-LV"/>
        </w:rPr>
      </w:pPr>
    </w:p>
    <w:p w:rsidR="00B06E2E" w:rsidRPr="00B06E2E" w:rsidRDefault="00B06E2E" w:rsidP="00B06E2E">
      <w:pPr>
        <w:suppressAutoHyphens/>
        <w:autoSpaceDN w:val="0"/>
        <w:spacing w:before="120" w:after="0" w:line="240" w:lineRule="auto"/>
        <w:textAlignment w:val="baseline"/>
        <w:rPr>
          <w:rFonts w:ascii="Times New Roman" w:eastAsia="Times New Roman" w:hAnsi="Times New Roman" w:cs="Times New Roman"/>
          <w:sz w:val="24"/>
          <w:szCs w:val="24"/>
          <w:lang w:eastAsia="lv-LV"/>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ind w:right="99"/>
        <w:jc w:val="both"/>
        <w:rPr>
          <w:rFonts w:ascii="Times New Roman" w:eastAsia="Times New Roman" w:hAnsi="Times New Roman" w:cs="Times New Roman"/>
          <w:sz w:val="24"/>
          <w:szCs w:val="24"/>
        </w:rPr>
      </w:pPr>
    </w:p>
    <w:p w:rsidR="00B06E2E" w:rsidRPr="00B06E2E" w:rsidRDefault="00B06E2E" w:rsidP="00B06E2E">
      <w:pPr>
        <w:spacing w:after="0" w:line="240" w:lineRule="auto"/>
        <w:jc w:val="both"/>
        <w:rPr>
          <w:rFonts w:ascii="Times New Roman" w:eastAsia="Times New Roman" w:hAnsi="Times New Roman" w:cs="Times New Roman"/>
          <w:sz w:val="20"/>
          <w:szCs w:val="20"/>
        </w:rPr>
      </w:pPr>
      <w:r w:rsidRPr="00B06E2E">
        <w:rPr>
          <w:rFonts w:ascii="Times New Roman" w:eastAsia="Times New Roman" w:hAnsi="Times New Roman" w:cs="Times New Roman"/>
          <w:sz w:val="20"/>
          <w:szCs w:val="20"/>
        </w:rPr>
        <w:t>Nosūtīt:</w:t>
      </w:r>
    </w:p>
    <w:p w:rsidR="00B06E2E" w:rsidRPr="00B06E2E" w:rsidRDefault="00B06E2E" w:rsidP="00B06E2E">
      <w:pPr>
        <w:spacing w:after="0" w:line="240" w:lineRule="auto"/>
        <w:jc w:val="both"/>
        <w:rPr>
          <w:rFonts w:ascii="Times New Roman" w:eastAsia="Times New Roman" w:hAnsi="Times New Roman" w:cs="Times New Roman"/>
          <w:sz w:val="20"/>
          <w:szCs w:val="20"/>
        </w:rPr>
      </w:pPr>
      <w:r w:rsidRPr="00B06E2E">
        <w:rPr>
          <w:rFonts w:ascii="Times New Roman" w:eastAsia="Times New Roman" w:hAnsi="Times New Roman" w:cs="Times New Roman"/>
          <w:sz w:val="20"/>
          <w:szCs w:val="20"/>
        </w:rPr>
        <w:t xml:space="preserve">- </w:t>
      </w:r>
      <w:proofErr w:type="spellStart"/>
      <w:r w:rsidRPr="00B06E2E">
        <w:rPr>
          <w:rFonts w:ascii="Times New Roman" w:eastAsia="Times New Roman" w:hAnsi="Times New Roman" w:cs="Times New Roman"/>
          <w:sz w:val="20"/>
          <w:szCs w:val="20"/>
        </w:rPr>
        <w:t>Fin</w:t>
      </w:r>
      <w:proofErr w:type="spellEnd"/>
      <w:r w:rsidRPr="00B06E2E">
        <w:rPr>
          <w:rFonts w:ascii="Times New Roman" w:eastAsia="Times New Roman" w:hAnsi="Times New Roman" w:cs="Times New Roman"/>
          <w:sz w:val="20"/>
          <w:szCs w:val="20"/>
        </w:rPr>
        <w:t xml:space="preserve">. nod. </w:t>
      </w:r>
    </w:p>
    <w:p w:rsidR="00B06E2E" w:rsidRPr="00B06E2E" w:rsidRDefault="00B06E2E" w:rsidP="00B06E2E">
      <w:pPr>
        <w:keepNext/>
        <w:spacing w:after="0" w:line="240" w:lineRule="auto"/>
        <w:jc w:val="both"/>
        <w:outlineLvl w:val="0"/>
        <w:rPr>
          <w:rFonts w:ascii="Times New Roman" w:eastAsia="Times New Roman" w:hAnsi="Times New Roman" w:cs="Times New Roman"/>
          <w:sz w:val="20"/>
          <w:szCs w:val="20"/>
        </w:rPr>
      </w:pPr>
    </w:p>
    <w:p w:rsidR="00B06E2E" w:rsidRPr="00B06E2E" w:rsidRDefault="00B06E2E" w:rsidP="00B06E2E">
      <w:pPr>
        <w:keepNext/>
        <w:spacing w:after="0" w:line="240" w:lineRule="auto"/>
        <w:jc w:val="both"/>
        <w:outlineLvl w:val="0"/>
        <w:rPr>
          <w:rFonts w:ascii="Times New Roman" w:eastAsia="Times New Roman" w:hAnsi="Times New Roman" w:cs="Times New Roman"/>
          <w:sz w:val="20"/>
          <w:szCs w:val="20"/>
        </w:rPr>
      </w:pPr>
    </w:p>
    <w:p w:rsidR="00B06E2E" w:rsidRPr="00B06E2E" w:rsidRDefault="00B06E2E" w:rsidP="00B06E2E">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w:t>
      </w:r>
    </w:p>
    <w:p w:rsidR="00B06E2E" w:rsidRPr="00B06E2E" w:rsidRDefault="00B06E2E" w:rsidP="00B06E2E">
      <w:pPr>
        <w:keepNext/>
        <w:spacing w:after="0" w:line="240" w:lineRule="auto"/>
        <w:jc w:val="both"/>
        <w:outlineLvl w:val="0"/>
        <w:rPr>
          <w:rFonts w:ascii="Times New Roman" w:eastAsia="Times New Roman" w:hAnsi="Times New Roman" w:cs="Times New Roman"/>
          <w:sz w:val="20"/>
          <w:szCs w:val="20"/>
        </w:rPr>
      </w:pPr>
      <w:r w:rsidRPr="00B06E2E">
        <w:rPr>
          <w:rFonts w:ascii="Times New Roman" w:eastAsia="Times New Roman" w:hAnsi="Times New Roman" w:cs="Times New Roman"/>
          <w:sz w:val="20"/>
          <w:szCs w:val="20"/>
        </w:rPr>
        <w:t xml:space="preserve">Sagatavoja: Tukuma TIC vadītāja </w:t>
      </w:r>
      <w:proofErr w:type="spellStart"/>
      <w:r w:rsidRPr="00B06E2E">
        <w:rPr>
          <w:rFonts w:ascii="Times New Roman" w:eastAsia="Times New Roman" w:hAnsi="Times New Roman" w:cs="Times New Roman"/>
          <w:sz w:val="20"/>
          <w:szCs w:val="20"/>
        </w:rPr>
        <w:t>I.Smuškova</w:t>
      </w:r>
      <w:proofErr w:type="spellEnd"/>
    </w:p>
    <w:p w:rsidR="00B06E2E" w:rsidRPr="00B06E2E" w:rsidRDefault="00B06E2E" w:rsidP="00B06E2E">
      <w:pPr>
        <w:spacing w:after="0" w:line="240" w:lineRule="auto"/>
        <w:jc w:val="both"/>
        <w:rPr>
          <w:rFonts w:ascii="Times New Roman" w:eastAsia="Times New Roman" w:hAnsi="Times New Roman" w:cs="Times New Roman"/>
          <w:sz w:val="24"/>
          <w:szCs w:val="24"/>
        </w:rPr>
      </w:pPr>
    </w:p>
    <w:p w:rsidR="00B06E2E" w:rsidRPr="00B06E2E" w:rsidRDefault="00B06E2E" w:rsidP="00B06E2E">
      <w:pPr>
        <w:spacing w:after="0" w:line="240" w:lineRule="auto"/>
        <w:rPr>
          <w:rFonts w:ascii="Times New Roman" w:eastAsia="Times New Roman" w:hAnsi="Times New Roman" w:cs="Times New Roman"/>
          <w:sz w:val="24"/>
          <w:szCs w:val="24"/>
        </w:rPr>
      </w:pPr>
    </w:p>
    <w:p w:rsidR="00B06E2E" w:rsidRPr="00B06E2E" w:rsidRDefault="00B06E2E" w:rsidP="00B06E2E">
      <w:pPr>
        <w:spacing w:after="0" w:line="240" w:lineRule="auto"/>
        <w:ind w:left="5517" w:firstLine="720"/>
        <w:jc w:val="both"/>
        <w:rPr>
          <w:rFonts w:ascii="Times New Roman" w:eastAsia="Times New Roman" w:hAnsi="Times New Roman" w:cs="Times New Roman"/>
          <w:sz w:val="24"/>
          <w:szCs w:val="24"/>
        </w:rPr>
      </w:pPr>
      <w:r w:rsidRPr="00B06E2E">
        <w:rPr>
          <w:rFonts w:ascii="Times New Roman" w:eastAsia="Times New Roman" w:hAnsi="Times New Roman" w:cs="Times New Roman"/>
          <w:i/>
          <w:sz w:val="24"/>
          <w:szCs w:val="24"/>
        </w:rPr>
        <w:br w:type="page"/>
      </w:r>
      <w:r w:rsidRPr="00B06E2E">
        <w:rPr>
          <w:rFonts w:ascii="Times New Roman" w:eastAsia="Times New Roman" w:hAnsi="Times New Roman" w:cs="Times New Roman"/>
          <w:sz w:val="24"/>
          <w:szCs w:val="24"/>
        </w:rPr>
        <w:lastRenderedPageBreak/>
        <w:t>Pielikums</w:t>
      </w:r>
    </w:p>
    <w:p w:rsidR="00B06E2E" w:rsidRPr="00B06E2E" w:rsidRDefault="00B06E2E" w:rsidP="00B06E2E">
      <w:pPr>
        <w:spacing w:after="0" w:line="240" w:lineRule="auto"/>
        <w:ind w:left="6237" w:right="-1"/>
        <w:rPr>
          <w:rFonts w:ascii="Times New Roman" w:eastAsia="Times New Roman" w:hAnsi="Times New Roman" w:cs="Times New Roman"/>
          <w:sz w:val="20"/>
          <w:szCs w:val="20"/>
        </w:rPr>
      </w:pPr>
      <w:r w:rsidRPr="00B06E2E">
        <w:rPr>
          <w:rFonts w:ascii="Times New Roman" w:eastAsia="Times New Roman" w:hAnsi="Times New Roman" w:cs="Times New Roman"/>
          <w:sz w:val="20"/>
          <w:szCs w:val="20"/>
        </w:rPr>
        <w:t>Tukuma novada Domes ...01.2016. lēmumam (prot. Nr. ..., ... §.)</w:t>
      </w:r>
    </w:p>
    <w:p w:rsidR="00B06E2E" w:rsidRPr="00B06E2E" w:rsidRDefault="00B06E2E" w:rsidP="00B06E2E">
      <w:pPr>
        <w:spacing w:before="120" w:after="0" w:line="240" w:lineRule="auto"/>
        <w:jc w:val="center"/>
        <w:rPr>
          <w:rFonts w:ascii="Times New Roman" w:eastAsia="Times New Roman" w:hAnsi="Times New Roman" w:cs="Times New Roman"/>
          <w:b/>
          <w:sz w:val="24"/>
          <w:szCs w:val="24"/>
        </w:rPr>
      </w:pPr>
      <w:r w:rsidRPr="00B06E2E">
        <w:rPr>
          <w:rFonts w:ascii="Times New Roman" w:eastAsia="Times New Roman" w:hAnsi="Times New Roman" w:cs="Times New Roman"/>
          <w:b/>
          <w:sz w:val="24"/>
          <w:szCs w:val="24"/>
          <w:lang w:eastAsia="lv-LV"/>
        </w:rPr>
        <w:t>Tukuma tūrisma informācijas centra</w:t>
      </w:r>
      <w:r w:rsidRPr="00B06E2E">
        <w:rPr>
          <w:rFonts w:ascii="Times New Roman" w:eastAsia="Times New Roman" w:hAnsi="Times New Roman" w:cs="Times New Roman"/>
          <w:b/>
          <w:sz w:val="24"/>
          <w:szCs w:val="24"/>
        </w:rPr>
        <w:t xml:space="preserve"> maksas pakalpojumu cenrādis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3673"/>
        <w:gridCol w:w="1257"/>
        <w:gridCol w:w="1322"/>
        <w:gridCol w:w="1259"/>
        <w:gridCol w:w="1350"/>
      </w:tblGrid>
      <w:tr w:rsidR="00B06E2E" w:rsidRPr="00B06E2E" w:rsidTr="00831A9E">
        <w:tc>
          <w:tcPr>
            <w:tcW w:w="886" w:type="dxa"/>
            <w:tcBorders>
              <w:top w:val="single" w:sz="4" w:space="0" w:color="auto"/>
              <w:left w:val="single" w:sz="4" w:space="0" w:color="auto"/>
              <w:bottom w:val="single" w:sz="4" w:space="0" w:color="auto"/>
              <w:right w:val="single" w:sz="4" w:space="0" w:color="auto"/>
            </w:tcBorders>
            <w:vAlign w:val="center"/>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lang w:eastAsia="lv-LV"/>
              </w:rPr>
            </w:pPr>
            <w:r w:rsidRPr="00B06E2E">
              <w:rPr>
                <w:rFonts w:ascii="Times New Roman" w:eastAsia="Times New Roman" w:hAnsi="Times New Roman" w:cs="Times New Roman"/>
                <w:lang w:eastAsia="lv-LV"/>
              </w:rPr>
              <w:t>Nr.</w:t>
            </w:r>
            <w:r w:rsidRPr="00B06E2E">
              <w:rPr>
                <w:rFonts w:ascii="Times New Roman" w:eastAsia="Times New Roman" w:hAnsi="Times New Roman" w:cs="Times New Roman"/>
                <w:lang w:eastAsia="lv-LV"/>
              </w:rPr>
              <w:br/>
              <w:t>p.k.</w:t>
            </w:r>
          </w:p>
        </w:tc>
        <w:tc>
          <w:tcPr>
            <w:tcW w:w="3673" w:type="dxa"/>
            <w:tcBorders>
              <w:top w:val="single" w:sz="4" w:space="0" w:color="auto"/>
              <w:left w:val="single" w:sz="4" w:space="0" w:color="auto"/>
              <w:bottom w:val="single" w:sz="4" w:space="0" w:color="auto"/>
              <w:right w:val="single" w:sz="4" w:space="0" w:color="auto"/>
            </w:tcBorders>
            <w:vAlign w:val="center"/>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lang w:eastAsia="lv-LV"/>
              </w:rPr>
            </w:pPr>
            <w:r w:rsidRPr="00B06E2E">
              <w:rPr>
                <w:rFonts w:ascii="Times New Roman" w:eastAsia="Times New Roman" w:hAnsi="Times New Roman" w:cs="Times New Roman"/>
                <w:lang w:eastAsia="lv-LV"/>
              </w:rPr>
              <w:t>Pakalpojuma veids</w:t>
            </w:r>
          </w:p>
        </w:tc>
        <w:tc>
          <w:tcPr>
            <w:tcW w:w="1257" w:type="dxa"/>
            <w:tcBorders>
              <w:top w:val="single" w:sz="4" w:space="0" w:color="auto"/>
              <w:left w:val="single" w:sz="4" w:space="0" w:color="auto"/>
              <w:bottom w:val="single" w:sz="4" w:space="0" w:color="auto"/>
              <w:right w:val="single" w:sz="4" w:space="0" w:color="auto"/>
            </w:tcBorders>
            <w:vAlign w:val="center"/>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lang w:eastAsia="lv-LV"/>
              </w:rPr>
            </w:pPr>
            <w:proofErr w:type="spellStart"/>
            <w:r w:rsidRPr="00B06E2E">
              <w:rPr>
                <w:rFonts w:ascii="Times New Roman" w:eastAsia="Times New Roman" w:hAnsi="Times New Roman" w:cs="Times New Roman"/>
                <w:lang w:eastAsia="lv-LV"/>
              </w:rPr>
              <w:t>Mērv</w:t>
            </w:r>
            <w:proofErr w:type="spellEnd"/>
            <w:r w:rsidRPr="00B06E2E">
              <w:rPr>
                <w:rFonts w:ascii="Times New Roman" w:eastAsia="Times New Roman" w:hAnsi="Times New Roman" w:cs="Times New Roman"/>
                <w:lang w:eastAsia="lv-LV"/>
              </w:rPr>
              <w:t>.</w:t>
            </w:r>
          </w:p>
        </w:tc>
        <w:tc>
          <w:tcPr>
            <w:tcW w:w="1322" w:type="dxa"/>
            <w:tcBorders>
              <w:top w:val="single" w:sz="4" w:space="0" w:color="auto"/>
              <w:left w:val="single" w:sz="4" w:space="0" w:color="auto"/>
              <w:bottom w:val="single" w:sz="4" w:space="0" w:color="auto"/>
              <w:right w:val="single" w:sz="4" w:space="0" w:color="auto"/>
            </w:tcBorders>
            <w:vAlign w:val="center"/>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lang w:eastAsia="lv-LV"/>
              </w:rPr>
            </w:pPr>
            <w:r w:rsidRPr="00B06E2E">
              <w:rPr>
                <w:rFonts w:ascii="Times New Roman" w:eastAsia="Times New Roman" w:hAnsi="Times New Roman" w:cs="Times New Roman"/>
                <w:lang w:eastAsia="lv-LV"/>
              </w:rPr>
              <w:t>Cena bez PVN</w:t>
            </w:r>
            <w:r w:rsidRPr="00B06E2E">
              <w:rPr>
                <w:rFonts w:ascii="Times New Roman" w:eastAsia="Times New Roman" w:hAnsi="Times New Roman" w:cs="Times New Roman"/>
                <w:lang w:eastAsia="lv-LV"/>
              </w:rPr>
              <w:br/>
            </w:r>
            <w:r w:rsidRPr="00B06E2E">
              <w:rPr>
                <w:rFonts w:ascii="Times New Roman" w:eastAsia="Times New Roman" w:hAnsi="Times New Roman" w:cs="Times New Roman"/>
                <w:i/>
                <w:lang w:eastAsia="lv-LV"/>
              </w:rPr>
              <w:t>(</w:t>
            </w:r>
            <w:proofErr w:type="spellStart"/>
            <w:r w:rsidRPr="00B06E2E">
              <w:rPr>
                <w:rFonts w:ascii="Times New Roman" w:eastAsia="Times New Roman" w:hAnsi="Times New Roman" w:cs="Times New Roman"/>
                <w:i/>
                <w:lang w:eastAsia="lv-LV"/>
              </w:rPr>
              <w:t>euro</w:t>
            </w:r>
            <w:proofErr w:type="spellEnd"/>
            <w:r w:rsidRPr="00B06E2E">
              <w:rPr>
                <w:rFonts w:ascii="Times New Roman" w:eastAsia="Times New Roman" w:hAnsi="Times New Roman" w:cs="Times New Roman"/>
                <w:i/>
                <w:lang w:eastAsia="lv-LV"/>
              </w:rPr>
              <w:t>)</w:t>
            </w:r>
          </w:p>
        </w:tc>
        <w:tc>
          <w:tcPr>
            <w:tcW w:w="1259" w:type="dxa"/>
            <w:tcBorders>
              <w:top w:val="single" w:sz="4" w:space="0" w:color="auto"/>
              <w:left w:val="single" w:sz="4" w:space="0" w:color="auto"/>
              <w:bottom w:val="single" w:sz="4" w:space="0" w:color="auto"/>
              <w:right w:val="single" w:sz="4" w:space="0" w:color="auto"/>
            </w:tcBorders>
            <w:vAlign w:val="center"/>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lang w:eastAsia="lv-LV"/>
              </w:rPr>
            </w:pPr>
            <w:r w:rsidRPr="00B06E2E">
              <w:rPr>
                <w:rFonts w:ascii="Times New Roman" w:eastAsia="Times New Roman" w:hAnsi="Times New Roman" w:cs="Times New Roman"/>
                <w:lang w:eastAsia="lv-LV"/>
              </w:rPr>
              <w:t>PVN</w:t>
            </w:r>
            <w:r w:rsidRPr="00B06E2E">
              <w:rPr>
                <w:rFonts w:ascii="Times New Roman" w:eastAsia="Times New Roman" w:hAnsi="Times New Roman" w:cs="Times New Roman"/>
                <w:lang w:eastAsia="lv-LV"/>
              </w:rPr>
              <w:br/>
            </w:r>
            <w:r w:rsidRPr="00B06E2E">
              <w:rPr>
                <w:rFonts w:ascii="Times New Roman" w:eastAsia="Times New Roman" w:hAnsi="Times New Roman" w:cs="Times New Roman"/>
                <w:i/>
                <w:lang w:eastAsia="lv-LV"/>
              </w:rPr>
              <w:t>(</w:t>
            </w:r>
            <w:proofErr w:type="spellStart"/>
            <w:r w:rsidRPr="00B06E2E">
              <w:rPr>
                <w:rFonts w:ascii="Times New Roman" w:eastAsia="Times New Roman" w:hAnsi="Times New Roman" w:cs="Times New Roman"/>
                <w:i/>
                <w:lang w:eastAsia="lv-LV"/>
              </w:rPr>
              <w:t>euro</w:t>
            </w:r>
            <w:proofErr w:type="spellEnd"/>
            <w:r w:rsidRPr="00B06E2E">
              <w:rPr>
                <w:rFonts w:ascii="Times New Roman" w:eastAsia="Times New Roman" w:hAnsi="Times New Roman" w:cs="Times New Roman"/>
                <w:i/>
                <w:lang w:eastAsia="lv-LV"/>
              </w:rPr>
              <w:t>)</w:t>
            </w:r>
          </w:p>
        </w:tc>
        <w:tc>
          <w:tcPr>
            <w:tcW w:w="1350" w:type="dxa"/>
            <w:tcBorders>
              <w:top w:val="single" w:sz="4" w:space="0" w:color="auto"/>
              <w:left w:val="single" w:sz="4" w:space="0" w:color="auto"/>
              <w:bottom w:val="single" w:sz="4" w:space="0" w:color="auto"/>
              <w:right w:val="single" w:sz="4" w:space="0" w:color="auto"/>
            </w:tcBorders>
            <w:vAlign w:val="center"/>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lang w:eastAsia="lv-LV"/>
              </w:rPr>
            </w:pPr>
            <w:r w:rsidRPr="00B06E2E">
              <w:rPr>
                <w:rFonts w:ascii="Times New Roman" w:eastAsia="Times New Roman" w:hAnsi="Times New Roman" w:cs="Times New Roman"/>
                <w:lang w:eastAsia="lv-LV"/>
              </w:rPr>
              <w:t>Cena ar PVN</w:t>
            </w:r>
            <w:r w:rsidRPr="00B06E2E">
              <w:rPr>
                <w:rFonts w:ascii="Times New Roman" w:eastAsia="Times New Roman" w:hAnsi="Times New Roman" w:cs="Times New Roman"/>
                <w:lang w:eastAsia="lv-LV"/>
              </w:rPr>
              <w:br/>
            </w:r>
            <w:r w:rsidRPr="00B06E2E">
              <w:rPr>
                <w:rFonts w:ascii="Times New Roman" w:eastAsia="Times New Roman" w:hAnsi="Times New Roman" w:cs="Times New Roman"/>
                <w:i/>
                <w:lang w:eastAsia="lv-LV"/>
              </w:rPr>
              <w:t>(</w:t>
            </w:r>
            <w:proofErr w:type="spellStart"/>
            <w:r w:rsidRPr="00B06E2E">
              <w:rPr>
                <w:rFonts w:ascii="Times New Roman" w:eastAsia="Times New Roman" w:hAnsi="Times New Roman" w:cs="Times New Roman"/>
                <w:i/>
                <w:lang w:eastAsia="lv-LV"/>
              </w:rPr>
              <w:t>euro</w:t>
            </w:r>
            <w:proofErr w:type="spellEnd"/>
            <w:r w:rsidRPr="00B06E2E">
              <w:rPr>
                <w:rFonts w:ascii="Times New Roman" w:eastAsia="Times New Roman" w:hAnsi="Times New Roman" w:cs="Times New Roman"/>
                <w:i/>
                <w:lang w:eastAsia="lv-LV"/>
              </w:rPr>
              <w:t>)</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1.</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Kopēšanas pakalpojumi</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1.1.</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A4 lapas kopēšana melnbaltā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0,04 / 0,08</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0,01 / 0,02</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0,05 / 0,10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1.2.</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A3 lapas kopēšana melnbaltā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0,06 / 0,12</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0,01 / 0,03</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0,07 / 0,15</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1.3.</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A4 lapas kopēšana krāsainā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0,04 / 0,08</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0,01 / 0,02</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0,05 / 0,10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1.4.</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A3 lapas kopēšana krāsainā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0,06 / 0,12</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0,01 / 0,03</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0,07 / 0,15</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2.</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b/>
                <w:sz w:val="24"/>
                <w:szCs w:val="24"/>
                <w:lang w:eastAsia="lv-LV"/>
              </w:rPr>
            </w:pPr>
            <w:proofErr w:type="spellStart"/>
            <w:r w:rsidRPr="00B06E2E">
              <w:rPr>
                <w:rFonts w:ascii="Times New Roman" w:eastAsia="Times New Roman" w:hAnsi="Times New Roman" w:cs="Times New Roman"/>
                <w:b/>
                <w:sz w:val="24"/>
                <w:szCs w:val="24"/>
                <w:lang w:eastAsia="lv-LV"/>
              </w:rPr>
              <w:t>Printēšanas</w:t>
            </w:r>
            <w:proofErr w:type="spellEnd"/>
            <w:r w:rsidRPr="00B06E2E">
              <w:rPr>
                <w:rFonts w:ascii="Times New Roman" w:eastAsia="Times New Roman" w:hAnsi="Times New Roman" w:cs="Times New Roman"/>
                <w:b/>
                <w:sz w:val="24"/>
                <w:szCs w:val="24"/>
                <w:lang w:eastAsia="lv-LV"/>
              </w:rPr>
              <w:t xml:space="preserve"> pakalpojumi no interneta vai datu nesējiem</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2.1.</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rPr>
              <w:t xml:space="preserve">A4 formāta melnbalta izdruka </w:t>
            </w:r>
            <w:r w:rsidRPr="00B06E2E">
              <w:rPr>
                <w:rFonts w:ascii="Times New Roman" w:eastAsia="Times New Roman" w:hAnsi="Times New Roman" w:cs="Times New Roman"/>
                <w:sz w:val="24"/>
                <w:szCs w:val="24"/>
                <w:lang w:eastAsia="lv-LV"/>
              </w:rPr>
              <w:t>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0,12 / 0,17</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0,03 / 0,03</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0,15 / 0,20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3.</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b/>
                <w:sz w:val="24"/>
                <w:szCs w:val="24"/>
                <w:lang w:eastAsia="lv-LV"/>
              </w:rPr>
              <w:t>Skenēšanas pakalpojumi</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3.1.</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dokumentu oriģinālu skenēšana un saglabāšana elektroniskā formā vai nosūtīšana uz e-pastu</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0,17</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0,03</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0,20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4.</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Faksa pakalpojumi</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4.1.</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autoSpaceDE w:val="0"/>
              <w:autoSpaceDN w:val="0"/>
              <w:adjustRightInd w:val="0"/>
              <w:spacing w:after="0" w:line="240" w:lineRule="auto"/>
              <w:rPr>
                <w:rFonts w:ascii="Times New Roman" w:eastAsia="Times New Roman" w:hAnsi="Times New Roman" w:cs="Times New Roman"/>
                <w:bCs/>
                <w:sz w:val="24"/>
                <w:szCs w:val="24"/>
              </w:rPr>
            </w:pPr>
            <w:r w:rsidRPr="00B06E2E">
              <w:rPr>
                <w:rFonts w:ascii="Times New Roman" w:eastAsia="Times New Roman" w:hAnsi="Times New Roman" w:cs="Times New Roman"/>
                <w:bCs/>
                <w:sz w:val="24"/>
                <w:szCs w:val="24"/>
              </w:rPr>
              <w:t>faksa nosūtīšana, A4 formāts</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0,08</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0,02</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0,10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4.2.</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autoSpaceDE w:val="0"/>
              <w:autoSpaceDN w:val="0"/>
              <w:adjustRightInd w:val="0"/>
              <w:spacing w:after="0" w:line="240" w:lineRule="auto"/>
              <w:rPr>
                <w:rFonts w:ascii="Times New Roman" w:eastAsia="Times New Roman" w:hAnsi="Times New Roman" w:cs="Times New Roman"/>
                <w:bCs/>
                <w:sz w:val="24"/>
                <w:szCs w:val="24"/>
              </w:rPr>
            </w:pPr>
            <w:r w:rsidRPr="00B06E2E">
              <w:rPr>
                <w:rFonts w:ascii="Times New Roman" w:eastAsia="Times New Roman" w:hAnsi="Times New Roman" w:cs="Times New Roman"/>
                <w:bCs/>
                <w:sz w:val="24"/>
                <w:szCs w:val="24"/>
              </w:rPr>
              <w:t>faksa saņemšana, A4 formāts</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0,08</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0,02</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0,10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5.</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Citi biroja pakalpojumi</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5.1.</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teksta pārrakstīšana pēc klienta pieprasījuma (1 lapa / 1800 zīmes) ar nosūtīšanu uz e-pastu vai ierakstīšanu datu nesējā</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lapa</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1,16</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0,24</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1,40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5.2.</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 xml:space="preserve">pasākumu afišu sagatavošana </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4.42</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0.93</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5.35</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6.</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Tūrisma pakalpojumi</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6.1.</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 xml:space="preserve">Aviobiļešu rezervācija, lidojuma </w:t>
            </w:r>
            <w:proofErr w:type="spellStart"/>
            <w:r w:rsidRPr="00B06E2E">
              <w:rPr>
                <w:rFonts w:ascii="Times New Roman" w:eastAsia="Times New Roman" w:hAnsi="Times New Roman" w:cs="Times New Roman"/>
                <w:sz w:val="24"/>
                <w:szCs w:val="24"/>
                <w:lang w:eastAsia="lv-LV"/>
              </w:rPr>
              <w:t>iečekošana</w:t>
            </w:r>
            <w:proofErr w:type="spellEnd"/>
            <w:r w:rsidRPr="00B06E2E">
              <w:rPr>
                <w:rFonts w:ascii="Times New Roman" w:eastAsia="Times New Roman" w:hAnsi="Times New Roman" w:cs="Times New Roman"/>
                <w:sz w:val="24"/>
                <w:szCs w:val="24"/>
                <w:lang w:eastAsia="lv-LV"/>
              </w:rPr>
              <w:t xml:space="preserve"> un biļešu izdruka</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4,13</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0,87</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5,00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6.2.</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Aviobiļešu (iekāpšanas biļešu) izdruka vienā virzienā / abos virzienos</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1,65 / 3,31</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0,35 / 0,69</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2,00 / 4,00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6.3.</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Prāmju rezervācija un biļešu iegāde</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4,13</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0,87</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5,00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6.4.</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Naktsmītņu rezervācija Baltijā un Eiropā</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6,61</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1,39</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8,00</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6.5.</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Ekskursiju maršrutu izstrāde pa Latviju 2 un vairāk dienām (bez naktsmītņu rezervācijas)</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21,20</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4,45</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25,65</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6.6.</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Ekskursiju maršrutu izstrāde pa Baltiju 2 un vairāk dienām (bez naktsmītņu rezervācijas)</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36,82</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7,73</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44,55</w:t>
            </w:r>
          </w:p>
        </w:tc>
      </w:tr>
      <w:tr w:rsidR="00B06E2E" w:rsidRPr="00B06E2E" w:rsidTr="00831A9E">
        <w:tc>
          <w:tcPr>
            <w:tcW w:w="886"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6.7.</w:t>
            </w:r>
          </w:p>
        </w:tc>
        <w:tc>
          <w:tcPr>
            <w:tcW w:w="3673"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Ekskursiju maršrutu izstrāde pa Eiropu 3 un vairāk dienām (bez naktsmītņu rezervācijas)</w:t>
            </w:r>
          </w:p>
        </w:tc>
        <w:tc>
          <w:tcPr>
            <w:tcW w:w="1257"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pasūtījums</w:t>
            </w:r>
          </w:p>
        </w:tc>
        <w:tc>
          <w:tcPr>
            <w:tcW w:w="1322"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48,14</w:t>
            </w:r>
          </w:p>
        </w:tc>
        <w:tc>
          <w:tcPr>
            <w:tcW w:w="1259"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10,11</w:t>
            </w:r>
          </w:p>
        </w:tc>
        <w:tc>
          <w:tcPr>
            <w:tcW w:w="1350" w:type="dxa"/>
            <w:tcBorders>
              <w:top w:val="single" w:sz="4" w:space="0" w:color="auto"/>
              <w:left w:val="single" w:sz="4" w:space="0" w:color="auto"/>
              <w:bottom w:val="single" w:sz="4" w:space="0" w:color="auto"/>
              <w:right w:val="single" w:sz="4" w:space="0" w:color="auto"/>
            </w:tcBorders>
          </w:tcPr>
          <w:p w:rsidR="00B06E2E" w:rsidRPr="00B06E2E" w:rsidRDefault="00B06E2E" w:rsidP="00B06E2E">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58,25</w:t>
            </w:r>
          </w:p>
        </w:tc>
      </w:tr>
    </w:tbl>
    <w:p w:rsidR="00B06E2E" w:rsidRPr="00B06E2E" w:rsidRDefault="00B06E2E" w:rsidP="00B06E2E">
      <w:pPr>
        <w:keepNext/>
        <w:spacing w:before="120" w:after="0" w:line="240" w:lineRule="auto"/>
        <w:jc w:val="both"/>
        <w:outlineLvl w:val="0"/>
        <w:rPr>
          <w:rFonts w:ascii="Times New Roman" w:eastAsia="Times New Roman" w:hAnsi="Times New Roman" w:cs="Times New Roman"/>
          <w:sz w:val="20"/>
          <w:szCs w:val="20"/>
        </w:rPr>
      </w:pPr>
    </w:p>
    <w:p w:rsidR="00B06E2E" w:rsidRPr="00B06E2E" w:rsidRDefault="00B06E2E" w:rsidP="00B06E2E">
      <w:pPr>
        <w:suppressAutoHyphens/>
        <w:autoSpaceDN w:val="0"/>
        <w:spacing w:before="120" w:after="0" w:line="240" w:lineRule="auto"/>
        <w:ind w:right="98" w:firstLine="720"/>
        <w:jc w:val="both"/>
        <w:textAlignment w:val="baseline"/>
        <w:rPr>
          <w:rFonts w:ascii="Times New Roman" w:eastAsia="Times New Roman" w:hAnsi="Times New Roman" w:cs="Times New Roman"/>
          <w:b/>
          <w:sz w:val="24"/>
          <w:szCs w:val="24"/>
          <w:lang w:eastAsia="lv-LV"/>
        </w:rPr>
      </w:pPr>
      <w:r w:rsidRPr="00B06E2E">
        <w:rPr>
          <w:rFonts w:ascii="Times New Roman" w:eastAsia="Times New Roman" w:hAnsi="Times New Roman" w:cs="Times New Roman"/>
          <w:b/>
          <w:sz w:val="24"/>
          <w:szCs w:val="24"/>
          <w:lang w:eastAsia="lv-LV"/>
        </w:rPr>
        <w:t>7. Citi nosacījumi:</w:t>
      </w:r>
    </w:p>
    <w:p w:rsidR="00B06E2E" w:rsidRPr="00B06E2E" w:rsidRDefault="00B06E2E" w:rsidP="00B06E2E">
      <w:pPr>
        <w:suppressAutoHyphens/>
        <w:autoSpaceDN w:val="0"/>
        <w:spacing w:before="120" w:after="0" w:line="240" w:lineRule="auto"/>
        <w:ind w:right="-1" w:firstLine="720"/>
        <w:jc w:val="both"/>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7.1. Noteikt piecenojumu TIC pārdošanā saņemamajām precēm - kartēm, ceļvežiem, grāmatām u.c. poligrāfiskajiem materiāliem – 30% apmērā pie piegādātāja cenas;</w:t>
      </w:r>
    </w:p>
    <w:p w:rsidR="00B06E2E" w:rsidRPr="00B06E2E" w:rsidRDefault="00B06E2E" w:rsidP="00B06E2E">
      <w:pPr>
        <w:suppressAutoHyphens/>
        <w:autoSpaceDN w:val="0"/>
        <w:spacing w:before="120" w:after="0" w:line="240" w:lineRule="auto"/>
        <w:ind w:right="98" w:firstLine="720"/>
        <w:jc w:val="both"/>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 xml:space="preserve">7.2. noteikt piecenojumu TIC pārdošanā saņemamajām precēm - suvenīriem u.tml. precēm ar piegādātāja cenu līdz 10 </w:t>
      </w:r>
      <w:proofErr w:type="spellStart"/>
      <w:r w:rsidRPr="00B06E2E">
        <w:rPr>
          <w:rFonts w:ascii="Times New Roman" w:eastAsia="Times New Roman" w:hAnsi="Times New Roman" w:cs="Times New Roman"/>
          <w:i/>
          <w:sz w:val="24"/>
          <w:szCs w:val="24"/>
          <w:lang w:eastAsia="lv-LV"/>
        </w:rPr>
        <w:t>euro</w:t>
      </w:r>
      <w:proofErr w:type="spellEnd"/>
      <w:r w:rsidRPr="00B06E2E">
        <w:rPr>
          <w:rFonts w:ascii="Times New Roman" w:eastAsia="Times New Roman" w:hAnsi="Times New Roman" w:cs="Times New Roman"/>
          <w:sz w:val="24"/>
          <w:szCs w:val="24"/>
          <w:lang w:eastAsia="lv-LV"/>
        </w:rPr>
        <w:t xml:space="preserve"> par vienību – 20% apmērā pie piegādātāja cenas;</w:t>
      </w:r>
    </w:p>
    <w:p w:rsidR="00B06E2E" w:rsidRPr="00B06E2E" w:rsidRDefault="00B06E2E" w:rsidP="00B06E2E">
      <w:pPr>
        <w:suppressAutoHyphens/>
        <w:autoSpaceDN w:val="0"/>
        <w:spacing w:before="120" w:after="0" w:line="240" w:lineRule="auto"/>
        <w:ind w:right="98" w:firstLine="720"/>
        <w:jc w:val="both"/>
        <w:textAlignment w:val="baseline"/>
        <w:rPr>
          <w:rFonts w:ascii="Times New Roman" w:eastAsia="Times New Roman" w:hAnsi="Times New Roman" w:cs="Times New Roman"/>
          <w:sz w:val="24"/>
          <w:szCs w:val="24"/>
          <w:lang w:eastAsia="lv-LV"/>
        </w:rPr>
      </w:pPr>
      <w:r w:rsidRPr="00B06E2E">
        <w:rPr>
          <w:rFonts w:ascii="Times New Roman" w:eastAsia="Times New Roman" w:hAnsi="Times New Roman" w:cs="Times New Roman"/>
          <w:sz w:val="24"/>
          <w:szCs w:val="24"/>
          <w:lang w:eastAsia="lv-LV"/>
        </w:rPr>
        <w:t xml:space="preserve">7.3. noteikt piecenojumu TIC pārdošanā saņemamajām precēm - suvenīriem u.tml. precēm ar piegādātāja cenu virs 10 </w:t>
      </w:r>
      <w:proofErr w:type="spellStart"/>
      <w:r w:rsidRPr="00B06E2E">
        <w:rPr>
          <w:rFonts w:ascii="Times New Roman" w:eastAsia="Times New Roman" w:hAnsi="Times New Roman" w:cs="Times New Roman"/>
          <w:i/>
          <w:sz w:val="24"/>
          <w:szCs w:val="24"/>
          <w:lang w:eastAsia="lv-LV"/>
        </w:rPr>
        <w:t>euro</w:t>
      </w:r>
      <w:proofErr w:type="spellEnd"/>
      <w:r w:rsidRPr="00B06E2E">
        <w:rPr>
          <w:rFonts w:ascii="Times New Roman" w:eastAsia="Times New Roman" w:hAnsi="Times New Roman" w:cs="Times New Roman"/>
          <w:sz w:val="24"/>
          <w:szCs w:val="24"/>
          <w:lang w:eastAsia="lv-LV"/>
        </w:rPr>
        <w:t xml:space="preserve"> par vienību – 10% apmērā pie piegādātāja cenas.</w:t>
      </w:r>
    </w:p>
    <w:p w:rsidR="00B06E2E" w:rsidRPr="00B06E2E" w:rsidRDefault="00B06E2E" w:rsidP="00B06E2E">
      <w:pPr>
        <w:suppressAutoHyphens/>
        <w:autoSpaceDN w:val="0"/>
        <w:spacing w:before="120" w:after="0" w:line="240" w:lineRule="auto"/>
        <w:ind w:right="98" w:firstLine="567"/>
        <w:jc w:val="both"/>
        <w:textAlignment w:val="baseline"/>
        <w:rPr>
          <w:rFonts w:ascii="Times New Roman" w:eastAsia="Times New Roman" w:hAnsi="Times New Roman" w:cs="Times New Roman"/>
          <w:sz w:val="24"/>
          <w:szCs w:val="24"/>
          <w:lang w:eastAsia="lv-LV"/>
        </w:rPr>
      </w:pPr>
    </w:p>
    <w:p w:rsidR="00B06E2E" w:rsidRDefault="00B06E2E" w:rsidP="00B06E2E">
      <w:pPr>
        <w:suppressAutoHyphens/>
        <w:autoSpaceDN w:val="0"/>
        <w:spacing w:before="120" w:after="0" w:line="240" w:lineRule="auto"/>
        <w:textAlignment w:val="baseline"/>
        <w:rPr>
          <w:rFonts w:ascii="Times New Roman" w:eastAsia="Times New Roman" w:hAnsi="Times New Roman" w:cs="Times New Roman"/>
          <w:sz w:val="24"/>
          <w:szCs w:val="24"/>
          <w:lang w:eastAsia="lv-LV"/>
        </w:rPr>
      </w:pPr>
    </w:p>
    <w:p w:rsidR="00831A9E" w:rsidRDefault="00831A9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EB10DA" w:rsidRDefault="00EB10DA" w:rsidP="00D55D1F">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775889">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p>
    <w:p w:rsidR="00EB10DA" w:rsidRDefault="00EB10DA" w:rsidP="00EB10DA">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outlineLvl w:val="0"/>
        <w:rPr>
          <w:rFonts w:ascii="Times New Roman" w:eastAsia="Times New Roman" w:hAnsi="Times New Roman" w:cs="Times New Roman"/>
          <w:b/>
          <w:sz w:val="24"/>
          <w:szCs w:val="24"/>
          <w:lang w:eastAsia="lv-LV"/>
        </w:rPr>
      </w:pPr>
    </w:p>
    <w:p w:rsidR="004B5F10" w:rsidRPr="009A7792" w:rsidRDefault="004B5F10" w:rsidP="004B5F10">
      <w:pPr>
        <w:spacing w:after="0" w:line="240" w:lineRule="auto"/>
        <w:outlineLvl w:val="0"/>
        <w:rPr>
          <w:rFonts w:ascii="Times New Roman" w:eastAsia="Times New Roman" w:hAnsi="Times New Roman" w:cs="Times New Roman"/>
          <w:b/>
          <w:sz w:val="24"/>
          <w:szCs w:val="24"/>
          <w:lang w:eastAsia="lv-LV"/>
        </w:rPr>
      </w:pPr>
      <w:r w:rsidRPr="009A7792">
        <w:rPr>
          <w:rFonts w:ascii="Times New Roman" w:eastAsia="Times New Roman" w:hAnsi="Times New Roman" w:cs="Times New Roman"/>
          <w:b/>
          <w:sz w:val="24"/>
          <w:szCs w:val="24"/>
          <w:lang w:eastAsia="lv-LV"/>
        </w:rPr>
        <w:t>Par 201</w:t>
      </w:r>
      <w:r w:rsidR="00CA2F76">
        <w:rPr>
          <w:rFonts w:ascii="Times New Roman" w:eastAsia="Times New Roman" w:hAnsi="Times New Roman" w:cs="Times New Roman"/>
          <w:b/>
          <w:sz w:val="24"/>
          <w:szCs w:val="24"/>
          <w:lang w:eastAsia="lv-LV"/>
        </w:rPr>
        <w:t>5</w:t>
      </w:r>
      <w:r w:rsidRPr="009A7792">
        <w:rPr>
          <w:rFonts w:ascii="Times New Roman" w:eastAsia="Times New Roman" w:hAnsi="Times New Roman" w:cs="Times New Roman"/>
          <w:b/>
          <w:sz w:val="24"/>
          <w:szCs w:val="24"/>
          <w:lang w:eastAsia="lv-LV"/>
        </w:rPr>
        <w:t xml:space="preserve">.gada Tukuma novada pašvaldības </w:t>
      </w:r>
    </w:p>
    <w:p w:rsidR="004B5F10" w:rsidRPr="009A7792" w:rsidRDefault="004B5F10" w:rsidP="004B5F10">
      <w:pPr>
        <w:spacing w:after="0" w:line="240" w:lineRule="auto"/>
        <w:outlineLvl w:val="0"/>
        <w:rPr>
          <w:rFonts w:ascii="Times New Roman" w:eastAsia="Times New Roman" w:hAnsi="Times New Roman" w:cs="Times New Roman"/>
          <w:b/>
          <w:sz w:val="24"/>
          <w:szCs w:val="24"/>
          <w:lang w:eastAsia="lv-LV"/>
        </w:rPr>
      </w:pPr>
      <w:r w:rsidRPr="009A7792">
        <w:rPr>
          <w:rFonts w:ascii="Times New Roman" w:eastAsia="Times New Roman" w:hAnsi="Times New Roman" w:cs="Times New Roman"/>
          <w:b/>
          <w:sz w:val="24"/>
          <w:szCs w:val="24"/>
          <w:lang w:eastAsia="lv-LV"/>
        </w:rPr>
        <w:t>budžeta izpildi</w:t>
      </w: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Pr="009A7792"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jc w:val="both"/>
        <w:rPr>
          <w:rFonts w:ascii="Times New Roman" w:eastAsia="Times New Roman" w:hAnsi="Times New Roman" w:cs="Times New Roman"/>
          <w:i/>
          <w:sz w:val="24"/>
          <w:szCs w:val="24"/>
          <w:lang w:eastAsia="lv-LV" w:bidi="lo-LA"/>
        </w:rPr>
      </w:pPr>
      <w:r>
        <w:rPr>
          <w:rFonts w:ascii="Times New Roman" w:eastAsia="Times New Roman" w:hAnsi="Times New Roman" w:cs="Times New Roman"/>
          <w:i/>
          <w:sz w:val="24"/>
          <w:szCs w:val="24"/>
          <w:lang w:eastAsia="lv-LV" w:bidi="lo-LA"/>
        </w:rPr>
        <w:t>Iesniegt izskatīšanai Domei šādu lēmuma projektu:</w:t>
      </w: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Pr="009A7792"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ind w:firstLine="720"/>
        <w:jc w:val="both"/>
        <w:rPr>
          <w:rFonts w:ascii="Times New Roman" w:eastAsia="Times New Roman" w:hAnsi="Times New Roman" w:cs="Times New Roman"/>
          <w:sz w:val="24"/>
          <w:szCs w:val="24"/>
          <w:u w:val="single"/>
          <w:lang w:eastAsia="da-DK"/>
        </w:rPr>
      </w:pPr>
      <w:r w:rsidRPr="009A7792">
        <w:rPr>
          <w:rFonts w:ascii="Times New Roman" w:eastAsia="Times New Roman" w:hAnsi="Times New Roman" w:cs="Times New Roman"/>
          <w:sz w:val="24"/>
          <w:szCs w:val="24"/>
          <w:lang w:eastAsia="da-DK"/>
        </w:rPr>
        <w:t>Apstiprināt Tukuma novada pašvaldības pamatbudžeta, speciālā budžeta 201</w:t>
      </w:r>
      <w:r>
        <w:rPr>
          <w:rFonts w:ascii="Times New Roman" w:eastAsia="Times New Roman" w:hAnsi="Times New Roman" w:cs="Times New Roman"/>
          <w:sz w:val="24"/>
          <w:szCs w:val="24"/>
          <w:lang w:eastAsia="da-DK"/>
        </w:rPr>
        <w:t>5</w:t>
      </w:r>
      <w:r w:rsidRPr="009A7792">
        <w:rPr>
          <w:rFonts w:ascii="Times New Roman" w:eastAsia="Times New Roman" w:hAnsi="Times New Roman" w:cs="Times New Roman"/>
          <w:sz w:val="24"/>
          <w:szCs w:val="24"/>
          <w:lang w:eastAsia="da-DK"/>
        </w:rPr>
        <w:t>.gada izpildes pārskatus un pārskatus par pašvaldības aizņēmumiem un galvojumiem (</w:t>
      </w:r>
      <w:r w:rsidRPr="003D6B09">
        <w:rPr>
          <w:rFonts w:ascii="Times New Roman" w:eastAsia="Times New Roman" w:hAnsi="Times New Roman" w:cs="Times New Roman"/>
          <w:sz w:val="24"/>
          <w:szCs w:val="24"/>
          <w:lang w:eastAsia="da-DK"/>
        </w:rPr>
        <w:t>pievienoti</w:t>
      </w:r>
      <w:r w:rsidR="00775889">
        <w:rPr>
          <w:rFonts w:ascii="Times New Roman" w:eastAsia="Times New Roman" w:hAnsi="Times New Roman" w:cs="Times New Roman"/>
          <w:sz w:val="24"/>
          <w:szCs w:val="24"/>
          <w:lang w:eastAsia="da-DK"/>
        </w:rPr>
        <w:t xml:space="preserve"> – nosūtīti atsevišķi</w:t>
      </w:r>
      <w:r w:rsidRPr="003D6B09">
        <w:rPr>
          <w:rFonts w:ascii="Times New Roman" w:eastAsia="Times New Roman" w:hAnsi="Times New Roman" w:cs="Times New Roman"/>
          <w:sz w:val="24"/>
          <w:szCs w:val="24"/>
          <w:lang w:eastAsia="da-DK"/>
        </w:rPr>
        <w:t>).</w:t>
      </w:r>
      <w:r w:rsidRPr="003D6B09">
        <w:rPr>
          <w:rFonts w:ascii="Times New Roman" w:eastAsia="Times New Roman" w:hAnsi="Times New Roman" w:cs="Times New Roman"/>
          <w:sz w:val="24"/>
          <w:szCs w:val="24"/>
          <w:u w:val="single"/>
          <w:lang w:eastAsia="da-DK"/>
        </w:rPr>
        <w:t xml:space="preserve"> </w:t>
      </w:r>
    </w:p>
    <w:p w:rsidR="004B5F10" w:rsidRPr="003D6B09" w:rsidRDefault="004B5F10" w:rsidP="004B5F10">
      <w:pPr>
        <w:spacing w:after="0" w:line="240" w:lineRule="auto"/>
        <w:jc w:val="both"/>
        <w:rPr>
          <w:rFonts w:ascii="Times New Roman" w:eastAsia="Times New Roman" w:hAnsi="Times New Roman" w:cs="Times New Roman"/>
          <w:sz w:val="24"/>
          <w:szCs w:val="24"/>
          <w:lang w:eastAsia="da-DK"/>
        </w:rPr>
      </w:pPr>
    </w:p>
    <w:p w:rsidR="004B5F10" w:rsidRPr="003D6B09" w:rsidRDefault="004B5F10" w:rsidP="004B5F10">
      <w:pPr>
        <w:spacing w:after="0" w:line="240" w:lineRule="auto"/>
        <w:jc w:val="both"/>
        <w:rPr>
          <w:rFonts w:ascii="Times New Roman" w:eastAsia="Times New Roman" w:hAnsi="Times New Roman" w:cs="Times New Roman"/>
          <w:sz w:val="24"/>
          <w:szCs w:val="24"/>
          <w:lang w:eastAsia="da-DK"/>
        </w:rPr>
      </w:pPr>
    </w:p>
    <w:p w:rsidR="00EB10DA" w:rsidRDefault="00EB10DA"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Default="004B5F10" w:rsidP="004B5F10">
      <w:pPr>
        <w:spacing w:after="0" w:line="240" w:lineRule="auto"/>
        <w:rPr>
          <w:rFonts w:ascii="Times New Roman" w:eastAsia="Times New Roman" w:hAnsi="Times New Roman" w:cs="Times New Roman"/>
          <w:sz w:val="24"/>
          <w:szCs w:val="24"/>
          <w:lang w:eastAsia="lv-LV"/>
        </w:rPr>
      </w:pPr>
    </w:p>
    <w:p w:rsidR="004B5F10" w:rsidRPr="004B5F10" w:rsidRDefault="004B5F10" w:rsidP="004B5F10">
      <w:pPr>
        <w:spacing w:after="0" w:line="240" w:lineRule="auto"/>
        <w:rPr>
          <w:rFonts w:ascii="Times New Roman" w:eastAsia="Times New Roman" w:hAnsi="Times New Roman" w:cs="Times New Roman"/>
          <w:sz w:val="20"/>
          <w:szCs w:val="20"/>
          <w:lang w:eastAsia="lv-LV"/>
        </w:rPr>
      </w:pPr>
      <w:r w:rsidRPr="004B5F10">
        <w:rPr>
          <w:rFonts w:ascii="Times New Roman" w:eastAsia="Times New Roman" w:hAnsi="Times New Roman" w:cs="Times New Roman"/>
          <w:sz w:val="20"/>
          <w:szCs w:val="20"/>
          <w:lang w:eastAsia="lv-LV"/>
        </w:rPr>
        <w:t>Nosūtīt:</w:t>
      </w:r>
    </w:p>
    <w:p w:rsidR="004B5F10" w:rsidRPr="004B5F10" w:rsidRDefault="004B5F10" w:rsidP="004B5F10">
      <w:pPr>
        <w:spacing w:after="0" w:line="240" w:lineRule="auto"/>
        <w:rPr>
          <w:rFonts w:ascii="Times New Roman" w:eastAsia="Times New Roman" w:hAnsi="Times New Roman" w:cs="Times New Roman"/>
          <w:sz w:val="20"/>
          <w:szCs w:val="20"/>
          <w:lang w:eastAsia="lv-LV"/>
        </w:rPr>
      </w:pPr>
      <w:r w:rsidRPr="004B5F10">
        <w:rPr>
          <w:rFonts w:ascii="Times New Roman" w:eastAsia="Times New Roman" w:hAnsi="Times New Roman" w:cs="Times New Roman"/>
          <w:sz w:val="20"/>
          <w:szCs w:val="20"/>
          <w:lang w:eastAsia="lv-LV"/>
        </w:rPr>
        <w:t>-</w:t>
      </w:r>
    </w:p>
    <w:p w:rsidR="004B5F10" w:rsidRPr="004B5F10" w:rsidRDefault="004B5F10" w:rsidP="004B5F10">
      <w:pPr>
        <w:spacing w:after="0" w:line="240" w:lineRule="auto"/>
        <w:rPr>
          <w:rFonts w:ascii="Times New Roman" w:eastAsia="Times New Roman" w:hAnsi="Times New Roman" w:cs="Times New Roman"/>
          <w:sz w:val="20"/>
          <w:szCs w:val="20"/>
          <w:lang w:eastAsia="lv-LV"/>
        </w:rPr>
      </w:pPr>
      <w:r w:rsidRPr="004B5F10">
        <w:rPr>
          <w:rFonts w:ascii="Times New Roman" w:eastAsia="Times New Roman" w:hAnsi="Times New Roman" w:cs="Times New Roman"/>
          <w:sz w:val="20"/>
          <w:szCs w:val="20"/>
          <w:lang w:eastAsia="lv-LV"/>
        </w:rPr>
        <w:t>-</w:t>
      </w:r>
    </w:p>
    <w:p w:rsidR="004B5F10" w:rsidRDefault="004B5F10" w:rsidP="004B5F10">
      <w:pPr>
        <w:spacing w:after="0" w:line="240" w:lineRule="auto"/>
        <w:rPr>
          <w:rFonts w:ascii="Times New Roman" w:eastAsia="Times New Roman" w:hAnsi="Times New Roman" w:cs="Times New Roman"/>
          <w:sz w:val="20"/>
          <w:szCs w:val="20"/>
          <w:lang w:eastAsia="lv-LV"/>
        </w:rPr>
      </w:pPr>
      <w:r w:rsidRPr="004B5F10">
        <w:rPr>
          <w:rFonts w:ascii="Times New Roman" w:eastAsia="Times New Roman" w:hAnsi="Times New Roman" w:cs="Times New Roman"/>
          <w:sz w:val="20"/>
          <w:szCs w:val="20"/>
          <w:lang w:eastAsia="lv-LV"/>
        </w:rPr>
        <w:t>-</w:t>
      </w:r>
    </w:p>
    <w:p w:rsidR="004B5F10" w:rsidRDefault="004B5F10" w:rsidP="004B5F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w:t>
      </w:r>
    </w:p>
    <w:p w:rsidR="00EB10DA" w:rsidRPr="004B5F10" w:rsidRDefault="004B5F10" w:rsidP="004B5F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Sagatavoja </w:t>
      </w:r>
      <w:proofErr w:type="spellStart"/>
      <w:r>
        <w:rPr>
          <w:rFonts w:ascii="Times New Roman" w:eastAsia="Times New Roman" w:hAnsi="Times New Roman" w:cs="Times New Roman"/>
          <w:sz w:val="20"/>
          <w:szCs w:val="20"/>
          <w:lang w:eastAsia="lv-LV"/>
        </w:rPr>
        <w:t>Fin</w:t>
      </w:r>
      <w:proofErr w:type="spellEnd"/>
      <w:r>
        <w:rPr>
          <w:rFonts w:ascii="Times New Roman" w:eastAsia="Times New Roman" w:hAnsi="Times New Roman" w:cs="Times New Roman"/>
          <w:sz w:val="20"/>
          <w:szCs w:val="20"/>
          <w:lang w:eastAsia="lv-LV"/>
        </w:rPr>
        <w:t xml:space="preserve">. nod. </w:t>
      </w:r>
      <w:proofErr w:type="spellStart"/>
      <w:r>
        <w:rPr>
          <w:rFonts w:ascii="Times New Roman" w:eastAsia="Times New Roman" w:hAnsi="Times New Roman" w:cs="Times New Roman"/>
          <w:sz w:val="20"/>
          <w:szCs w:val="20"/>
          <w:lang w:eastAsia="lv-LV"/>
        </w:rPr>
        <w:t>L.Dzalbe</w:t>
      </w:r>
      <w:proofErr w:type="spellEnd"/>
      <w:r w:rsidR="00EB10DA" w:rsidRPr="004B5F10">
        <w:rPr>
          <w:rFonts w:ascii="Times New Roman" w:eastAsia="Times New Roman" w:hAnsi="Times New Roman" w:cs="Times New Roman"/>
          <w:sz w:val="20"/>
          <w:szCs w:val="20"/>
          <w:lang w:eastAsia="lv-LV"/>
        </w:rPr>
        <w:br w:type="page"/>
      </w:r>
    </w:p>
    <w:p w:rsidR="00EB10DA" w:rsidRDefault="00EB10DA" w:rsidP="00EB10DA">
      <w:pPr>
        <w:spacing w:after="0" w:line="240" w:lineRule="auto"/>
        <w:jc w:val="center"/>
        <w:rPr>
          <w:rFonts w:ascii="Times New Roman" w:eastAsia="Times New Roman" w:hAnsi="Times New Roman" w:cs="Times New Roman"/>
          <w:sz w:val="24"/>
          <w:szCs w:val="24"/>
          <w:lang w:eastAsia="lv-LV"/>
        </w:rPr>
      </w:pPr>
    </w:p>
    <w:p w:rsidR="00831A9E" w:rsidRDefault="00FE780E" w:rsidP="00EB10D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775889">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p>
    <w:p w:rsidR="00FE780E" w:rsidRPr="00FE780E" w:rsidRDefault="00FE780E" w:rsidP="00EB10DA">
      <w:pPr>
        <w:spacing w:after="0" w:line="240" w:lineRule="auto"/>
        <w:rPr>
          <w:rFonts w:ascii="Times New Roman" w:eastAsia="Times New Roman" w:hAnsi="Times New Roman" w:cs="Times New Roman"/>
          <w:b/>
          <w:sz w:val="24"/>
          <w:szCs w:val="24"/>
          <w:lang w:eastAsia="lv-LV"/>
        </w:rPr>
      </w:pPr>
    </w:p>
    <w:p w:rsidR="00FE780E" w:rsidRPr="00FE780E" w:rsidRDefault="00FE780E" w:rsidP="00EB10DA">
      <w:pPr>
        <w:spacing w:after="0" w:line="240" w:lineRule="auto"/>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b/>
          <w:sz w:val="24"/>
          <w:szCs w:val="24"/>
          <w:lang w:eastAsia="lv-LV"/>
        </w:rPr>
        <w:t xml:space="preserve">Par saistošajiem noteikumiem „Par Tukuma </w:t>
      </w:r>
    </w:p>
    <w:p w:rsidR="00FE780E" w:rsidRPr="00FE780E" w:rsidRDefault="00FE780E" w:rsidP="00EB10DA">
      <w:pPr>
        <w:spacing w:after="0" w:line="240" w:lineRule="auto"/>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b/>
          <w:sz w:val="24"/>
          <w:szCs w:val="24"/>
          <w:lang w:eastAsia="lv-LV"/>
        </w:rPr>
        <w:t>novada pašvaldības 2016.gada budžetu”</w:t>
      </w:r>
    </w:p>
    <w:p w:rsidR="00FE780E" w:rsidRPr="00FE780E" w:rsidRDefault="00FE780E" w:rsidP="00EB10DA">
      <w:pPr>
        <w:spacing w:after="0" w:line="240" w:lineRule="auto"/>
        <w:jc w:val="both"/>
        <w:rPr>
          <w:rFonts w:ascii="Times New Roman" w:eastAsia="Times New Roman" w:hAnsi="Times New Roman" w:cs="Times New Roman"/>
          <w:b/>
          <w:sz w:val="24"/>
          <w:szCs w:val="24"/>
          <w:lang w:eastAsia="lv-LV"/>
        </w:rPr>
      </w:pPr>
    </w:p>
    <w:p w:rsidR="00FE780E" w:rsidRPr="00FE780E" w:rsidRDefault="00FE780E" w:rsidP="00FE780E">
      <w:pPr>
        <w:spacing w:after="0" w:line="240" w:lineRule="auto"/>
        <w:jc w:val="both"/>
        <w:rPr>
          <w:rFonts w:ascii="Times New Roman" w:eastAsia="Times New Roman" w:hAnsi="Times New Roman" w:cs="Times New Roman"/>
          <w:b/>
          <w:sz w:val="24"/>
          <w:szCs w:val="24"/>
          <w:lang w:eastAsia="lv-LV"/>
        </w:rPr>
      </w:pPr>
    </w:p>
    <w:p w:rsidR="00FE780E" w:rsidRPr="00FE780E" w:rsidRDefault="00FE780E" w:rsidP="00FE780E">
      <w:pPr>
        <w:spacing w:after="0" w:line="240" w:lineRule="auto"/>
        <w:jc w:val="both"/>
        <w:rPr>
          <w:rFonts w:ascii="Times New Roman" w:eastAsia="Times New Roman" w:hAnsi="Times New Roman" w:cs="Times New Roman"/>
          <w:i/>
          <w:sz w:val="24"/>
          <w:szCs w:val="24"/>
          <w:lang w:eastAsia="lv-LV" w:bidi="lo-LA"/>
        </w:rPr>
      </w:pPr>
      <w:r w:rsidRPr="00FE780E">
        <w:rPr>
          <w:rFonts w:ascii="Times New Roman" w:eastAsia="Times New Roman" w:hAnsi="Times New Roman" w:cs="Times New Roman"/>
          <w:i/>
          <w:sz w:val="24"/>
          <w:szCs w:val="24"/>
          <w:lang w:eastAsia="lv-LV" w:bidi="lo-LA"/>
        </w:rPr>
        <w:t>Iesniegt izskatīšanai Domei šādu lēmuma projektu:</w:t>
      </w:r>
    </w:p>
    <w:p w:rsidR="00FE780E" w:rsidRPr="00FE780E" w:rsidRDefault="00FE780E" w:rsidP="00FE780E">
      <w:pPr>
        <w:spacing w:after="0" w:line="240" w:lineRule="auto"/>
        <w:jc w:val="both"/>
        <w:rPr>
          <w:rFonts w:ascii="Times New Roman" w:eastAsia="Times New Roman" w:hAnsi="Times New Roman" w:cs="Times New Roman"/>
          <w:b/>
          <w:sz w:val="24"/>
          <w:szCs w:val="24"/>
          <w:lang w:eastAsia="lv-LV"/>
        </w:rPr>
      </w:pPr>
    </w:p>
    <w:p w:rsidR="00FE780E" w:rsidRPr="00FE780E" w:rsidRDefault="00FE780E" w:rsidP="00FE780E">
      <w:pPr>
        <w:spacing w:after="0" w:line="240" w:lineRule="auto"/>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ab/>
      </w:r>
    </w:p>
    <w:p w:rsidR="00FE780E" w:rsidRPr="00FE780E" w:rsidRDefault="00FE780E" w:rsidP="00FE780E">
      <w:pPr>
        <w:spacing w:after="0" w:line="240" w:lineRule="auto"/>
        <w:ind w:firstLine="709"/>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Saskaņā ar likuma „Par pašvaldībām” 21.panta pirmās daļas 2.punktu, 46.pantu un likuma „Par pašvaldību budžetiem” 16. un 17.pantu:</w:t>
      </w:r>
    </w:p>
    <w:p w:rsidR="00FE780E" w:rsidRP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FE780E">
        <w:rPr>
          <w:rFonts w:ascii="Times New Roman" w:eastAsia="Times New Roman" w:hAnsi="Times New Roman" w:cs="Times New Roman"/>
          <w:sz w:val="24"/>
          <w:szCs w:val="24"/>
          <w:lang w:eastAsia="lv-LV"/>
        </w:rPr>
        <w:t>Apstiprināt saistošos noteikumus Nr.____ „Par Tukuma novada pašvaldības 2016.gada budžetu (pievienoti).</w:t>
      </w:r>
    </w:p>
    <w:p w:rsidR="00FE780E" w:rsidRP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FE780E">
        <w:rPr>
          <w:rFonts w:ascii="Times New Roman" w:eastAsia="Times New Roman" w:hAnsi="Times New Roman" w:cs="Times New Roman"/>
          <w:sz w:val="24"/>
          <w:szCs w:val="24"/>
          <w:lang w:eastAsia="lv-LV"/>
        </w:rPr>
        <w:t xml:space="preserve">Saistošos noteikumus Nr.      „Par Tukuma novada pašvaldības 2016. gada pamatbudžetu un speciālo budžetu „ triju dienu laikā rakstveidā un elektroniskā veidā nosūtīt Vides aizsardzības un reģionālās attīstības ministrijai zināšanai un publicēt pašvaldības tīmekļa vietnē  </w:t>
      </w:r>
      <w:proofErr w:type="spellStart"/>
      <w:r w:rsidRPr="00FE780E">
        <w:rPr>
          <w:rFonts w:ascii="Times New Roman" w:eastAsia="Times New Roman" w:hAnsi="Times New Roman" w:cs="Times New Roman"/>
          <w:sz w:val="24"/>
          <w:szCs w:val="24"/>
          <w:lang w:eastAsia="lv-LV"/>
        </w:rPr>
        <w:t>www.tukums.lv</w:t>
      </w:r>
      <w:proofErr w:type="spellEnd"/>
      <w:r w:rsidRPr="00FE780E">
        <w:rPr>
          <w:rFonts w:ascii="Times New Roman" w:eastAsia="Times New Roman" w:hAnsi="Times New Roman" w:cs="Times New Roman"/>
          <w:sz w:val="24"/>
          <w:szCs w:val="24"/>
          <w:lang w:eastAsia="lv-LV"/>
        </w:rPr>
        <w:t>.</w:t>
      </w:r>
    </w:p>
    <w:p w:rsidR="00FE780E" w:rsidRP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Default="00FE780E" w:rsidP="00FE780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p>
    <w:p w:rsidR="00FE780E" w:rsidRDefault="00FE780E" w:rsidP="00FE780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FE780E" w:rsidRDefault="00FE780E" w:rsidP="00FE780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FE780E" w:rsidRDefault="00FE780E" w:rsidP="00FE780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FE780E" w:rsidRDefault="00FE780E" w:rsidP="00FE780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FE780E" w:rsidRDefault="00FE780E" w:rsidP="00FE780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FE780E" w:rsidRDefault="00FE780E" w:rsidP="00FE780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FE780E" w:rsidRDefault="00FE780E" w:rsidP="00FE780E">
      <w:pPr>
        <w:spacing w:after="0" w:line="240" w:lineRule="auto"/>
        <w:jc w:val="both"/>
        <w:rPr>
          <w:rFonts w:ascii="Times New Roman" w:eastAsia="Times New Roman" w:hAnsi="Times New Roman" w:cs="Times New Roman"/>
          <w:sz w:val="20"/>
          <w:szCs w:val="20"/>
          <w:lang w:eastAsia="lv-LV"/>
        </w:rPr>
      </w:pPr>
    </w:p>
    <w:p w:rsidR="00FE780E" w:rsidRPr="00FE780E" w:rsidRDefault="00FE780E" w:rsidP="00FE780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 xml:space="preserve">Sagatavoja </w:t>
      </w:r>
      <w:proofErr w:type="spellStart"/>
      <w:r>
        <w:rPr>
          <w:rFonts w:ascii="Times New Roman" w:eastAsia="Times New Roman" w:hAnsi="Times New Roman" w:cs="Times New Roman"/>
          <w:sz w:val="20"/>
          <w:szCs w:val="20"/>
          <w:lang w:eastAsia="lv-LV"/>
        </w:rPr>
        <w:t>Fin</w:t>
      </w:r>
      <w:proofErr w:type="spellEnd"/>
      <w:r>
        <w:rPr>
          <w:rFonts w:ascii="Times New Roman" w:eastAsia="Times New Roman" w:hAnsi="Times New Roman" w:cs="Times New Roman"/>
          <w:sz w:val="20"/>
          <w:szCs w:val="20"/>
          <w:lang w:eastAsia="lv-LV"/>
        </w:rPr>
        <w:t xml:space="preserve">. nod. </w:t>
      </w:r>
      <w:proofErr w:type="spellStart"/>
      <w:r>
        <w:rPr>
          <w:rFonts w:ascii="Times New Roman" w:eastAsia="Times New Roman" w:hAnsi="Times New Roman" w:cs="Times New Roman"/>
          <w:sz w:val="20"/>
          <w:szCs w:val="20"/>
          <w:lang w:eastAsia="lv-LV"/>
        </w:rPr>
        <w:t>L.Dzalbe</w:t>
      </w:r>
      <w:proofErr w:type="spellEnd"/>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I.Kristberga</w:t>
      </w:r>
      <w:proofErr w:type="spellEnd"/>
      <w:r w:rsidRPr="00FE780E">
        <w:rPr>
          <w:rFonts w:ascii="Times New Roman" w:eastAsia="Times New Roman" w:hAnsi="Times New Roman" w:cs="Times New Roman"/>
          <w:sz w:val="24"/>
          <w:szCs w:val="24"/>
          <w:lang w:eastAsia="lv-LV"/>
        </w:rPr>
        <w:br w:type="page"/>
      </w:r>
    </w:p>
    <w:p w:rsidR="00FE780E" w:rsidRPr="00FE780E" w:rsidRDefault="00FE780E" w:rsidP="00FE780E">
      <w:pPr>
        <w:spacing w:after="0" w:line="240" w:lineRule="auto"/>
        <w:jc w:val="center"/>
        <w:rPr>
          <w:rFonts w:ascii="Times New Roman" w:eastAsia="Times New Roman" w:hAnsi="Times New Roman" w:cs="Times New Roman"/>
          <w:sz w:val="20"/>
          <w:szCs w:val="20"/>
          <w:lang w:eastAsia="lv-LV"/>
        </w:rPr>
      </w:pPr>
    </w:p>
    <w:p w:rsidR="00FE780E" w:rsidRPr="00FE780E" w:rsidRDefault="00FE780E" w:rsidP="00FE780E">
      <w:pPr>
        <w:spacing w:after="0" w:line="240" w:lineRule="auto"/>
        <w:jc w:val="center"/>
        <w:rPr>
          <w:rFonts w:ascii="Times New Roman" w:eastAsia="Times New Roman" w:hAnsi="Times New Roman" w:cs="Times New Roman"/>
          <w:sz w:val="20"/>
          <w:szCs w:val="20"/>
          <w:lang w:eastAsia="lv-LV"/>
        </w:rPr>
      </w:pP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t xml:space="preserve">      APSTIPRINĀTI</w:t>
      </w:r>
    </w:p>
    <w:p w:rsidR="00FE780E" w:rsidRPr="00FE780E" w:rsidRDefault="00FE780E" w:rsidP="00FE780E">
      <w:pPr>
        <w:spacing w:after="0" w:line="240" w:lineRule="auto"/>
        <w:jc w:val="both"/>
        <w:rPr>
          <w:rFonts w:ascii="Times New Roman" w:eastAsia="Times New Roman" w:hAnsi="Times New Roman" w:cs="Times New Roman"/>
          <w:sz w:val="20"/>
          <w:szCs w:val="20"/>
          <w:lang w:eastAsia="lv-LV"/>
        </w:rPr>
      </w:pP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t>ar Tukuma novada Domes 28.01.2016.</w:t>
      </w:r>
    </w:p>
    <w:p w:rsidR="00FE780E" w:rsidRPr="00FE780E" w:rsidRDefault="00FE780E" w:rsidP="00FE780E">
      <w:pPr>
        <w:spacing w:after="0" w:line="240" w:lineRule="auto"/>
        <w:jc w:val="both"/>
        <w:rPr>
          <w:rFonts w:ascii="Times New Roman" w:eastAsia="Times New Roman" w:hAnsi="Times New Roman" w:cs="Times New Roman"/>
          <w:sz w:val="20"/>
          <w:szCs w:val="20"/>
          <w:lang w:eastAsia="lv-LV"/>
        </w:rPr>
      </w:pP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r>
      <w:r w:rsidRPr="00FE780E">
        <w:rPr>
          <w:rFonts w:ascii="Times New Roman" w:eastAsia="Times New Roman" w:hAnsi="Times New Roman" w:cs="Times New Roman"/>
          <w:sz w:val="20"/>
          <w:szCs w:val="20"/>
          <w:lang w:eastAsia="lv-LV"/>
        </w:rPr>
        <w:tab/>
        <w:t>lēmumu (prot.Nr.1,....§.)</w:t>
      </w:r>
    </w:p>
    <w:p w:rsidR="00FE780E" w:rsidRPr="00FE780E" w:rsidRDefault="00FE780E" w:rsidP="00FE780E">
      <w:pPr>
        <w:spacing w:after="0" w:line="240" w:lineRule="auto"/>
        <w:jc w:val="center"/>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b/>
          <w:sz w:val="24"/>
          <w:szCs w:val="24"/>
          <w:lang w:eastAsia="lv-LV"/>
        </w:rPr>
        <w:t>SAISTOŠIE NOTEIKUMI</w:t>
      </w:r>
    </w:p>
    <w:p w:rsidR="00FE780E" w:rsidRPr="00FE780E" w:rsidRDefault="00FE780E" w:rsidP="00FE780E">
      <w:pPr>
        <w:spacing w:after="0" w:line="240" w:lineRule="auto"/>
        <w:jc w:val="center"/>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Tukumā</w:t>
      </w:r>
    </w:p>
    <w:p w:rsidR="00FE780E" w:rsidRPr="00FE780E" w:rsidRDefault="00FE780E" w:rsidP="00FE780E">
      <w:pPr>
        <w:spacing w:after="0" w:line="240" w:lineRule="auto"/>
        <w:jc w:val="both"/>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b/>
          <w:sz w:val="24"/>
          <w:szCs w:val="24"/>
          <w:lang w:eastAsia="lv-LV"/>
        </w:rPr>
        <w:t>2016. gada 28.janvārī</w:t>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r>
      <w:r w:rsidRPr="00FE780E">
        <w:rPr>
          <w:rFonts w:ascii="Times New Roman" w:eastAsia="Times New Roman" w:hAnsi="Times New Roman" w:cs="Times New Roman"/>
          <w:b/>
          <w:sz w:val="24"/>
          <w:szCs w:val="24"/>
          <w:lang w:eastAsia="lv-LV"/>
        </w:rPr>
        <w:tab/>
        <w:t>Nr.</w:t>
      </w:r>
    </w:p>
    <w:p w:rsidR="00FE780E" w:rsidRPr="00FE780E" w:rsidRDefault="00FE780E" w:rsidP="00FE780E">
      <w:pPr>
        <w:spacing w:after="0" w:line="240" w:lineRule="auto"/>
        <w:jc w:val="right"/>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(prot.Nr.1, .....§.)</w:t>
      </w:r>
    </w:p>
    <w:p w:rsidR="00FE780E" w:rsidRPr="00FE780E" w:rsidRDefault="00FE780E" w:rsidP="00FE780E">
      <w:pPr>
        <w:spacing w:after="0" w:line="240" w:lineRule="auto"/>
        <w:jc w:val="both"/>
        <w:rPr>
          <w:rFonts w:ascii="Times New Roman" w:eastAsia="Times New Roman" w:hAnsi="Times New Roman" w:cs="Times New Roman"/>
          <w:b/>
          <w:sz w:val="24"/>
          <w:szCs w:val="24"/>
          <w:lang w:eastAsia="lv-LV"/>
        </w:rPr>
      </w:pPr>
    </w:p>
    <w:p w:rsidR="00FE780E" w:rsidRPr="00FE780E" w:rsidRDefault="00FE780E" w:rsidP="00114B33">
      <w:pPr>
        <w:spacing w:after="0" w:line="240" w:lineRule="auto"/>
        <w:jc w:val="both"/>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b/>
          <w:sz w:val="24"/>
          <w:szCs w:val="24"/>
          <w:lang w:eastAsia="lv-LV"/>
        </w:rPr>
        <w:t>Par Tukuma novada pašvaldības 2016.gada budžetu</w:t>
      </w:r>
    </w:p>
    <w:p w:rsidR="00FE780E" w:rsidRPr="00FE780E" w:rsidRDefault="00FE780E" w:rsidP="00FE780E">
      <w:pPr>
        <w:spacing w:after="0" w:line="240" w:lineRule="auto"/>
        <w:jc w:val="both"/>
        <w:rPr>
          <w:rFonts w:ascii="Times New Roman" w:eastAsia="Times New Roman" w:hAnsi="Times New Roman" w:cs="Times New Roman"/>
          <w:b/>
          <w:sz w:val="24"/>
          <w:szCs w:val="24"/>
          <w:lang w:eastAsia="lv-LV"/>
        </w:rPr>
      </w:pPr>
    </w:p>
    <w:p w:rsidR="00FE780E" w:rsidRPr="00FE780E" w:rsidRDefault="00FE780E" w:rsidP="00FE780E">
      <w:pPr>
        <w:spacing w:after="0" w:line="240" w:lineRule="auto"/>
        <w:ind w:left="6480"/>
        <w:jc w:val="both"/>
        <w:rPr>
          <w:rFonts w:ascii="Times New Roman" w:eastAsia="Times New Roman" w:hAnsi="Times New Roman" w:cs="Times New Roman"/>
          <w:sz w:val="20"/>
          <w:szCs w:val="20"/>
          <w:lang w:eastAsia="lv-LV"/>
        </w:rPr>
      </w:pPr>
      <w:r w:rsidRPr="00FE780E">
        <w:rPr>
          <w:rFonts w:ascii="Times New Roman" w:eastAsia="Times New Roman" w:hAnsi="Times New Roman" w:cs="Times New Roman"/>
          <w:sz w:val="20"/>
          <w:szCs w:val="20"/>
          <w:lang w:eastAsia="lv-LV"/>
        </w:rPr>
        <w:t>Izdoti saskaņā ar likuma "Par pašvaldībām" 46.pantu un likuma "Par pašvaldību budžetiem" 16.un 17.pantu</w:t>
      </w:r>
    </w:p>
    <w:p w:rsidR="00FE780E" w:rsidRP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Pr="00FE780E" w:rsidRDefault="00114B33" w:rsidP="00114B33">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1. </w:t>
      </w:r>
      <w:r w:rsidR="00FE780E" w:rsidRPr="00FE780E">
        <w:rPr>
          <w:rFonts w:ascii="Times New Roman" w:eastAsia="Times New Roman" w:hAnsi="Times New Roman" w:cs="Times New Roman"/>
          <w:sz w:val="24"/>
          <w:szCs w:val="24"/>
          <w:lang w:eastAsia="lv-LV"/>
        </w:rPr>
        <w:t xml:space="preserve">Tukuma novada pašvaldības 2016.gada pamatbudžeta ieņēmumi ir </w:t>
      </w:r>
      <w:r w:rsidR="00FE780E" w:rsidRPr="00FE780E">
        <w:rPr>
          <w:rFonts w:ascii="Times New Roman" w:eastAsia="Times New Roman" w:hAnsi="Times New Roman" w:cs="Times New Roman"/>
          <w:b/>
          <w:sz w:val="24"/>
          <w:szCs w:val="24"/>
          <w:lang w:eastAsia="lv-LV"/>
        </w:rPr>
        <w:t xml:space="preserve">30 091 294 </w:t>
      </w:r>
      <w:proofErr w:type="spellStart"/>
      <w:r w:rsidR="00FE780E" w:rsidRPr="00FE780E">
        <w:rPr>
          <w:rFonts w:ascii="Times New Roman" w:eastAsia="Times New Roman" w:hAnsi="Times New Roman" w:cs="Times New Roman"/>
          <w:b/>
          <w:i/>
          <w:sz w:val="24"/>
          <w:szCs w:val="24"/>
          <w:lang w:eastAsia="lv-LV"/>
        </w:rPr>
        <w:t>euro</w:t>
      </w:r>
      <w:proofErr w:type="spellEnd"/>
      <w:r w:rsidR="00FE780E" w:rsidRPr="00FE780E">
        <w:rPr>
          <w:rFonts w:ascii="Times New Roman" w:eastAsia="Times New Roman" w:hAnsi="Times New Roman" w:cs="Times New Roman"/>
          <w:i/>
          <w:sz w:val="24"/>
          <w:szCs w:val="24"/>
          <w:lang w:eastAsia="lv-LV"/>
        </w:rPr>
        <w:t xml:space="preserve"> </w:t>
      </w:r>
      <w:r w:rsidR="00FE780E" w:rsidRPr="00FE780E">
        <w:rPr>
          <w:rFonts w:ascii="Times New Roman" w:eastAsia="Times New Roman" w:hAnsi="Times New Roman" w:cs="Times New Roman"/>
          <w:sz w:val="24"/>
          <w:szCs w:val="24"/>
          <w:lang w:eastAsia="lv-LV"/>
        </w:rPr>
        <w:t xml:space="preserve">un izdevumi </w:t>
      </w:r>
      <w:r w:rsidR="00FE780E" w:rsidRPr="00FE780E">
        <w:rPr>
          <w:rFonts w:ascii="Times New Roman" w:eastAsia="Times New Roman" w:hAnsi="Times New Roman" w:cs="Times New Roman"/>
          <w:b/>
          <w:sz w:val="24"/>
          <w:szCs w:val="24"/>
          <w:lang w:eastAsia="lv-LV"/>
        </w:rPr>
        <w:t>29300 697</w:t>
      </w:r>
      <w:r w:rsidR="00FE780E" w:rsidRPr="00FE780E">
        <w:rPr>
          <w:rFonts w:ascii="Times New Roman" w:eastAsia="Times New Roman" w:hAnsi="Times New Roman" w:cs="Times New Roman"/>
          <w:b/>
          <w:i/>
          <w:sz w:val="24"/>
          <w:szCs w:val="24"/>
          <w:lang w:eastAsia="lv-LV"/>
        </w:rPr>
        <w:t xml:space="preserve"> </w:t>
      </w:r>
      <w:proofErr w:type="spellStart"/>
      <w:r w:rsidR="00FE780E" w:rsidRPr="00FE780E">
        <w:rPr>
          <w:rFonts w:ascii="Times New Roman" w:eastAsia="Times New Roman" w:hAnsi="Times New Roman" w:cs="Times New Roman"/>
          <w:b/>
          <w:i/>
          <w:sz w:val="24"/>
          <w:szCs w:val="24"/>
          <w:lang w:eastAsia="lv-LV"/>
        </w:rPr>
        <w:t>euro</w:t>
      </w:r>
      <w:proofErr w:type="spellEnd"/>
      <w:r w:rsidR="00FE780E" w:rsidRPr="00FE780E">
        <w:rPr>
          <w:rFonts w:ascii="Times New Roman" w:eastAsia="Times New Roman" w:hAnsi="Times New Roman" w:cs="Times New Roman"/>
          <w:sz w:val="24"/>
          <w:szCs w:val="24"/>
          <w:lang w:eastAsia="lv-LV"/>
        </w:rPr>
        <w:t xml:space="preserve">, naudas līdzekļu atlikums gada sākumā – </w:t>
      </w:r>
      <w:r w:rsidR="00FE780E" w:rsidRPr="00FE780E">
        <w:rPr>
          <w:rFonts w:ascii="Times New Roman" w:eastAsia="Times New Roman" w:hAnsi="Times New Roman" w:cs="Times New Roman"/>
          <w:b/>
          <w:sz w:val="24"/>
          <w:szCs w:val="24"/>
          <w:lang w:eastAsia="lv-LV"/>
        </w:rPr>
        <w:t xml:space="preserve">1 389 274 </w:t>
      </w:r>
      <w:proofErr w:type="spellStart"/>
      <w:r w:rsidR="00FE780E" w:rsidRPr="00FE780E">
        <w:rPr>
          <w:rFonts w:ascii="Times New Roman" w:eastAsia="Times New Roman" w:hAnsi="Times New Roman" w:cs="Times New Roman"/>
          <w:b/>
          <w:i/>
          <w:sz w:val="24"/>
          <w:szCs w:val="24"/>
          <w:lang w:eastAsia="lv-LV"/>
        </w:rPr>
        <w:t>euro</w:t>
      </w:r>
      <w:proofErr w:type="spellEnd"/>
      <w:r w:rsidR="00FE780E" w:rsidRPr="00FE780E">
        <w:rPr>
          <w:rFonts w:ascii="Times New Roman" w:eastAsia="Times New Roman" w:hAnsi="Times New Roman" w:cs="Times New Roman"/>
          <w:sz w:val="24"/>
          <w:szCs w:val="24"/>
          <w:lang w:eastAsia="lv-LV"/>
        </w:rPr>
        <w:t>,</w:t>
      </w:r>
      <w:r w:rsidR="00FE780E" w:rsidRPr="00FE780E">
        <w:rPr>
          <w:rFonts w:ascii="Times New Roman" w:eastAsia="Times New Roman" w:hAnsi="Times New Roman" w:cs="Times New Roman"/>
          <w:b/>
          <w:sz w:val="24"/>
          <w:szCs w:val="24"/>
          <w:lang w:eastAsia="lv-LV"/>
        </w:rPr>
        <w:t xml:space="preserve"> </w:t>
      </w:r>
      <w:r w:rsidR="00FE780E" w:rsidRPr="00FE780E">
        <w:rPr>
          <w:rFonts w:ascii="Times New Roman" w:eastAsia="Times New Roman" w:hAnsi="Times New Roman" w:cs="Times New Roman"/>
          <w:sz w:val="24"/>
          <w:szCs w:val="24"/>
          <w:lang w:eastAsia="lv-LV"/>
        </w:rPr>
        <w:t xml:space="preserve">atmaksājamie aizņēmumi </w:t>
      </w:r>
      <w:r w:rsidR="00FE780E" w:rsidRPr="00FE780E">
        <w:rPr>
          <w:rFonts w:ascii="Times New Roman" w:eastAsia="Times New Roman" w:hAnsi="Times New Roman" w:cs="Times New Roman"/>
          <w:b/>
          <w:sz w:val="24"/>
          <w:szCs w:val="24"/>
          <w:lang w:eastAsia="lv-LV"/>
        </w:rPr>
        <w:t>1 991 681</w:t>
      </w:r>
      <w:r w:rsidR="00FE780E" w:rsidRPr="00FE780E">
        <w:rPr>
          <w:rFonts w:ascii="Times New Roman" w:eastAsia="Times New Roman" w:hAnsi="Times New Roman" w:cs="Times New Roman"/>
          <w:b/>
          <w:i/>
          <w:sz w:val="24"/>
          <w:szCs w:val="24"/>
          <w:lang w:eastAsia="lv-LV"/>
        </w:rPr>
        <w:t xml:space="preserve"> </w:t>
      </w:r>
      <w:proofErr w:type="spellStart"/>
      <w:r w:rsidR="00FE780E" w:rsidRPr="00FE780E">
        <w:rPr>
          <w:rFonts w:ascii="Times New Roman" w:eastAsia="Times New Roman" w:hAnsi="Times New Roman" w:cs="Times New Roman"/>
          <w:b/>
          <w:i/>
          <w:sz w:val="24"/>
          <w:szCs w:val="24"/>
          <w:lang w:eastAsia="lv-LV"/>
        </w:rPr>
        <w:t>euro</w:t>
      </w:r>
      <w:proofErr w:type="spellEnd"/>
      <w:r w:rsidR="00FE780E" w:rsidRPr="00FE780E">
        <w:rPr>
          <w:rFonts w:ascii="Times New Roman" w:eastAsia="Times New Roman" w:hAnsi="Times New Roman" w:cs="Times New Roman"/>
          <w:sz w:val="24"/>
          <w:szCs w:val="24"/>
          <w:lang w:eastAsia="lv-LV"/>
        </w:rPr>
        <w:t xml:space="preserve">, naudas līdzekļu atlikums gada beigās </w:t>
      </w:r>
      <w:r w:rsidR="00FE780E" w:rsidRPr="00FE780E">
        <w:rPr>
          <w:rFonts w:ascii="Times New Roman" w:eastAsia="Times New Roman" w:hAnsi="Times New Roman" w:cs="Times New Roman"/>
          <w:b/>
          <w:sz w:val="24"/>
          <w:szCs w:val="24"/>
          <w:lang w:eastAsia="lv-LV"/>
        </w:rPr>
        <w:t xml:space="preserve">188 190 </w:t>
      </w:r>
      <w:proofErr w:type="spellStart"/>
      <w:r w:rsidR="00FE780E" w:rsidRPr="00FE780E">
        <w:rPr>
          <w:rFonts w:ascii="Times New Roman" w:eastAsia="Times New Roman" w:hAnsi="Times New Roman" w:cs="Times New Roman"/>
          <w:b/>
          <w:i/>
          <w:sz w:val="24"/>
          <w:szCs w:val="24"/>
          <w:lang w:eastAsia="lv-LV"/>
        </w:rPr>
        <w:t>euro</w:t>
      </w:r>
      <w:proofErr w:type="spellEnd"/>
      <w:r w:rsidR="00FE780E" w:rsidRPr="00FE780E">
        <w:rPr>
          <w:rFonts w:ascii="Times New Roman" w:eastAsia="Times New Roman" w:hAnsi="Times New Roman" w:cs="Times New Roman"/>
          <w:b/>
          <w:sz w:val="24"/>
          <w:szCs w:val="24"/>
          <w:lang w:eastAsia="lv-LV"/>
        </w:rPr>
        <w:t xml:space="preserve"> </w:t>
      </w:r>
      <w:r w:rsidR="00FE780E" w:rsidRPr="00FE780E">
        <w:rPr>
          <w:rFonts w:ascii="Times New Roman" w:eastAsia="Times New Roman" w:hAnsi="Times New Roman" w:cs="Times New Roman"/>
          <w:sz w:val="24"/>
          <w:szCs w:val="24"/>
          <w:lang w:eastAsia="lv-LV"/>
        </w:rPr>
        <w:t>(1.pielikums).</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2. Līdzekļu apjoms izdevumiem neparedzētiem gadījumiem 462 000</w:t>
      </w:r>
      <w:r w:rsidRPr="00FE780E">
        <w:rPr>
          <w:rFonts w:ascii="Times New Roman" w:eastAsia="Times New Roman" w:hAnsi="Times New Roman" w:cs="Times New Roman"/>
          <w:b/>
          <w:sz w:val="24"/>
          <w:szCs w:val="24"/>
          <w:lang w:eastAsia="lv-LV"/>
        </w:rPr>
        <w:t xml:space="preserve">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sz w:val="24"/>
          <w:szCs w:val="24"/>
          <w:lang w:eastAsia="lv-LV"/>
        </w:rPr>
        <w:t>,</w:t>
      </w:r>
      <w:r w:rsidRPr="00FE780E">
        <w:rPr>
          <w:rFonts w:ascii="Times New Roman" w:eastAsia="Times New Roman" w:hAnsi="Times New Roman" w:cs="Times New Roman"/>
          <w:b/>
          <w:sz w:val="24"/>
          <w:szCs w:val="24"/>
          <w:lang w:eastAsia="lv-LV"/>
        </w:rPr>
        <w:t xml:space="preserve"> </w:t>
      </w:r>
      <w:r w:rsidRPr="00FE780E">
        <w:rPr>
          <w:rFonts w:ascii="Times New Roman" w:eastAsia="Times New Roman" w:hAnsi="Times New Roman" w:cs="Times New Roman"/>
          <w:sz w:val="24"/>
          <w:szCs w:val="24"/>
          <w:lang w:eastAsia="lv-LV"/>
        </w:rPr>
        <w:t>t</w:t>
      </w:r>
      <w:r w:rsidR="00114B33">
        <w:rPr>
          <w:rFonts w:ascii="Times New Roman" w:eastAsia="Times New Roman" w:hAnsi="Times New Roman" w:cs="Times New Roman"/>
          <w:sz w:val="24"/>
          <w:szCs w:val="24"/>
          <w:lang w:eastAsia="lv-LV"/>
        </w:rPr>
        <w:t>.</w:t>
      </w:r>
      <w:r w:rsidRPr="00FE780E">
        <w:rPr>
          <w:rFonts w:ascii="Times New Roman" w:eastAsia="Times New Roman" w:hAnsi="Times New Roman" w:cs="Times New Roman"/>
          <w:sz w:val="24"/>
          <w:szCs w:val="24"/>
          <w:lang w:eastAsia="lv-LV"/>
        </w:rPr>
        <w:t xml:space="preserve"> sk</w:t>
      </w:r>
      <w:r w:rsidR="00114B33">
        <w:rPr>
          <w:rFonts w:ascii="Times New Roman" w:eastAsia="Times New Roman" w:hAnsi="Times New Roman" w:cs="Times New Roman"/>
          <w:sz w:val="24"/>
          <w:szCs w:val="24"/>
          <w:lang w:eastAsia="lv-LV"/>
        </w:rPr>
        <w:t>.:</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 xml:space="preserve">2.1. 100 000 </w:t>
      </w:r>
      <w:proofErr w:type="spellStart"/>
      <w:r w:rsidRPr="00FE780E">
        <w:rPr>
          <w:rFonts w:ascii="Times New Roman" w:eastAsia="Times New Roman" w:hAnsi="Times New Roman" w:cs="Times New Roman"/>
          <w:i/>
          <w:sz w:val="24"/>
          <w:szCs w:val="24"/>
          <w:lang w:eastAsia="lv-LV"/>
        </w:rPr>
        <w:t>euro</w:t>
      </w:r>
      <w:proofErr w:type="spellEnd"/>
      <w:r w:rsidRPr="00FE780E">
        <w:rPr>
          <w:rFonts w:ascii="Times New Roman" w:eastAsia="Times New Roman" w:hAnsi="Times New Roman" w:cs="Times New Roman"/>
          <w:i/>
          <w:sz w:val="24"/>
          <w:szCs w:val="24"/>
          <w:lang w:eastAsia="lv-LV"/>
        </w:rPr>
        <w:t xml:space="preserve"> </w:t>
      </w:r>
      <w:r w:rsidRPr="00FE780E">
        <w:rPr>
          <w:rFonts w:ascii="Times New Roman" w:eastAsia="Times New Roman" w:hAnsi="Times New Roman" w:cs="Times New Roman"/>
          <w:sz w:val="24"/>
          <w:szCs w:val="24"/>
          <w:lang w:eastAsia="lv-LV"/>
        </w:rPr>
        <w:t>rezerves fonds;</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 xml:space="preserve">2.2. 100 000 </w:t>
      </w:r>
      <w:proofErr w:type="spellStart"/>
      <w:r w:rsidRPr="00FE780E">
        <w:rPr>
          <w:rFonts w:ascii="Times New Roman" w:eastAsia="Times New Roman" w:hAnsi="Times New Roman" w:cs="Times New Roman"/>
          <w:i/>
          <w:sz w:val="24"/>
          <w:szCs w:val="24"/>
          <w:lang w:eastAsia="lv-LV"/>
        </w:rPr>
        <w:t>euro</w:t>
      </w:r>
      <w:proofErr w:type="spellEnd"/>
      <w:r w:rsidRPr="00FE780E">
        <w:rPr>
          <w:rFonts w:ascii="Times New Roman" w:eastAsia="Times New Roman" w:hAnsi="Times New Roman" w:cs="Times New Roman"/>
          <w:sz w:val="24"/>
          <w:szCs w:val="24"/>
          <w:lang w:eastAsia="lv-LV"/>
        </w:rPr>
        <w:t xml:space="preserve"> rezerves fonds projektu īstenošanai;</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 xml:space="preserve">2.3. 161 194 </w:t>
      </w:r>
      <w:proofErr w:type="spellStart"/>
      <w:r w:rsidRPr="00FE780E">
        <w:rPr>
          <w:rFonts w:ascii="Times New Roman" w:eastAsia="Times New Roman" w:hAnsi="Times New Roman" w:cs="Times New Roman"/>
          <w:i/>
          <w:sz w:val="24"/>
          <w:szCs w:val="24"/>
          <w:lang w:eastAsia="lv-LV"/>
        </w:rPr>
        <w:t>euro</w:t>
      </w:r>
      <w:proofErr w:type="spellEnd"/>
      <w:r w:rsidRPr="00FE780E">
        <w:rPr>
          <w:rFonts w:ascii="Times New Roman" w:eastAsia="Times New Roman" w:hAnsi="Times New Roman" w:cs="Times New Roman"/>
          <w:sz w:val="24"/>
          <w:szCs w:val="24"/>
          <w:lang w:eastAsia="lv-LV"/>
        </w:rPr>
        <w:t xml:space="preserve"> mērķmaksājumi iestādēm;</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 xml:space="preserve">2.4. 60 000 </w:t>
      </w:r>
      <w:proofErr w:type="spellStart"/>
      <w:r w:rsidRPr="00FE780E">
        <w:rPr>
          <w:rFonts w:ascii="Times New Roman" w:eastAsia="Times New Roman" w:hAnsi="Times New Roman" w:cs="Times New Roman"/>
          <w:i/>
          <w:sz w:val="24"/>
          <w:szCs w:val="24"/>
          <w:lang w:eastAsia="lv-LV"/>
        </w:rPr>
        <w:t>euro</w:t>
      </w:r>
      <w:proofErr w:type="spellEnd"/>
      <w:r w:rsidRPr="00FE780E">
        <w:rPr>
          <w:rFonts w:ascii="Times New Roman" w:eastAsia="Times New Roman" w:hAnsi="Times New Roman" w:cs="Times New Roman"/>
          <w:sz w:val="24"/>
          <w:szCs w:val="24"/>
          <w:lang w:eastAsia="lv-LV"/>
        </w:rPr>
        <w:t xml:space="preserve"> finansējums attīstībai;</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 xml:space="preserve">2.5. 40 806 </w:t>
      </w:r>
      <w:proofErr w:type="spellStart"/>
      <w:r w:rsidRPr="00FE780E">
        <w:rPr>
          <w:rFonts w:ascii="Times New Roman" w:eastAsia="Times New Roman" w:hAnsi="Times New Roman" w:cs="Times New Roman"/>
          <w:i/>
          <w:sz w:val="24"/>
          <w:szCs w:val="24"/>
          <w:lang w:eastAsia="lv-LV"/>
        </w:rPr>
        <w:t>euro</w:t>
      </w:r>
      <w:proofErr w:type="spellEnd"/>
      <w:r w:rsidRPr="00FE780E">
        <w:rPr>
          <w:rFonts w:ascii="Times New Roman" w:eastAsia="Times New Roman" w:hAnsi="Times New Roman" w:cs="Times New Roman"/>
          <w:sz w:val="24"/>
          <w:szCs w:val="24"/>
          <w:lang w:eastAsia="lv-LV"/>
        </w:rPr>
        <w:t xml:space="preserve"> Latvijas</w:t>
      </w:r>
      <w:r w:rsidR="00114B33">
        <w:rPr>
          <w:rFonts w:ascii="Times New Roman" w:eastAsia="Times New Roman" w:hAnsi="Times New Roman" w:cs="Times New Roman"/>
          <w:sz w:val="24"/>
          <w:szCs w:val="24"/>
          <w:lang w:eastAsia="lv-LV"/>
        </w:rPr>
        <w:t xml:space="preserve"> valsts</w:t>
      </w:r>
      <w:r w:rsidRPr="00FE780E">
        <w:rPr>
          <w:rFonts w:ascii="Times New Roman" w:eastAsia="Times New Roman" w:hAnsi="Times New Roman" w:cs="Times New Roman"/>
          <w:sz w:val="24"/>
          <w:szCs w:val="24"/>
          <w:lang w:eastAsia="lv-LV"/>
        </w:rPr>
        <w:t xml:space="preserve"> </w:t>
      </w:r>
      <w:r w:rsidR="00114B33">
        <w:rPr>
          <w:rFonts w:ascii="Times New Roman" w:eastAsia="Times New Roman" w:hAnsi="Times New Roman" w:cs="Times New Roman"/>
          <w:sz w:val="24"/>
          <w:szCs w:val="24"/>
          <w:lang w:eastAsia="lv-LV"/>
        </w:rPr>
        <w:t>simt</w:t>
      </w:r>
      <w:r w:rsidRPr="00FE780E">
        <w:rPr>
          <w:rFonts w:ascii="Times New Roman" w:eastAsia="Times New Roman" w:hAnsi="Times New Roman" w:cs="Times New Roman"/>
          <w:sz w:val="24"/>
          <w:szCs w:val="24"/>
          <w:lang w:eastAsia="lv-LV"/>
        </w:rPr>
        <w:t>gades plāns.</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 xml:space="preserve">3. Tukuma novada pašvaldības 2016.gada budžeta maksas pakalpojumu ieņēmumi – </w:t>
      </w:r>
      <w:r w:rsidRPr="00FE780E">
        <w:rPr>
          <w:rFonts w:ascii="Times New Roman" w:eastAsia="Times New Roman" w:hAnsi="Times New Roman" w:cs="Times New Roman"/>
          <w:b/>
          <w:sz w:val="24"/>
          <w:szCs w:val="24"/>
          <w:lang w:eastAsia="lv-LV"/>
        </w:rPr>
        <w:t xml:space="preserve"> 918 389</w:t>
      </w:r>
      <w:r w:rsidRPr="00FE780E">
        <w:rPr>
          <w:rFonts w:ascii="Times New Roman" w:eastAsia="Times New Roman" w:hAnsi="Times New Roman" w:cs="Times New Roman"/>
          <w:i/>
          <w:sz w:val="24"/>
          <w:szCs w:val="24"/>
          <w:lang w:eastAsia="lv-LV"/>
        </w:rPr>
        <w:t xml:space="preserve">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sz w:val="24"/>
          <w:szCs w:val="24"/>
          <w:lang w:eastAsia="lv-LV"/>
        </w:rPr>
        <w:t xml:space="preserve"> un izdevumi - </w:t>
      </w:r>
      <w:r w:rsidRPr="00FE780E">
        <w:rPr>
          <w:rFonts w:ascii="Times New Roman" w:eastAsia="Times New Roman" w:hAnsi="Times New Roman" w:cs="Times New Roman"/>
          <w:b/>
          <w:sz w:val="24"/>
          <w:szCs w:val="24"/>
          <w:lang w:eastAsia="lv-LV"/>
        </w:rPr>
        <w:t xml:space="preserve">1 160 178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i/>
          <w:sz w:val="24"/>
          <w:szCs w:val="24"/>
          <w:lang w:eastAsia="lv-LV"/>
        </w:rPr>
        <w:t xml:space="preserve"> </w:t>
      </w:r>
      <w:r w:rsidRPr="00FE780E">
        <w:rPr>
          <w:rFonts w:ascii="Times New Roman" w:eastAsia="Times New Roman" w:hAnsi="Times New Roman" w:cs="Times New Roman"/>
          <w:sz w:val="24"/>
          <w:szCs w:val="24"/>
          <w:lang w:eastAsia="lv-LV"/>
        </w:rPr>
        <w:t>(2.pielikums).</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sz w:val="24"/>
          <w:szCs w:val="24"/>
          <w:lang w:eastAsia="lv-LV"/>
        </w:rPr>
        <w:t>4. Tukuma novada pašvaldības 2016.gada speciālā budžeta ieņēmumi –</w:t>
      </w:r>
      <w:r w:rsidRPr="00FE780E">
        <w:rPr>
          <w:rFonts w:ascii="Times New Roman" w:eastAsia="Times New Roman" w:hAnsi="Times New Roman" w:cs="Times New Roman"/>
          <w:b/>
          <w:i/>
          <w:sz w:val="24"/>
          <w:szCs w:val="24"/>
          <w:lang w:eastAsia="lv-LV"/>
        </w:rPr>
        <w:t xml:space="preserve"> </w:t>
      </w:r>
      <w:r w:rsidRPr="00FE780E">
        <w:rPr>
          <w:rFonts w:ascii="Times New Roman" w:eastAsia="Times New Roman" w:hAnsi="Times New Roman" w:cs="Times New Roman"/>
          <w:b/>
          <w:sz w:val="24"/>
          <w:szCs w:val="24"/>
          <w:lang w:eastAsia="lv-LV"/>
        </w:rPr>
        <w:t xml:space="preserve">840 627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b/>
          <w:sz w:val="24"/>
          <w:szCs w:val="24"/>
          <w:lang w:eastAsia="lv-LV"/>
        </w:rPr>
        <w:t xml:space="preserve"> </w:t>
      </w:r>
      <w:r w:rsidRPr="00FE780E">
        <w:rPr>
          <w:rFonts w:ascii="Times New Roman" w:eastAsia="Times New Roman" w:hAnsi="Times New Roman" w:cs="Times New Roman"/>
          <w:sz w:val="24"/>
          <w:szCs w:val="24"/>
          <w:lang w:eastAsia="lv-LV"/>
        </w:rPr>
        <w:t xml:space="preserve">un izdevumi – </w:t>
      </w:r>
      <w:r w:rsidRPr="00FE780E">
        <w:rPr>
          <w:rFonts w:ascii="Times New Roman" w:eastAsia="Times New Roman" w:hAnsi="Times New Roman" w:cs="Times New Roman"/>
          <w:b/>
          <w:sz w:val="24"/>
          <w:szCs w:val="24"/>
          <w:lang w:eastAsia="lv-LV"/>
        </w:rPr>
        <w:t xml:space="preserve">937 124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sz w:val="24"/>
          <w:szCs w:val="24"/>
          <w:lang w:eastAsia="lv-LV"/>
        </w:rPr>
        <w:t xml:space="preserve"> (3.pielikums), naudas līdzekļu atlikums gada sākumā – </w:t>
      </w:r>
      <w:r w:rsidRPr="00FE780E">
        <w:rPr>
          <w:rFonts w:ascii="Times New Roman" w:eastAsia="Times New Roman" w:hAnsi="Times New Roman" w:cs="Times New Roman"/>
          <w:b/>
          <w:sz w:val="24"/>
          <w:szCs w:val="24"/>
          <w:lang w:eastAsia="lv-LV"/>
        </w:rPr>
        <w:t>96 497</w:t>
      </w:r>
      <w:r w:rsidRPr="00FE780E">
        <w:rPr>
          <w:rFonts w:ascii="Times New Roman" w:eastAsia="Times New Roman" w:hAnsi="Times New Roman" w:cs="Times New Roman"/>
          <w:b/>
          <w:i/>
          <w:sz w:val="24"/>
          <w:szCs w:val="24"/>
          <w:lang w:eastAsia="lv-LV"/>
        </w:rPr>
        <w:t xml:space="preserve">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sz w:val="24"/>
          <w:szCs w:val="24"/>
          <w:lang w:eastAsia="lv-LV"/>
        </w:rPr>
        <w:t>.</w:t>
      </w:r>
      <w:r w:rsidRPr="00FE780E">
        <w:rPr>
          <w:rFonts w:ascii="Times New Roman" w:eastAsia="Times New Roman" w:hAnsi="Times New Roman" w:cs="Times New Roman"/>
          <w:b/>
          <w:sz w:val="24"/>
          <w:szCs w:val="24"/>
          <w:lang w:eastAsia="lv-LV"/>
        </w:rPr>
        <w:t xml:space="preserve"> </w:t>
      </w:r>
    </w:p>
    <w:p w:rsidR="00FE780E" w:rsidRPr="00FE780E" w:rsidRDefault="00FE780E" w:rsidP="00FE780E">
      <w:pPr>
        <w:spacing w:after="0" w:line="240" w:lineRule="auto"/>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sz w:val="24"/>
          <w:szCs w:val="24"/>
          <w:lang w:eastAsia="lv-LV"/>
        </w:rPr>
        <w:t xml:space="preserve">5. Tukuma novada pašvaldības 2016.gada ziedojumu un dāvinājumu ieņēmumi – </w:t>
      </w:r>
      <w:r w:rsidRPr="00FE780E">
        <w:rPr>
          <w:rFonts w:ascii="Times New Roman" w:eastAsia="Times New Roman" w:hAnsi="Times New Roman" w:cs="Times New Roman"/>
          <w:b/>
          <w:sz w:val="24"/>
          <w:szCs w:val="24"/>
          <w:lang w:eastAsia="lv-LV"/>
        </w:rPr>
        <w:t xml:space="preserve">4 726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b/>
          <w:sz w:val="24"/>
          <w:szCs w:val="24"/>
          <w:lang w:eastAsia="lv-LV"/>
        </w:rPr>
        <w:t xml:space="preserve"> </w:t>
      </w:r>
      <w:r w:rsidRPr="00FE780E">
        <w:rPr>
          <w:rFonts w:ascii="Times New Roman" w:eastAsia="Times New Roman" w:hAnsi="Times New Roman" w:cs="Times New Roman"/>
          <w:sz w:val="24"/>
          <w:szCs w:val="24"/>
          <w:lang w:eastAsia="lv-LV"/>
        </w:rPr>
        <w:t xml:space="preserve">un izdevumi – </w:t>
      </w:r>
      <w:r w:rsidRPr="00FE780E">
        <w:rPr>
          <w:rFonts w:ascii="Times New Roman" w:eastAsia="Times New Roman" w:hAnsi="Times New Roman" w:cs="Times New Roman"/>
          <w:b/>
          <w:sz w:val="24"/>
          <w:szCs w:val="24"/>
          <w:lang w:eastAsia="lv-LV"/>
        </w:rPr>
        <w:t xml:space="preserve">61 799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sz w:val="24"/>
          <w:szCs w:val="24"/>
          <w:lang w:eastAsia="lv-LV"/>
        </w:rPr>
        <w:t xml:space="preserve"> (4.pielikums), naudas līdzekļu atlikums gada sākumā – </w:t>
      </w:r>
      <w:r w:rsidRPr="00FE780E">
        <w:rPr>
          <w:rFonts w:ascii="Times New Roman" w:eastAsia="Times New Roman" w:hAnsi="Times New Roman" w:cs="Times New Roman"/>
          <w:b/>
          <w:sz w:val="24"/>
          <w:szCs w:val="24"/>
          <w:lang w:eastAsia="lv-LV"/>
        </w:rPr>
        <w:t xml:space="preserve">57 073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sz w:val="24"/>
          <w:szCs w:val="24"/>
          <w:lang w:eastAsia="lv-LV"/>
        </w:rPr>
        <w:t>.</w:t>
      </w:r>
    </w:p>
    <w:p w:rsidR="00FE780E" w:rsidRPr="00FE780E" w:rsidRDefault="00FE780E" w:rsidP="00FE780E">
      <w:pPr>
        <w:spacing w:after="0" w:line="240" w:lineRule="auto"/>
        <w:ind w:firstLine="720"/>
        <w:jc w:val="both"/>
        <w:rPr>
          <w:rFonts w:ascii="Times New Roman" w:eastAsia="Times New Roman" w:hAnsi="Times New Roman" w:cs="Times New Roman"/>
          <w:b/>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sz w:val="24"/>
          <w:szCs w:val="24"/>
          <w:lang w:eastAsia="lv-LV"/>
        </w:rPr>
        <w:t xml:space="preserve">6. Saņemto aizņēmumu neatmaksātā pamatsumma, kurai nav iestājies atmaksas termiņš uz 01.01.2016. – </w:t>
      </w:r>
      <w:r w:rsidRPr="00FE780E">
        <w:rPr>
          <w:rFonts w:ascii="Times New Roman" w:eastAsia="Times New Roman" w:hAnsi="Times New Roman" w:cs="Times New Roman"/>
          <w:b/>
          <w:sz w:val="24"/>
          <w:szCs w:val="24"/>
          <w:lang w:eastAsia="lv-LV"/>
        </w:rPr>
        <w:t>22 850 100</w:t>
      </w:r>
      <w:r w:rsidRPr="00FE780E">
        <w:rPr>
          <w:rFonts w:ascii="Times New Roman" w:eastAsia="Times New Roman" w:hAnsi="Times New Roman" w:cs="Times New Roman"/>
          <w:sz w:val="24"/>
          <w:szCs w:val="24"/>
          <w:lang w:eastAsia="lv-LV"/>
        </w:rPr>
        <w:t xml:space="preserve">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b/>
          <w:sz w:val="24"/>
          <w:szCs w:val="24"/>
          <w:lang w:eastAsia="lv-LV"/>
        </w:rPr>
        <w:t xml:space="preserve">  </w:t>
      </w:r>
      <w:r w:rsidRPr="00FE780E">
        <w:rPr>
          <w:rFonts w:ascii="Times New Roman" w:eastAsia="Times New Roman" w:hAnsi="Times New Roman" w:cs="Times New Roman"/>
          <w:sz w:val="24"/>
          <w:szCs w:val="24"/>
          <w:lang w:eastAsia="lv-LV"/>
        </w:rPr>
        <w:t xml:space="preserve">un sniegto galvojumu atmaksājamo pamatsummu apjoms uz 01.01.2016. – </w:t>
      </w:r>
      <w:r w:rsidRPr="00FE780E">
        <w:rPr>
          <w:rFonts w:ascii="Times New Roman" w:eastAsia="Times New Roman" w:hAnsi="Times New Roman" w:cs="Times New Roman"/>
          <w:b/>
          <w:sz w:val="24"/>
          <w:szCs w:val="24"/>
          <w:lang w:eastAsia="lv-LV"/>
        </w:rPr>
        <w:t>6 060 942</w:t>
      </w:r>
      <w:r w:rsidRPr="00FE780E">
        <w:rPr>
          <w:rFonts w:ascii="Times New Roman" w:eastAsia="Times New Roman" w:hAnsi="Times New Roman" w:cs="Times New Roman"/>
          <w:sz w:val="24"/>
          <w:szCs w:val="24"/>
          <w:lang w:eastAsia="lv-LV"/>
        </w:rPr>
        <w:t xml:space="preserve">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sz w:val="24"/>
          <w:szCs w:val="24"/>
          <w:lang w:eastAsia="lv-LV"/>
        </w:rPr>
        <w:t>.</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b/>
          <w:sz w:val="24"/>
          <w:szCs w:val="24"/>
          <w:lang w:eastAsia="lv-LV"/>
        </w:rPr>
      </w:pPr>
      <w:r w:rsidRPr="00FE780E">
        <w:rPr>
          <w:rFonts w:ascii="Times New Roman" w:eastAsia="Times New Roman" w:hAnsi="Times New Roman" w:cs="Times New Roman"/>
          <w:sz w:val="24"/>
          <w:szCs w:val="24"/>
          <w:lang w:eastAsia="lv-LV"/>
        </w:rPr>
        <w:t xml:space="preserve">7. Plānotie ilgtermiņa aizņēmumi no Valsts kases projektu īstenošanai par summu – </w:t>
      </w:r>
      <w:r w:rsidR="00114B33">
        <w:rPr>
          <w:rFonts w:ascii="Times New Roman" w:eastAsia="Times New Roman" w:hAnsi="Times New Roman" w:cs="Times New Roman"/>
          <w:sz w:val="24"/>
          <w:szCs w:val="24"/>
          <w:lang w:eastAsia="lv-LV"/>
        </w:rPr>
        <w:t xml:space="preserve">      </w:t>
      </w:r>
      <w:proofErr w:type="spellStart"/>
      <w:r w:rsidRPr="00FE780E">
        <w:rPr>
          <w:rFonts w:ascii="Times New Roman" w:eastAsia="Times New Roman" w:hAnsi="Times New Roman" w:cs="Times New Roman"/>
          <w:b/>
          <w:i/>
          <w:sz w:val="24"/>
          <w:szCs w:val="24"/>
          <w:lang w:eastAsia="lv-LV"/>
        </w:rPr>
        <w:t>euro</w:t>
      </w:r>
      <w:proofErr w:type="spellEnd"/>
      <w:r w:rsidRPr="00FE780E">
        <w:rPr>
          <w:rFonts w:ascii="Times New Roman" w:eastAsia="Times New Roman" w:hAnsi="Times New Roman" w:cs="Times New Roman"/>
          <w:b/>
          <w:sz w:val="24"/>
          <w:szCs w:val="24"/>
          <w:lang w:eastAsia="lv-LV"/>
        </w:rPr>
        <w:t xml:space="preserve"> </w:t>
      </w:r>
      <w:r w:rsidRPr="00FE780E">
        <w:rPr>
          <w:rFonts w:ascii="Times New Roman" w:eastAsia="Times New Roman" w:hAnsi="Times New Roman" w:cs="Times New Roman"/>
          <w:sz w:val="24"/>
          <w:szCs w:val="24"/>
          <w:lang w:eastAsia="lv-LV"/>
        </w:rPr>
        <w:t>(5.pielikums).</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jc w:val="both"/>
        <w:rPr>
          <w:rFonts w:ascii="Times New Roman" w:eastAsia="Times New Roman" w:hAnsi="Times New Roman" w:cs="Times New Roman"/>
          <w:color w:val="000000"/>
          <w:sz w:val="24"/>
          <w:szCs w:val="24"/>
          <w:lang w:eastAsia="lv-LV"/>
        </w:rPr>
      </w:pPr>
      <w:r w:rsidRPr="00FE780E">
        <w:rPr>
          <w:rFonts w:ascii="Times New Roman" w:eastAsia="Times New Roman" w:hAnsi="Times New Roman" w:cs="Times New Roman"/>
          <w:color w:val="000000"/>
          <w:sz w:val="24"/>
          <w:szCs w:val="24"/>
          <w:lang w:eastAsia="lv-LV"/>
        </w:rPr>
        <w:tab/>
        <w:t>8. Pašvaldības mērķmaksājumi pašvaldību pasākumiem (6.pielikums).</w:t>
      </w:r>
    </w:p>
    <w:p w:rsidR="00FE780E" w:rsidRPr="00FE780E" w:rsidRDefault="00FE780E" w:rsidP="00FE780E">
      <w:pPr>
        <w:spacing w:after="0" w:line="240" w:lineRule="auto"/>
        <w:jc w:val="both"/>
        <w:rPr>
          <w:rFonts w:ascii="Times New Roman" w:eastAsia="Times New Roman" w:hAnsi="Times New Roman" w:cs="Times New Roman"/>
          <w:color w:val="000000"/>
          <w:sz w:val="24"/>
          <w:szCs w:val="24"/>
          <w:lang w:eastAsia="lv-LV"/>
        </w:rPr>
      </w:pPr>
    </w:p>
    <w:p w:rsidR="00FE780E" w:rsidRPr="00FE780E" w:rsidRDefault="007764D6" w:rsidP="00FE780E">
      <w:pPr>
        <w:spacing w:after="0" w:line="240" w:lineRule="auto"/>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00FE780E" w:rsidRPr="00FE780E">
        <w:rPr>
          <w:rFonts w:ascii="Times New Roman" w:eastAsia="Times New Roman" w:hAnsi="Times New Roman" w:cs="Times New Roman"/>
          <w:color w:val="000000"/>
          <w:sz w:val="24"/>
          <w:szCs w:val="24"/>
          <w:lang w:eastAsia="lv-LV"/>
        </w:rPr>
        <w:t>. Tukuma novada pašvaldības valsts budžeta transferti (7.pielikums).</w:t>
      </w:r>
    </w:p>
    <w:p w:rsidR="00FE780E" w:rsidRPr="00FE780E" w:rsidRDefault="00FE780E" w:rsidP="00FE780E">
      <w:pPr>
        <w:spacing w:after="0" w:line="240" w:lineRule="auto"/>
        <w:ind w:firstLine="720"/>
        <w:jc w:val="both"/>
        <w:rPr>
          <w:rFonts w:ascii="Times New Roman" w:eastAsia="Times New Roman" w:hAnsi="Times New Roman" w:cs="Times New Roman"/>
          <w:color w:val="000000"/>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color w:val="000000"/>
          <w:sz w:val="24"/>
          <w:szCs w:val="24"/>
          <w:lang w:eastAsia="lv-LV"/>
        </w:rPr>
      </w:pPr>
      <w:r w:rsidRPr="00FE780E">
        <w:rPr>
          <w:rFonts w:ascii="Times New Roman" w:eastAsia="Times New Roman" w:hAnsi="Times New Roman" w:cs="Times New Roman"/>
          <w:color w:val="000000"/>
          <w:sz w:val="24"/>
          <w:szCs w:val="24"/>
          <w:lang w:eastAsia="lv-LV"/>
        </w:rPr>
        <w:t>1</w:t>
      </w:r>
      <w:r w:rsidR="007764D6">
        <w:rPr>
          <w:rFonts w:ascii="Times New Roman" w:eastAsia="Times New Roman" w:hAnsi="Times New Roman" w:cs="Times New Roman"/>
          <w:color w:val="000000"/>
          <w:sz w:val="24"/>
          <w:szCs w:val="24"/>
          <w:lang w:eastAsia="lv-LV"/>
        </w:rPr>
        <w:t>0</w:t>
      </w:r>
      <w:r w:rsidRPr="00FE780E">
        <w:rPr>
          <w:rFonts w:ascii="Times New Roman" w:eastAsia="Times New Roman" w:hAnsi="Times New Roman" w:cs="Times New Roman"/>
          <w:color w:val="000000"/>
          <w:sz w:val="24"/>
          <w:szCs w:val="24"/>
          <w:lang w:eastAsia="lv-LV"/>
        </w:rPr>
        <w:t>. Tukuma novada pašvaldības valsts mērķdotācijas pašvaldību pasākumiem (8.pielikums)</w:t>
      </w:r>
    </w:p>
    <w:p w:rsidR="00FE780E" w:rsidRPr="00FE780E" w:rsidRDefault="00FE780E" w:rsidP="00FE780E">
      <w:pPr>
        <w:spacing w:after="0" w:line="240" w:lineRule="auto"/>
        <w:ind w:firstLine="720"/>
        <w:jc w:val="both"/>
        <w:rPr>
          <w:rFonts w:ascii="Times New Roman" w:eastAsia="Times New Roman" w:hAnsi="Times New Roman" w:cs="Times New Roman"/>
          <w:color w:val="000000"/>
          <w:sz w:val="24"/>
          <w:szCs w:val="24"/>
          <w:lang w:eastAsia="lv-LV"/>
        </w:rPr>
      </w:pPr>
    </w:p>
    <w:p w:rsidR="00FE780E" w:rsidRPr="00FE780E" w:rsidRDefault="00FE780E" w:rsidP="00FE780E">
      <w:pPr>
        <w:spacing w:after="0" w:line="240" w:lineRule="auto"/>
        <w:jc w:val="both"/>
        <w:rPr>
          <w:rFonts w:ascii="Times New Roman" w:eastAsia="Times New Roman" w:hAnsi="Times New Roman" w:cs="Times New Roman"/>
          <w:i/>
          <w:sz w:val="24"/>
          <w:szCs w:val="24"/>
          <w:lang w:eastAsia="lv-LV"/>
        </w:rPr>
      </w:pPr>
      <w:r w:rsidRPr="00FE780E">
        <w:rPr>
          <w:rFonts w:ascii="Times New Roman" w:eastAsia="Times New Roman" w:hAnsi="Times New Roman" w:cs="Times New Roman"/>
          <w:color w:val="000000"/>
          <w:sz w:val="24"/>
          <w:szCs w:val="24"/>
          <w:lang w:eastAsia="lv-LV"/>
        </w:rPr>
        <w:tab/>
        <w:t>11. Atbilstīgi Tukuma novada Domes 23.12.2009. noteikumiem Nr.23 (prot.Nr.12,</w:t>
      </w:r>
      <w:r w:rsidR="00114B33">
        <w:rPr>
          <w:rFonts w:ascii="Times New Roman" w:eastAsia="Times New Roman" w:hAnsi="Times New Roman" w:cs="Times New Roman"/>
          <w:color w:val="000000"/>
          <w:sz w:val="24"/>
          <w:szCs w:val="24"/>
          <w:lang w:eastAsia="lv-LV"/>
        </w:rPr>
        <w:t xml:space="preserve"> </w:t>
      </w:r>
      <w:r w:rsidRPr="00FE780E">
        <w:rPr>
          <w:rFonts w:ascii="Times New Roman" w:eastAsia="Times New Roman" w:hAnsi="Times New Roman" w:cs="Times New Roman"/>
          <w:color w:val="000000"/>
          <w:sz w:val="24"/>
          <w:szCs w:val="24"/>
          <w:lang w:eastAsia="lv-LV"/>
        </w:rPr>
        <w:t>8.</w:t>
      </w:r>
      <w:r w:rsidRPr="00FE780E">
        <w:rPr>
          <w:rFonts w:ascii="Times New Roman" w:eastAsia="Times New Roman" w:hAnsi="Times New Roman" w:cs="Times New Roman"/>
          <w:sz w:val="24"/>
          <w:szCs w:val="24"/>
          <w:lang w:eastAsia="lv-LV"/>
        </w:rPr>
        <w:t xml:space="preserve">§.) „Par valsts budžeta autoceļu fonda finanšu līdzekļu izlietošanas kārtību ielu un ceļu uzturēšanai  Tukuma novadā”, </w:t>
      </w:r>
      <w:r w:rsidRPr="00FE780E">
        <w:rPr>
          <w:rFonts w:ascii="Times New Roman" w:eastAsia="Times New Roman" w:hAnsi="Times New Roman" w:cs="Times New Roman"/>
          <w:color w:val="000000"/>
          <w:sz w:val="24"/>
          <w:szCs w:val="24"/>
          <w:lang w:eastAsia="lv-LV"/>
        </w:rPr>
        <w:t xml:space="preserve">noteikt, ka 2016. gadā kārtā autoceļu mērķdotācijas rezerves fonds novadā ir  13 504 </w:t>
      </w:r>
      <w:proofErr w:type="spellStart"/>
      <w:r w:rsidRPr="00FE780E">
        <w:rPr>
          <w:rFonts w:ascii="Times New Roman" w:eastAsia="Times New Roman" w:hAnsi="Times New Roman" w:cs="Times New Roman"/>
          <w:i/>
          <w:color w:val="000000"/>
          <w:sz w:val="24"/>
          <w:szCs w:val="24"/>
          <w:lang w:eastAsia="lv-LV"/>
        </w:rPr>
        <w:t>euro</w:t>
      </w:r>
      <w:proofErr w:type="spellEnd"/>
      <w:r w:rsidRPr="00FE780E">
        <w:rPr>
          <w:rFonts w:ascii="Times New Roman" w:eastAsia="Times New Roman" w:hAnsi="Times New Roman" w:cs="Times New Roman"/>
          <w:i/>
          <w:color w:val="000000"/>
          <w:sz w:val="24"/>
          <w:szCs w:val="24"/>
          <w:lang w:eastAsia="lv-LV"/>
        </w:rPr>
        <w:t>.</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FE780E">
        <w:rPr>
          <w:rFonts w:ascii="Times New Roman" w:eastAsia="Times New Roman" w:hAnsi="Times New Roman" w:cs="Times New Roman"/>
          <w:sz w:val="24"/>
          <w:szCs w:val="24"/>
          <w:lang w:eastAsia="lv-LV"/>
        </w:rPr>
        <w:lastRenderedPageBreak/>
        <w:t xml:space="preserve">12. Tukuma novada izglītības iestāžu, kurās tiek īstenotas pirmsskolas izglītības programmas, pirmsskolas izglītības pedagogiem </w:t>
      </w:r>
      <w:r w:rsidRPr="00FE780E">
        <w:rPr>
          <w:rFonts w:ascii="Times New Roman" w:eastAsia="Times New Roman" w:hAnsi="Times New Roman" w:cs="Times New Roman"/>
          <w:sz w:val="24"/>
          <w:szCs w:val="24"/>
          <w:shd w:val="clear" w:color="auto" w:fill="FFFFFF"/>
          <w:lang w:eastAsia="lv-LV"/>
        </w:rPr>
        <w:t>nosaka piemaksu par vienu pedagoga darba likmi, izņemot izglītības iestāžu vadītāju un vadītāju vietnieku amatu likmes, proporcionāli tarificētajai pedagoga darba slodzei:</w:t>
      </w:r>
    </w:p>
    <w:p w:rsidR="00FE780E" w:rsidRPr="00FE780E" w:rsidRDefault="00114B33" w:rsidP="00114B33">
      <w:pPr>
        <w:spacing w:after="0" w:line="240" w:lineRule="auto"/>
        <w:ind w:left="360"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12.1. </w:t>
      </w:r>
      <w:r w:rsidR="00FE780E" w:rsidRPr="00FE780E">
        <w:rPr>
          <w:rFonts w:ascii="Times New Roman" w:eastAsia="Calibri" w:hAnsi="Times New Roman" w:cs="Times New Roman"/>
          <w:sz w:val="24"/>
          <w:szCs w:val="24"/>
        </w:rPr>
        <w:t xml:space="preserve">no 2016.gada 1.janvāra līdz 31.augustam – 30,00 </w:t>
      </w:r>
      <w:proofErr w:type="spellStart"/>
      <w:r w:rsidR="00FE780E" w:rsidRPr="00FE780E">
        <w:rPr>
          <w:rFonts w:ascii="Times New Roman" w:eastAsia="Calibri" w:hAnsi="Times New Roman" w:cs="Times New Roman"/>
          <w:i/>
          <w:sz w:val="24"/>
          <w:szCs w:val="24"/>
        </w:rPr>
        <w:t>euro</w:t>
      </w:r>
      <w:proofErr w:type="spellEnd"/>
      <w:r w:rsidR="00FE780E" w:rsidRPr="00FE780E">
        <w:rPr>
          <w:rFonts w:ascii="Times New Roman" w:eastAsia="Calibri" w:hAnsi="Times New Roman" w:cs="Times New Roman"/>
          <w:sz w:val="24"/>
          <w:szCs w:val="24"/>
        </w:rPr>
        <w:t xml:space="preserve"> mēnesī;</w:t>
      </w:r>
    </w:p>
    <w:p w:rsidR="00FE780E" w:rsidRPr="00FE780E" w:rsidRDefault="00114B33" w:rsidP="00114B33">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12.2. </w:t>
      </w:r>
      <w:r w:rsidR="00FE780E" w:rsidRPr="00FE780E">
        <w:rPr>
          <w:rFonts w:ascii="Times New Roman" w:eastAsia="Calibri" w:hAnsi="Times New Roman" w:cs="Times New Roman"/>
          <w:sz w:val="24"/>
          <w:szCs w:val="24"/>
        </w:rPr>
        <w:t xml:space="preserve">no 2016.gada 1.septembra līdz 31.decembrim – 80,00 </w:t>
      </w:r>
      <w:proofErr w:type="spellStart"/>
      <w:r w:rsidR="00FE780E" w:rsidRPr="00FE780E">
        <w:rPr>
          <w:rFonts w:ascii="Times New Roman" w:eastAsia="Calibri" w:hAnsi="Times New Roman" w:cs="Times New Roman"/>
          <w:i/>
          <w:sz w:val="24"/>
          <w:szCs w:val="24"/>
        </w:rPr>
        <w:t>euro</w:t>
      </w:r>
      <w:proofErr w:type="spellEnd"/>
      <w:r w:rsidR="00FE780E" w:rsidRPr="00FE780E">
        <w:rPr>
          <w:rFonts w:ascii="Times New Roman" w:eastAsia="Calibri" w:hAnsi="Times New Roman" w:cs="Times New Roman"/>
          <w:sz w:val="24"/>
          <w:szCs w:val="24"/>
        </w:rPr>
        <w:t xml:space="preserve"> mēnesī.</w:t>
      </w:r>
    </w:p>
    <w:p w:rsidR="00FE780E" w:rsidRPr="00FE780E" w:rsidRDefault="00FE780E" w:rsidP="00FE780E">
      <w:pPr>
        <w:spacing w:after="0" w:line="240" w:lineRule="auto"/>
        <w:ind w:left="840"/>
        <w:contextualSpacing/>
        <w:jc w:val="both"/>
        <w:rPr>
          <w:rFonts w:ascii="Times New Roman" w:eastAsia="Calibri" w:hAnsi="Times New Roman" w:cs="Times New Roman"/>
          <w:sz w:val="24"/>
          <w:szCs w:val="24"/>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1</w:t>
      </w:r>
      <w:r w:rsidR="007764D6">
        <w:rPr>
          <w:rFonts w:ascii="Times New Roman" w:eastAsia="Times New Roman" w:hAnsi="Times New Roman" w:cs="Times New Roman"/>
          <w:sz w:val="24"/>
          <w:szCs w:val="24"/>
          <w:lang w:eastAsia="lv-LV"/>
        </w:rPr>
        <w:t>3</w:t>
      </w:r>
      <w:r w:rsidRPr="00FE780E">
        <w:rPr>
          <w:rFonts w:ascii="Times New Roman" w:eastAsia="Times New Roman" w:hAnsi="Times New Roman" w:cs="Times New Roman"/>
          <w:sz w:val="24"/>
          <w:szCs w:val="24"/>
          <w:lang w:eastAsia="lv-LV"/>
        </w:rPr>
        <w:t>. Par naudas līdzekļu izlietojumu un iepirkumu procedūru veikšanu atbilstoši Domē apstiprinātajam izdevumu plānam ir atbildīgi Domes nodaļu vadītāji. Nodaļu vadītāji ir atbildīgi par budžeta līdzekļu efektīvu un racionālu izlietojumu. Izdevumi pēc naudas plūsmas nedrīkst pārsniegt plānotos pašvaldības budžeta izdevumus atbilstoši ekonomiskajām kategorijām.</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1</w:t>
      </w:r>
      <w:r w:rsidR="007764D6">
        <w:rPr>
          <w:rFonts w:ascii="Times New Roman" w:eastAsia="Times New Roman" w:hAnsi="Times New Roman" w:cs="Times New Roman"/>
          <w:sz w:val="24"/>
          <w:szCs w:val="24"/>
          <w:lang w:eastAsia="lv-LV"/>
        </w:rPr>
        <w:t>4</w:t>
      </w:r>
      <w:r w:rsidRPr="00FE780E">
        <w:rPr>
          <w:rFonts w:ascii="Times New Roman" w:eastAsia="Times New Roman" w:hAnsi="Times New Roman" w:cs="Times New Roman"/>
          <w:sz w:val="24"/>
          <w:szCs w:val="24"/>
          <w:lang w:eastAsia="lv-LV"/>
        </w:rPr>
        <w:t>. Tukuma novada pašvaldības budžeta finansēto līgumdarba samaksai avansa maksājums nedrīkst pārsniegt 20% no līguma summas, izņēmumu gadījumus saskaņojot ar pašvaldības izpilddirektoru.</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1</w:t>
      </w:r>
      <w:r w:rsidR="007764D6">
        <w:rPr>
          <w:rFonts w:ascii="Times New Roman" w:eastAsia="Times New Roman" w:hAnsi="Times New Roman" w:cs="Times New Roman"/>
          <w:sz w:val="24"/>
          <w:szCs w:val="24"/>
          <w:lang w:eastAsia="lv-LV"/>
        </w:rPr>
        <w:t>5</w:t>
      </w:r>
      <w:r w:rsidRPr="00FE780E">
        <w:rPr>
          <w:rFonts w:ascii="Times New Roman" w:eastAsia="Times New Roman" w:hAnsi="Times New Roman" w:cs="Times New Roman"/>
          <w:sz w:val="24"/>
          <w:szCs w:val="24"/>
          <w:lang w:eastAsia="lv-LV"/>
        </w:rPr>
        <w:t>. Saimniecības un uzņēmējdarbības veicināšanas komiteja, Izglītības, kultūras un sporta komiteja un Sociālo un veselības jautājumu komiteja un Teritoriālās attīstības komiteja veic pārraudzību par līdzekļu izlietošanu attiecīgajā sfērā, gatavo priekšlikumus par izmaiņām pasākumu plānā.</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1</w:t>
      </w:r>
      <w:r w:rsidR="007764D6">
        <w:rPr>
          <w:rFonts w:ascii="Times New Roman" w:eastAsia="Times New Roman" w:hAnsi="Times New Roman" w:cs="Times New Roman"/>
          <w:sz w:val="24"/>
          <w:szCs w:val="24"/>
          <w:lang w:eastAsia="lv-LV"/>
        </w:rPr>
        <w:t>6</w:t>
      </w:r>
      <w:r w:rsidRPr="00FE780E">
        <w:rPr>
          <w:rFonts w:ascii="Times New Roman" w:eastAsia="Times New Roman" w:hAnsi="Times New Roman" w:cs="Times New Roman"/>
          <w:sz w:val="24"/>
          <w:szCs w:val="24"/>
          <w:lang w:eastAsia="lv-LV"/>
        </w:rPr>
        <w:t>. Finanšu komiteja veic pārraudzību par visu budžeta līdzekļu izlietošanu, gatavo priekšlikumus par izmaiņām budžetā un par citu Domes komiteju iesniegumiem (atzinumiem), apstiprina līdzekļu izlietošanas kārtību, izmaiņas pasākumu plānos.</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1</w:t>
      </w:r>
      <w:r w:rsidR="007764D6">
        <w:rPr>
          <w:rFonts w:ascii="Times New Roman" w:eastAsia="Times New Roman" w:hAnsi="Times New Roman" w:cs="Times New Roman"/>
          <w:sz w:val="24"/>
          <w:szCs w:val="24"/>
          <w:lang w:eastAsia="lv-LV"/>
        </w:rPr>
        <w:t>7</w:t>
      </w:r>
      <w:r w:rsidRPr="00FE780E">
        <w:rPr>
          <w:rFonts w:ascii="Times New Roman" w:eastAsia="Times New Roman" w:hAnsi="Times New Roman" w:cs="Times New Roman"/>
          <w:sz w:val="24"/>
          <w:szCs w:val="24"/>
          <w:lang w:eastAsia="lv-LV"/>
        </w:rPr>
        <w:t>. Naudas līdzekļi - izdevumi neparedzētiem gadījumiem izmantojami atbilstoši Domes lēmumam.</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1</w:t>
      </w:r>
      <w:r w:rsidR="007764D6">
        <w:rPr>
          <w:rFonts w:ascii="Times New Roman" w:eastAsia="Times New Roman" w:hAnsi="Times New Roman" w:cs="Times New Roman"/>
          <w:sz w:val="24"/>
          <w:szCs w:val="24"/>
          <w:lang w:eastAsia="lv-LV"/>
        </w:rPr>
        <w:t>8</w:t>
      </w:r>
      <w:r w:rsidRPr="00FE780E">
        <w:rPr>
          <w:rFonts w:ascii="Times New Roman" w:eastAsia="Times New Roman" w:hAnsi="Times New Roman" w:cs="Times New Roman"/>
          <w:sz w:val="24"/>
          <w:szCs w:val="24"/>
          <w:lang w:eastAsia="lv-LV"/>
        </w:rPr>
        <w:t>. No Tukuma novada budžeta finansējamo iestāžu vadītāji ir atbildīgi par iestādēm piešķirto līdzekļu izmantošanu atbilstoši apstiprinātajām tāmēm. Iestādes vadītāji ir atbildīgi par budžeta līdzekļu efektīvu un racionālu izlietojumu. Izdevumi pēc naudas plūsmas nedrīkst pārsniegt plānotos pašvaldības budžeta izdevumus atbilstoši ekonomiskajām kategorijām.</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Tukuma novada no pašvaldības budžeta finansēto ........ iestāžu tāmes (10.pielikums) .</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7764D6" w:rsidP="00FE780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FE780E" w:rsidRPr="00FE780E">
        <w:rPr>
          <w:rFonts w:ascii="Times New Roman" w:eastAsia="Times New Roman" w:hAnsi="Times New Roman" w:cs="Times New Roman"/>
          <w:sz w:val="24"/>
          <w:szCs w:val="24"/>
          <w:lang w:eastAsia="lv-LV"/>
        </w:rPr>
        <w:t>. No pašvaldības budžeta plānotie asignējumi budžeta iestādēm piešķirami proporcionāli pēc pašvaldības budžeta faktiskajiem ieņēmumiem un iestāžu vadītāju pieprasījuma par plānotajiem izdevumiem divām nedēļām.</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color w:val="000000"/>
          <w:sz w:val="24"/>
          <w:szCs w:val="24"/>
          <w:lang w:eastAsia="lv-LV"/>
        </w:rPr>
      </w:pPr>
      <w:r w:rsidRPr="00FE780E">
        <w:rPr>
          <w:rFonts w:ascii="Times New Roman" w:eastAsia="Times New Roman" w:hAnsi="Times New Roman" w:cs="Times New Roman"/>
          <w:color w:val="000000"/>
          <w:sz w:val="24"/>
          <w:szCs w:val="24"/>
          <w:lang w:eastAsia="lv-LV"/>
        </w:rPr>
        <w:t>2</w:t>
      </w:r>
      <w:r w:rsidR="007764D6">
        <w:rPr>
          <w:rFonts w:ascii="Times New Roman" w:eastAsia="Times New Roman" w:hAnsi="Times New Roman" w:cs="Times New Roman"/>
          <w:color w:val="000000"/>
          <w:sz w:val="24"/>
          <w:szCs w:val="24"/>
          <w:lang w:eastAsia="lv-LV"/>
        </w:rPr>
        <w:t>0</w:t>
      </w:r>
      <w:r w:rsidRPr="00FE780E">
        <w:rPr>
          <w:rFonts w:ascii="Times New Roman" w:eastAsia="Times New Roman" w:hAnsi="Times New Roman" w:cs="Times New Roman"/>
          <w:color w:val="000000"/>
          <w:sz w:val="24"/>
          <w:szCs w:val="24"/>
          <w:lang w:eastAsia="lv-LV"/>
        </w:rPr>
        <w:t>. Tukuma novada pašvaldības budžeta finansētajās institūcijās saņemtie un sniegtie pakalpojumi tiek uzskaitīti un regulēti ar ikmēneša (ceturkšņa) asignējumu samazinājuma (palielinājuma) finanšu instrumentu.</w:t>
      </w:r>
    </w:p>
    <w:p w:rsidR="00FE780E" w:rsidRPr="00FE780E" w:rsidRDefault="00FE780E" w:rsidP="00FE780E">
      <w:pPr>
        <w:spacing w:after="0" w:line="240" w:lineRule="auto"/>
        <w:ind w:firstLine="720"/>
        <w:jc w:val="both"/>
        <w:rPr>
          <w:rFonts w:ascii="Times New Roman" w:eastAsia="Times New Roman" w:hAnsi="Times New Roman" w:cs="Times New Roman"/>
          <w:color w:val="000000"/>
          <w:sz w:val="24"/>
          <w:szCs w:val="24"/>
          <w:lang w:eastAsia="lv-LV"/>
        </w:rPr>
      </w:pPr>
    </w:p>
    <w:p w:rsidR="00FE780E" w:rsidRPr="00FE780E" w:rsidRDefault="00FE780E" w:rsidP="00FE780E">
      <w:pPr>
        <w:autoSpaceDE w:val="0"/>
        <w:autoSpaceDN w:val="0"/>
        <w:adjustRightInd w:val="0"/>
        <w:spacing w:after="0" w:line="240" w:lineRule="auto"/>
        <w:rPr>
          <w:rFonts w:ascii="Times-Roman" w:eastAsia="Times New Roman" w:hAnsi="Times-Roman" w:cs="Times-Roman"/>
          <w:sz w:val="24"/>
          <w:szCs w:val="24"/>
          <w:lang w:eastAsia="lv-LV"/>
        </w:rPr>
      </w:pPr>
      <w:r w:rsidRPr="00FE780E">
        <w:rPr>
          <w:rFonts w:ascii="Times New Roman" w:eastAsia="Times New Roman" w:hAnsi="Times New Roman" w:cs="Times New Roman"/>
          <w:color w:val="000000"/>
          <w:sz w:val="24"/>
          <w:szCs w:val="24"/>
          <w:lang w:eastAsia="lv-LV"/>
        </w:rPr>
        <w:tab/>
        <w:t>2</w:t>
      </w:r>
      <w:r w:rsidR="007764D6">
        <w:rPr>
          <w:rFonts w:ascii="Times New Roman" w:eastAsia="Times New Roman" w:hAnsi="Times New Roman" w:cs="Times New Roman"/>
          <w:color w:val="000000"/>
          <w:sz w:val="24"/>
          <w:szCs w:val="24"/>
          <w:lang w:eastAsia="lv-LV"/>
        </w:rPr>
        <w:t>1</w:t>
      </w:r>
      <w:r w:rsidRPr="00FE780E">
        <w:rPr>
          <w:rFonts w:ascii="Times New Roman" w:eastAsia="Times New Roman" w:hAnsi="Times New Roman" w:cs="Times New Roman"/>
          <w:color w:val="000000"/>
          <w:sz w:val="24"/>
          <w:szCs w:val="24"/>
          <w:lang w:eastAsia="lv-LV"/>
        </w:rPr>
        <w:t xml:space="preserve">. </w:t>
      </w:r>
      <w:r w:rsidRPr="00FE780E">
        <w:rPr>
          <w:rFonts w:ascii="Times-Roman" w:eastAsia="Times New Roman" w:hAnsi="Times-Roman" w:cs="Times-Roman"/>
          <w:sz w:val="24"/>
          <w:szCs w:val="24"/>
          <w:lang w:eastAsia="lv-LV"/>
        </w:rPr>
        <w:t xml:space="preserve">Tukuma novada pašvaldība 2016. gadā galvojumu studiju un studējošā kredītiem izsniedz līdz 50 000 </w:t>
      </w:r>
      <w:proofErr w:type="spellStart"/>
      <w:r w:rsidRPr="00FE780E">
        <w:rPr>
          <w:rFonts w:ascii="Times-Roman" w:eastAsia="Times New Roman" w:hAnsi="Times-Roman" w:cs="Times-Roman"/>
          <w:i/>
          <w:sz w:val="24"/>
          <w:szCs w:val="24"/>
          <w:lang w:eastAsia="lv-LV"/>
        </w:rPr>
        <w:t>euro</w:t>
      </w:r>
      <w:proofErr w:type="spellEnd"/>
      <w:r w:rsidRPr="00FE780E">
        <w:rPr>
          <w:rFonts w:ascii="Times-Roman" w:eastAsia="Times New Roman" w:hAnsi="Times-Roman" w:cs="Times-Roman"/>
          <w:sz w:val="24"/>
          <w:szCs w:val="24"/>
          <w:lang w:eastAsia="lv-LV"/>
        </w:rPr>
        <w:t>.</w:t>
      </w:r>
    </w:p>
    <w:p w:rsidR="00FE780E" w:rsidRPr="00FE780E" w:rsidRDefault="00FE780E" w:rsidP="00FE780E">
      <w:pPr>
        <w:autoSpaceDE w:val="0"/>
        <w:autoSpaceDN w:val="0"/>
        <w:adjustRightInd w:val="0"/>
        <w:spacing w:after="0" w:line="240" w:lineRule="auto"/>
        <w:rPr>
          <w:rFonts w:ascii="Times-Roman" w:eastAsia="Times New Roman" w:hAnsi="Times-Roman" w:cs="Times-Roman"/>
          <w:sz w:val="24"/>
          <w:szCs w:val="24"/>
          <w:lang w:eastAsia="lv-LV"/>
        </w:rPr>
      </w:pP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2</w:t>
      </w:r>
      <w:r w:rsidR="007764D6">
        <w:rPr>
          <w:rFonts w:ascii="Times New Roman" w:eastAsia="Times New Roman" w:hAnsi="Times New Roman" w:cs="Times New Roman"/>
          <w:sz w:val="24"/>
          <w:szCs w:val="24"/>
          <w:lang w:eastAsia="lv-LV"/>
        </w:rPr>
        <w:t>2</w:t>
      </w:r>
      <w:r w:rsidRPr="00FE780E">
        <w:rPr>
          <w:rFonts w:ascii="Times New Roman" w:eastAsia="Times New Roman" w:hAnsi="Times New Roman" w:cs="Times New Roman"/>
          <w:sz w:val="24"/>
          <w:szCs w:val="24"/>
          <w:lang w:eastAsia="lv-LV"/>
        </w:rPr>
        <w:t>. Domes vai Finanšu komitejas sēžu starplaikos neatliekamās izmaiņas valdības funkciju klasifikācijas kodos un budžeta izdevumu ekonomiskās klasifikācijas kodos nosaka Domes priekšsēdētājs ar rīkojumu, izmaiņas apstiprinot nākamajā Domes sēdē.</w:t>
      </w:r>
    </w:p>
    <w:p w:rsidR="00FE780E" w:rsidRPr="00FE780E" w:rsidRDefault="00FE780E" w:rsidP="00FE780E">
      <w:pPr>
        <w:spacing w:after="0" w:line="240" w:lineRule="auto"/>
        <w:ind w:firstLine="720"/>
        <w:jc w:val="both"/>
        <w:rPr>
          <w:rFonts w:ascii="Times New Roman" w:eastAsia="Times New Roman" w:hAnsi="Times New Roman" w:cs="Times New Roman"/>
          <w:sz w:val="24"/>
          <w:szCs w:val="24"/>
          <w:lang w:eastAsia="lv-LV"/>
        </w:rPr>
      </w:pPr>
    </w:p>
    <w:p w:rsidR="009A3DD7" w:rsidRDefault="00FE780E" w:rsidP="009A3DD7">
      <w:pPr>
        <w:spacing w:after="0" w:line="240" w:lineRule="auto"/>
        <w:ind w:firstLine="720"/>
        <w:jc w:val="both"/>
        <w:rPr>
          <w:rFonts w:ascii="Times New Roman" w:eastAsia="Times New Roman" w:hAnsi="Times New Roman" w:cs="Times New Roman"/>
          <w:sz w:val="24"/>
          <w:szCs w:val="24"/>
          <w:lang w:eastAsia="lv-LV"/>
        </w:rPr>
      </w:pPr>
      <w:r w:rsidRPr="00FE780E">
        <w:rPr>
          <w:rFonts w:ascii="Times New Roman" w:eastAsia="Times New Roman" w:hAnsi="Times New Roman" w:cs="Times New Roman"/>
          <w:sz w:val="24"/>
          <w:szCs w:val="24"/>
          <w:lang w:eastAsia="lv-LV"/>
        </w:rPr>
        <w:t>2</w:t>
      </w:r>
      <w:r w:rsidR="007764D6">
        <w:rPr>
          <w:rFonts w:ascii="Times New Roman" w:eastAsia="Times New Roman" w:hAnsi="Times New Roman" w:cs="Times New Roman"/>
          <w:sz w:val="24"/>
          <w:szCs w:val="24"/>
          <w:lang w:eastAsia="lv-LV"/>
        </w:rPr>
        <w:t>3</w:t>
      </w:r>
      <w:r w:rsidRPr="00FE780E">
        <w:rPr>
          <w:rFonts w:ascii="Times New Roman" w:eastAsia="Times New Roman" w:hAnsi="Times New Roman" w:cs="Times New Roman"/>
          <w:sz w:val="24"/>
          <w:szCs w:val="24"/>
          <w:lang w:eastAsia="lv-LV"/>
        </w:rPr>
        <w:t>. Saistošie noteikumi stājas spēkā nākamajā dienā pēc to parakstīšanas un piemērojami ar 2016.gada 1.janvāri.</w:t>
      </w:r>
    </w:p>
    <w:p w:rsidR="009A3DD7" w:rsidRPr="00FE780E" w:rsidRDefault="009A3DD7" w:rsidP="009A3DD7">
      <w:pPr>
        <w:spacing w:after="0" w:line="240" w:lineRule="auto"/>
        <w:ind w:firstLine="720"/>
        <w:jc w:val="both"/>
        <w:rPr>
          <w:rFonts w:ascii="Times New Roman" w:eastAsia="Times New Roman" w:hAnsi="Times New Roman" w:cs="Times New Roman"/>
          <w:sz w:val="24"/>
          <w:szCs w:val="24"/>
          <w:lang w:eastAsia="lv-LV"/>
        </w:rPr>
        <w:sectPr w:rsidR="009A3DD7" w:rsidRPr="00FE780E" w:rsidSect="00114B33">
          <w:footerReference w:type="default" r:id="rId43"/>
          <w:pgSz w:w="11906" w:h="16838"/>
          <w:pgMar w:top="1134" w:right="567" w:bottom="851" w:left="1701" w:header="709" w:footer="709" w:gutter="0"/>
          <w:cols w:space="708"/>
          <w:docGrid w:linePitch="360"/>
        </w:sectPr>
      </w:pPr>
    </w:p>
    <w:p w:rsidR="00D236EC" w:rsidRPr="00CF31C6" w:rsidRDefault="00D236EC" w:rsidP="00CF31C6">
      <w:pPr>
        <w:suppressAutoHyphens/>
        <w:spacing w:after="0" w:line="240" w:lineRule="auto"/>
        <w:jc w:val="both"/>
        <w:rPr>
          <w:rFonts w:ascii="Times New Roman" w:eastAsia="Times New Roman" w:hAnsi="Times New Roman" w:cs="Times New Roman"/>
          <w:kern w:val="1"/>
          <w:sz w:val="20"/>
          <w:szCs w:val="20"/>
          <w:lang w:eastAsia="ar-SA"/>
        </w:rPr>
      </w:pPr>
    </w:p>
    <w:sectPr w:rsidR="00D236EC" w:rsidRPr="00CF31C6" w:rsidSect="00D236EC">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A2" w:rsidRDefault="002366A2" w:rsidP="007001AD">
      <w:pPr>
        <w:spacing w:after="0" w:line="240" w:lineRule="auto"/>
      </w:pPr>
      <w:r>
        <w:separator/>
      </w:r>
    </w:p>
  </w:endnote>
  <w:endnote w:type="continuationSeparator" w:id="0">
    <w:p w:rsidR="002366A2" w:rsidRDefault="002366A2" w:rsidP="0070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0F" w:rsidRPr="003E6E63" w:rsidRDefault="003E150F">
    <w:pPr>
      <w:pStyle w:val="Footer"/>
      <w:jc w:val="center"/>
      <w:rPr>
        <w:rFonts w:ascii="Times New Roman" w:hAnsi="Times New Roman" w:cs="Times New Roman"/>
        <w:sz w:val="12"/>
        <w:szCs w:val="12"/>
      </w:rPr>
    </w:pPr>
    <w:r w:rsidRPr="003E6E63">
      <w:rPr>
        <w:rFonts w:ascii="Times New Roman" w:hAnsi="Times New Roman" w:cs="Times New Roman"/>
        <w:sz w:val="12"/>
        <w:szCs w:val="12"/>
      </w:rPr>
      <w:t>Fk1-16</w:t>
    </w:r>
  </w:p>
  <w:p w:rsidR="003E150F" w:rsidRPr="003E6E63" w:rsidRDefault="002366A2">
    <w:pPr>
      <w:pStyle w:val="Footer"/>
      <w:jc w:val="center"/>
      <w:rPr>
        <w:rFonts w:ascii="Times New Roman" w:hAnsi="Times New Roman" w:cs="Times New Roman"/>
        <w:sz w:val="12"/>
        <w:szCs w:val="12"/>
      </w:rPr>
    </w:pPr>
    <w:sdt>
      <w:sdtPr>
        <w:rPr>
          <w:rFonts w:ascii="Times New Roman" w:hAnsi="Times New Roman" w:cs="Times New Roman"/>
          <w:sz w:val="12"/>
          <w:szCs w:val="12"/>
        </w:rPr>
        <w:id w:val="1606149128"/>
        <w:docPartObj>
          <w:docPartGallery w:val="Page Numbers (Bottom of Page)"/>
          <w:docPartUnique/>
        </w:docPartObj>
      </w:sdtPr>
      <w:sdtEndPr>
        <w:rPr>
          <w:noProof/>
        </w:rPr>
      </w:sdtEndPr>
      <w:sdtContent>
        <w:r w:rsidR="003E150F" w:rsidRPr="003E6E63">
          <w:rPr>
            <w:rFonts w:ascii="Times New Roman" w:hAnsi="Times New Roman" w:cs="Times New Roman"/>
            <w:sz w:val="12"/>
            <w:szCs w:val="12"/>
          </w:rPr>
          <w:fldChar w:fldCharType="begin"/>
        </w:r>
        <w:r w:rsidR="003E150F" w:rsidRPr="003E6E63">
          <w:rPr>
            <w:rFonts w:ascii="Times New Roman" w:hAnsi="Times New Roman" w:cs="Times New Roman"/>
            <w:sz w:val="12"/>
            <w:szCs w:val="12"/>
          </w:rPr>
          <w:instrText xml:space="preserve"> PAGE   \* MERGEFORMAT </w:instrText>
        </w:r>
        <w:r w:rsidR="003E150F" w:rsidRPr="003E6E63">
          <w:rPr>
            <w:rFonts w:ascii="Times New Roman" w:hAnsi="Times New Roman" w:cs="Times New Roman"/>
            <w:sz w:val="12"/>
            <w:szCs w:val="12"/>
          </w:rPr>
          <w:fldChar w:fldCharType="separate"/>
        </w:r>
        <w:r w:rsidR="0091521A">
          <w:rPr>
            <w:rFonts w:ascii="Times New Roman" w:hAnsi="Times New Roman" w:cs="Times New Roman"/>
            <w:noProof/>
            <w:sz w:val="12"/>
            <w:szCs w:val="12"/>
          </w:rPr>
          <w:t>2</w:t>
        </w:r>
        <w:r w:rsidR="003E150F" w:rsidRPr="003E6E63">
          <w:rPr>
            <w:rFonts w:ascii="Times New Roman" w:hAnsi="Times New Roman" w:cs="Times New Roman"/>
            <w:noProof/>
            <w:sz w:val="12"/>
            <w:szCs w:val="12"/>
          </w:rPr>
          <w:fldChar w:fldCharType="end"/>
        </w:r>
      </w:sdtContent>
    </w:sdt>
  </w:p>
  <w:p w:rsidR="003E150F" w:rsidRDefault="003E1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0F" w:rsidRDefault="003E15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430936991"/>
      <w:docPartObj>
        <w:docPartGallery w:val="Page Numbers (Bottom of Page)"/>
        <w:docPartUnique/>
      </w:docPartObj>
    </w:sdtPr>
    <w:sdtEndPr>
      <w:rPr>
        <w:noProof/>
      </w:rPr>
    </w:sdtEndPr>
    <w:sdtContent>
      <w:p w:rsidR="003E150F" w:rsidRPr="007001AD" w:rsidRDefault="003E150F">
        <w:pPr>
          <w:pStyle w:val="Footer"/>
          <w:jc w:val="center"/>
          <w:rPr>
            <w:rFonts w:ascii="Times New Roman" w:hAnsi="Times New Roman" w:cs="Times New Roman"/>
            <w:sz w:val="12"/>
            <w:szCs w:val="12"/>
          </w:rPr>
        </w:pPr>
        <w:r w:rsidRPr="007001AD">
          <w:rPr>
            <w:rFonts w:ascii="Times New Roman" w:hAnsi="Times New Roman" w:cs="Times New Roman"/>
            <w:sz w:val="12"/>
            <w:szCs w:val="12"/>
          </w:rPr>
          <w:t>Fk1-16</w:t>
        </w:r>
      </w:p>
      <w:p w:rsidR="003E150F" w:rsidRPr="007001AD" w:rsidRDefault="003E150F">
        <w:pPr>
          <w:pStyle w:val="Footer"/>
          <w:jc w:val="center"/>
          <w:rPr>
            <w:rFonts w:ascii="Times New Roman" w:hAnsi="Times New Roman" w:cs="Times New Roman"/>
            <w:sz w:val="12"/>
            <w:szCs w:val="12"/>
          </w:rPr>
        </w:pPr>
        <w:r w:rsidRPr="007001AD">
          <w:rPr>
            <w:rFonts w:ascii="Times New Roman" w:hAnsi="Times New Roman" w:cs="Times New Roman"/>
            <w:sz w:val="12"/>
            <w:szCs w:val="12"/>
          </w:rPr>
          <w:fldChar w:fldCharType="begin"/>
        </w:r>
        <w:r w:rsidRPr="007001AD">
          <w:rPr>
            <w:rFonts w:ascii="Times New Roman" w:hAnsi="Times New Roman" w:cs="Times New Roman"/>
            <w:sz w:val="12"/>
            <w:szCs w:val="12"/>
          </w:rPr>
          <w:instrText xml:space="preserve"> PAGE   \* MERGEFORMAT </w:instrText>
        </w:r>
        <w:r w:rsidRPr="007001AD">
          <w:rPr>
            <w:rFonts w:ascii="Times New Roman" w:hAnsi="Times New Roman" w:cs="Times New Roman"/>
            <w:sz w:val="12"/>
            <w:szCs w:val="12"/>
          </w:rPr>
          <w:fldChar w:fldCharType="separate"/>
        </w:r>
        <w:r w:rsidR="00191363">
          <w:rPr>
            <w:rFonts w:ascii="Times New Roman" w:hAnsi="Times New Roman" w:cs="Times New Roman"/>
            <w:noProof/>
            <w:sz w:val="12"/>
            <w:szCs w:val="12"/>
          </w:rPr>
          <w:t>21</w:t>
        </w:r>
        <w:r w:rsidRPr="007001AD">
          <w:rPr>
            <w:rFonts w:ascii="Times New Roman" w:hAnsi="Times New Roman" w:cs="Times New Roman"/>
            <w:noProof/>
            <w:sz w:val="12"/>
            <w:szCs w:val="12"/>
          </w:rPr>
          <w:fldChar w:fldCharType="end"/>
        </w:r>
      </w:p>
    </w:sdtContent>
  </w:sdt>
  <w:p w:rsidR="003E150F" w:rsidRDefault="003E15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0F" w:rsidRDefault="003E150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0F" w:rsidRDefault="003E150F" w:rsidP="00D236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3E150F" w:rsidRDefault="003E150F" w:rsidP="00D236E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063413246"/>
      <w:docPartObj>
        <w:docPartGallery w:val="Page Numbers (Bottom of Page)"/>
        <w:docPartUnique/>
      </w:docPartObj>
    </w:sdtPr>
    <w:sdtEndPr>
      <w:rPr>
        <w:noProof/>
      </w:rPr>
    </w:sdtEndPr>
    <w:sdtContent>
      <w:p w:rsidR="003E150F" w:rsidRPr="00F81715" w:rsidRDefault="003E150F">
        <w:pPr>
          <w:pStyle w:val="Footer"/>
          <w:jc w:val="center"/>
          <w:rPr>
            <w:rFonts w:ascii="Times New Roman" w:hAnsi="Times New Roman" w:cs="Times New Roman"/>
            <w:sz w:val="12"/>
            <w:szCs w:val="12"/>
          </w:rPr>
        </w:pPr>
        <w:r w:rsidRPr="00F81715">
          <w:rPr>
            <w:rFonts w:ascii="Times New Roman" w:hAnsi="Times New Roman" w:cs="Times New Roman"/>
            <w:sz w:val="12"/>
            <w:szCs w:val="12"/>
          </w:rPr>
          <w:t>Fk1-16</w:t>
        </w:r>
      </w:p>
      <w:p w:rsidR="003E150F" w:rsidRPr="00F81715" w:rsidRDefault="003E150F">
        <w:pPr>
          <w:pStyle w:val="Footer"/>
          <w:jc w:val="center"/>
          <w:rPr>
            <w:rFonts w:ascii="Times New Roman" w:hAnsi="Times New Roman" w:cs="Times New Roman"/>
            <w:sz w:val="12"/>
            <w:szCs w:val="12"/>
          </w:rPr>
        </w:pPr>
        <w:r w:rsidRPr="00F81715">
          <w:rPr>
            <w:rFonts w:ascii="Times New Roman" w:hAnsi="Times New Roman" w:cs="Times New Roman"/>
            <w:sz w:val="12"/>
            <w:szCs w:val="12"/>
          </w:rPr>
          <w:fldChar w:fldCharType="begin"/>
        </w:r>
        <w:r w:rsidRPr="00F81715">
          <w:rPr>
            <w:rFonts w:ascii="Times New Roman" w:hAnsi="Times New Roman" w:cs="Times New Roman"/>
            <w:sz w:val="12"/>
            <w:szCs w:val="12"/>
          </w:rPr>
          <w:instrText xml:space="preserve"> PAGE   \* MERGEFORMAT </w:instrText>
        </w:r>
        <w:r w:rsidRPr="00F81715">
          <w:rPr>
            <w:rFonts w:ascii="Times New Roman" w:hAnsi="Times New Roman" w:cs="Times New Roman"/>
            <w:sz w:val="12"/>
            <w:szCs w:val="12"/>
          </w:rPr>
          <w:fldChar w:fldCharType="separate"/>
        </w:r>
        <w:r w:rsidR="0091521A">
          <w:rPr>
            <w:rFonts w:ascii="Times New Roman" w:hAnsi="Times New Roman" w:cs="Times New Roman"/>
            <w:noProof/>
            <w:sz w:val="12"/>
            <w:szCs w:val="12"/>
          </w:rPr>
          <w:t>39</w:t>
        </w:r>
        <w:r w:rsidRPr="00F81715">
          <w:rPr>
            <w:rFonts w:ascii="Times New Roman" w:hAnsi="Times New Roman" w:cs="Times New Roman"/>
            <w:noProof/>
            <w:sz w:val="12"/>
            <w:szCs w:val="12"/>
          </w:rPr>
          <w:fldChar w:fldCharType="end"/>
        </w:r>
      </w:p>
    </w:sdtContent>
  </w:sdt>
  <w:p w:rsidR="003E150F" w:rsidRPr="00F81715" w:rsidRDefault="003E150F" w:rsidP="00D236EC">
    <w:pPr>
      <w:pStyle w:val="Footer"/>
      <w:jc w:val="center"/>
      <w:rPr>
        <w:rFonts w:ascii="Times New Roman" w:hAnsi="Times New Roman" w:cs="Times New Roman"/>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799645920"/>
      <w:docPartObj>
        <w:docPartGallery w:val="Page Numbers (Bottom of Page)"/>
        <w:docPartUnique/>
      </w:docPartObj>
    </w:sdtPr>
    <w:sdtEndPr>
      <w:rPr>
        <w:noProof/>
      </w:rPr>
    </w:sdtEndPr>
    <w:sdtContent>
      <w:p w:rsidR="003E150F" w:rsidRPr="00114B33" w:rsidRDefault="003E150F">
        <w:pPr>
          <w:pStyle w:val="Footer"/>
          <w:jc w:val="center"/>
          <w:rPr>
            <w:rFonts w:ascii="Times New Roman" w:hAnsi="Times New Roman" w:cs="Times New Roman"/>
            <w:sz w:val="12"/>
            <w:szCs w:val="12"/>
          </w:rPr>
        </w:pPr>
        <w:r w:rsidRPr="00114B33">
          <w:rPr>
            <w:rFonts w:ascii="Times New Roman" w:hAnsi="Times New Roman" w:cs="Times New Roman"/>
            <w:sz w:val="12"/>
            <w:szCs w:val="12"/>
          </w:rPr>
          <w:t>Fk1-16</w:t>
        </w:r>
      </w:p>
      <w:p w:rsidR="003E150F" w:rsidRPr="00114B33" w:rsidRDefault="003E150F">
        <w:pPr>
          <w:pStyle w:val="Footer"/>
          <w:jc w:val="center"/>
          <w:rPr>
            <w:rFonts w:ascii="Times New Roman" w:hAnsi="Times New Roman" w:cs="Times New Roman"/>
            <w:sz w:val="12"/>
            <w:szCs w:val="12"/>
          </w:rPr>
        </w:pPr>
        <w:r w:rsidRPr="00114B33">
          <w:rPr>
            <w:rFonts w:ascii="Times New Roman" w:hAnsi="Times New Roman" w:cs="Times New Roman"/>
            <w:sz w:val="12"/>
            <w:szCs w:val="12"/>
          </w:rPr>
          <w:fldChar w:fldCharType="begin"/>
        </w:r>
        <w:r w:rsidRPr="00114B33">
          <w:rPr>
            <w:rFonts w:ascii="Times New Roman" w:hAnsi="Times New Roman" w:cs="Times New Roman"/>
            <w:sz w:val="12"/>
            <w:szCs w:val="12"/>
          </w:rPr>
          <w:instrText xml:space="preserve"> PAGE   \* MERGEFORMAT </w:instrText>
        </w:r>
        <w:r w:rsidRPr="00114B33">
          <w:rPr>
            <w:rFonts w:ascii="Times New Roman" w:hAnsi="Times New Roman" w:cs="Times New Roman"/>
            <w:sz w:val="12"/>
            <w:szCs w:val="12"/>
          </w:rPr>
          <w:fldChar w:fldCharType="separate"/>
        </w:r>
        <w:r w:rsidR="0091521A">
          <w:rPr>
            <w:rFonts w:ascii="Times New Roman" w:hAnsi="Times New Roman" w:cs="Times New Roman"/>
            <w:noProof/>
            <w:sz w:val="12"/>
            <w:szCs w:val="12"/>
          </w:rPr>
          <w:t>41</w:t>
        </w:r>
        <w:r w:rsidRPr="00114B33">
          <w:rPr>
            <w:rFonts w:ascii="Times New Roman" w:hAnsi="Times New Roman" w:cs="Times New Roman"/>
            <w:noProof/>
            <w:sz w:val="12"/>
            <w:szCs w:val="12"/>
          </w:rPr>
          <w:fldChar w:fldCharType="end"/>
        </w:r>
      </w:p>
    </w:sdtContent>
  </w:sdt>
  <w:p w:rsidR="003E150F" w:rsidRPr="00DD366D" w:rsidRDefault="003E150F" w:rsidP="00114B33">
    <w:pPr>
      <w:pStyle w:val="Footer"/>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A2" w:rsidRDefault="002366A2" w:rsidP="007001AD">
      <w:pPr>
        <w:spacing w:after="0" w:line="240" w:lineRule="auto"/>
      </w:pPr>
      <w:r>
        <w:separator/>
      </w:r>
    </w:p>
  </w:footnote>
  <w:footnote w:type="continuationSeparator" w:id="0">
    <w:p w:rsidR="002366A2" w:rsidRDefault="002366A2" w:rsidP="007001AD">
      <w:pPr>
        <w:spacing w:after="0" w:line="240" w:lineRule="auto"/>
      </w:pPr>
      <w:r>
        <w:continuationSeparator/>
      </w:r>
    </w:p>
  </w:footnote>
  <w:footnote w:id="1">
    <w:p w:rsidR="003E150F" w:rsidRDefault="003E150F" w:rsidP="00D91F60">
      <w:pPr>
        <w:pStyle w:val="FootnoteText"/>
      </w:pPr>
      <w:r>
        <w:rPr>
          <w:rStyle w:val="FootnoteReference"/>
        </w:rPr>
        <w:footnoteRef/>
      </w:r>
      <w:r>
        <w:t xml:space="preserve"> Tukuma novada attīstības programma 2015.-2021.gadam apstiprināta ar Tukuma novada Domes 2015.gada 22.decembra lēmumu (prot.Nr.14, </w:t>
      </w:r>
      <w:r w:rsidRPr="00D47BF8">
        <w:rPr>
          <w:color w:val="000000"/>
          <w:shd w:val="clear" w:color="auto" w:fill="FFFFFF"/>
        </w:rPr>
        <w:t>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0F" w:rsidRDefault="003E1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0F" w:rsidRDefault="003E1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0F" w:rsidRDefault="003E1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7767D7A"/>
    <w:multiLevelType w:val="multilevel"/>
    <w:tmpl w:val="F4DA1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703668"/>
    <w:multiLevelType w:val="hybridMultilevel"/>
    <w:tmpl w:val="9F6674E2"/>
    <w:lvl w:ilvl="0" w:tplc="58645BD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DAD48E3"/>
    <w:multiLevelType w:val="hybridMultilevel"/>
    <w:tmpl w:val="18EC805C"/>
    <w:lvl w:ilvl="0" w:tplc="BB30C78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E517A23"/>
    <w:multiLevelType w:val="hybridMultilevel"/>
    <w:tmpl w:val="207233DE"/>
    <w:lvl w:ilvl="0" w:tplc="67E8A1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16F7C76"/>
    <w:multiLevelType w:val="multilevel"/>
    <w:tmpl w:val="2610B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234C12"/>
    <w:multiLevelType w:val="hybridMultilevel"/>
    <w:tmpl w:val="B0068090"/>
    <w:lvl w:ilvl="0" w:tplc="F0CC6F4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4030A77"/>
    <w:multiLevelType w:val="hybridMultilevel"/>
    <w:tmpl w:val="6E2C0760"/>
    <w:lvl w:ilvl="0" w:tplc="72B62E58">
      <w:start w:val="1"/>
      <w:numFmt w:val="decimal"/>
      <w:lvlText w:val="%1."/>
      <w:lvlJc w:val="left"/>
      <w:pPr>
        <w:ind w:left="1740" w:hanging="1020"/>
      </w:pPr>
      <w:rPr>
        <w:rFonts w:cs="Arial Unicode M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40716CB1"/>
    <w:multiLevelType w:val="hybridMultilevel"/>
    <w:tmpl w:val="2682927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453014C4"/>
    <w:multiLevelType w:val="hybridMultilevel"/>
    <w:tmpl w:val="AD90FF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54C83F08"/>
    <w:multiLevelType w:val="hybridMultilevel"/>
    <w:tmpl w:val="6714C50A"/>
    <w:lvl w:ilvl="0" w:tplc="91F4D16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54D548C0"/>
    <w:multiLevelType w:val="multilevel"/>
    <w:tmpl w:val="4F8C2C1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6B226EC"/>
    <w:multiLevelType w:val="hybridMultilevel"/>
    <w:tmpl w:val="A5DEE6D8"/>
    <w:lvl w:ilvl="0" w:tplc="B008D22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6"/>
  </w:num>
  <w:num w:numId="2">
    <w:abstractNumId w:val="10"/>
  </w:num>
  <w:num w:numId="3">
    <w:abstractNumId w:val="2"/>
  </w:num>
  <w:num w:numId="4">
    <w:abstractNumId w:val="0"/>
  </w:num>
  <w:num w:numId="5">
    <w:abstractNumId w:val="1"/>
  </w:num>
  <w:num w:numId="6">
    <w:abstractNumId w:val="4"/>
  </w:num>
  <w:num w:numId="7">
    <w:abstractNumId w:val="12"/>
  </w:num>
  <w:num w:numId="8">
    <w:abstractNumId w:val="11"/>
  </w:num>
  <w:num w:numId="9">
    <w:abstractNumId w:val="9"/>
  </w:num>
  <w:num w:numId="10">
    <w:abstractNumId w:val="5"/>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3A4"/>
    <w:rsid w:val="00011223"/>
    <w:rsid w:val="0001674A"/>
    <w:rsid w:val="0007243A"/>
    <w:rsid w:val="000A6C32"/>
    <w:rsid w:val="000A78A5"/>
    <w:rsid w:val="000B38C4"/>
    <w:rsid w:val="000B7E3A"/>
    <w:rsid w:val="001031BB"/>
    <w:rsid w:val="00114B33"/>
    <w:rsid w:val="00137C1E"/>
    <w:rsid w:val="00191363"/>
    <w:rsid w:val="001A343D"/>
    <w:rsid w:val="001A7469"/>
    <w:rsid w:val="001D0993"/>
    <w:rsid w:val="001D3616"/>
    <w:rsid w:val="001E405F"/>
    <w:rsid w:val="001E6F8B"/>
    <w:rsid w:val="0020571C"/>
    <w:rsid w:val="00210A6F"/>
    <w:rsid w:val="002366A2"/>
    <w:rsid w:val="002803E2"/>
    <w:rsid w:val="002A1F86"/>
    <w:rsid w:val="002C01C3"/>
    <w:rsid w:val="002E5527"/>
    <w:rsid w:val="00317209"/>
    <w:rsid w:val="003C05D2"/>
    <w:rsid w:val="003E150F"/>
    <w:rsid w:val="003E6E63"/>
    <w:rsid w:val="00421B7A"/>
    <w:rsid w:val="00423562"/>
    <w:rsid w:val="00437EF7"/>
    <w:rsid w:val="00440396"/>
    <w:rsid w:val="00444BD9"/>
    <w:rsid w:val="00447E96"/>
    <w:rsid w:val="00456E94"/>
    <w:rsid w:val="00483347"/>
    <w:rsid w:val="004B0A91"/>
    <w:rsid w:val="004B5F10"/>
    <w:rsid w:val="004B6855"/>
    <w:rsid w:val="004D5D1F"/>
    <w:rsid w:val="005A73D1"/>
    <w:rsid w:val="005B52E0"/>
    <w:rsid w:val="005B6824"/>
    <w:rsid w:val="005C61E5"/>
    <w:rsid w:val="006167EB"/>
    <w:rsid w:val="006173B0"/>
    <w:rsid w:val="00626A8A"/>
    <w:rsid w:val="00627123"/>
    <w:rsid w:val="00643C63"/>
    <w:rsid w:val="00653B76"/>
    <w:rsid w:val="00680835"/>
    <w:rsid w:val="00686C1D"/>
    <w:rsid w:val="006E1FFB"/>
    <w:rsid w:val="007001AD"/>
    <w:rsid w:val="00752524"/>
    <w:rsid w:val="00753DD1"/>
    <w:rsid w:val="00775889"/>
    <w:rsid w:val="007764D6"/>
    <w:rsid w:val="00784188"/>
    <w:rsid w:val="007D2EC1"/>
    <w:rsid w:val="007F49C6"/>
    <w:rsid w:val="008229A4"/>
    <w:rsid w:val="008263CF"/>
    <w:rsid w:val="00830494"/>
    <w:rsid w:val="00831A9E"/>
    <w:rsid w:val="008338D8"/>
    <w:rsid w:val="00843EC6"/>
    <w:rsid w:val="008653B6"/>
    <w:rsid w:val="008840C4"/>
    <w:rsid w:val="00893D04"/>
    <w:rsid w:val="008948CD"/>
    <w:rsid w:val="008C5972"/>
    <w:rsid w:val="0091521A"/>
    <w:rsid w:val="0094042C"/>
    <w:rsid w:val="00946447"/>
    <w:rsid w:val="00965510"/>
    <w:rsid w:val="00973E7F"/>
    <w:rsid w:val="00974023"/>
    <w:rsid w:val="0097753D"/>
    <w:rsid w:val="009A3DD7"/>
    <w:rsid w:val="009B05B6"/>
    <w:rsid w:val="009C2910"/>
    <w:rsid w:val="009D2FD7"/>
    <w:rsid w:val="009F33A4"/>
    <w:rsid w:val="009F474B"/>
    <w:rsid w:val="00A10542"/>
    <w:rsid w:val="00A33C62"/>
    <w:rsid w:val="00A45A82"/>
    <w:rsid w:val="00A4737F"/>
    <w:rsid w:val="00A7385B"/>
    <w:rsid w:val="00A95C33"/>
    <w:rsid w:val="00AC14E6"/>
    <w:rsid w:val="00B06E2E"/>
    <w:rsid w:val="00B20E15"/>
    <w:rsid w:val="00B46D98"/>
    <w:rsid w:val="00B56F9E"/>
    <w:rsid w:val="00B725A3"/>
    <w:rsid w:val="00B976AE"/>
    <w:rsid w:val="00BA17AA"/>
    <w:rsid w:val="00C2744A"/>
    <w:rsid w:val="00CA2F76"/>
    <w:rsid w:val="00CC5D2A"/>
    <w:rsid w:val="00CE38A3"/>
    <w:rsid w:val="00CF31C6"/>
    <w:rsid w:val="00CF53AC"/>
    <w:rsid w:val="00D236EC"/>
    <w:rsid w:val="00D248C1"/>
    <w:rsid w:val="00D55D1F"/>
    <w:rsid w:val="00D76C9F"/>
    <w:rsid w:val="00D864BD"/>
    <w:rsid w:val="00D91F60"/>
    <w:rsid w:val="00DA3E2A"/>
    <w:rsid w:val="00DB5E1E"/>
    <w:rsid w:val="00DB67CD"/>
    <w:rsid w:val="00DC41C7"/>
    <w:rsid w:val="00DF22EE"/>
    <w:rsid w:val="00E2164C"/>
    <w:rsid w:val="00E244EF"/>
    <w:rsid w:val="00E248F8"/>
    <w:rsid w:val="00E66BA7"/>
    <w:rsid w:val="00EA3D3B"/>
    <w:rsid w:val="00EB10DA"/>
    <w:rsid w:val="00ED416C"/>
    <w:rsid w:val="00F60882"/>
    <w:rsid w:val="00F66379"/>
    <w:rsid w:val="00F81715"/>
    <w:rsid w:val="00F90B47"/>
    <w:rsid w:val="00FA1BD2"/>
    <w:rsid w:val="00FA2231"/>
    <w:rsid w:val="00FB1E1B"/>
    <w:rsid w:val="00FC6D92"/>
    <w:rsid w:val="00FE780E"/>
    <w:rsid w:val="00FF33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1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1AD"/>
  </w:style>
  <w:style w:type="paragraph" w:styleId="Footer">
    <w:name w:val="footer"/>
    <w:basedOn w:val="Normal"/>
    <w:link w:val="FooterChar"/>
    <w:uiPriority w:val="99"/>
    <w:unhideWhenUsed/>
    <w:rsid w:val="007001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1A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8C5972"/>
    <w:pPr>
      <w:spacing w:before="120" w:after="160" w:line="240" w:lineRule="exact"/>
      <w:ind w:firstLine="720"/>
      <w:jc w:val="both"/>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4B0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A91"/>
    <w:rPr>
      <w:rFonts w:ascii="Tahoma" w:hAnsi="Tahoma" w:cs="Tahoma"/>
      <w:sz w:val="16"/>
      <w:szCs w:val="16"/>
    </w:rPr>
  </w:style>
  <w:style w:type="table" w:styleId="TableGrid">
    <w:name w:val="Table Grid"/>
    <w:basedOn w:val="TableNormal"/>
    <w:uiPriority w:val="59"/>
    <w:rsid w:val="003E6E6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1F60"/>
    <w:pPr>
      <w:spacing w:after="0"/>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D91F60"/>
    <w:rPr>
      <w:rFonts w:ascii="Times New Roman" w:eastAsia="Calibri" w:hAnsi="Times New Roman" w:cs="Times New Roman"/>
      <w:sz w:val="20"/>
      <w:szCs w:val="20"/>
    </w:rPr>
  </w:style>
  <w:style w:type="character" w:styleId="FootnoteReference">
    <w:name w:val="footnote reference"/>
    <w:uiPriority w:val="99"/>
    <w:semiHidden/>
    <w:unhideWhenUsed/>
    <w:rsid w:val="00D91F60"/>
    <w:rPr>
      <w:vertAlign w:val="superscript"/>
    </w:rPr>
  </w:style>
  <w:style w:type="paragraph" w:styleId="ListParagraph">
    <w:name w:val="List Paragraph"/>
    <w:basedOn w:val="Normal"/>
    <w:uiPriority w:val="34"/>
    <w:qFormat/>
    <w:rsid w:val="002E5527"/>
    <w:pPr>
      <w:ind w:left="720"/>
      <w:contextualSpacing/>
    </w:pPr>
  </w:style>
  <w:style w:type="character" w:styleId="PageNumber">
    <w:name w:val="page number"/>
    <w:rsid w:val="00F81715"/>
    <w:rPr>
      <w:sz w:val="20"/>
    </w:rPr>
  </w:style>
  <w:style w:type="table" w:customStyle="1" w:styleId="TableGrid1">
    <w:name w:val="Table Grid1"/>
    <w:basedOn w:val="TableNormal"/>
    <w:next w:val="TableGrid"/>
    <w:uiPriority w:val="59"/>
    <w:rsid w:val="00831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1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1AD"/>
  </w:style>
  <w:style w:type="paragraph" w:styleId="Footer">
    <w:name w:val="footer"/>
    <w:basedOn w:val="Normal"/>
    <w:link w:val="FooterChar"/>
    <w:uiPriority w:val="99"/>
    <w:unhideWhenUsed/>
    <w:rsid w:val="007001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1A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8C5972"/>
    <w:pPr>
      <w:spacing w:before="120" w:after="160" w:line="240" w:lineRule="exact"/>
      <w:ind w:firstLine="720"/>
      <w:jc w:val="both"/>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4B0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A91"/>
    <w:rPr>
      <w:rFonts w:ascii="Tahoma" w:hAnsi="Tahoma" w:cs="Tahoma"/>
      <w:sz w:val="16"/>
      <w:szCs w:val="16"/>
    </w:rPr>
  </w:style>
  <w:style w:type="table" w:styleId="TableGrid">
    <w:name w:val="Table Grid"/>
    <w:basedOn w:val="TableNormal"/>
    <w:uiPriority w:val="59"/>
    <w:rsid w:val="003E6E6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1F60"/>
    <w:pPr>
      <w:spacing w:after="0"/>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D91F60"/>
    <w:rPr>
      <w:rFonts w:ascii="Times New Roman" w:eastAsia="Calibri" w:hAnsi="Times New Roman" w:cs="Times New Roman"/>
      <w:sz w:val="20"/>
      <w:szCs w:val="20"/>
    </w:rPr>
  </w:style>
  <w:style w:type="character" w:styleId="FootnoteReference">
    <w:name w:val="footnote reference"/>
    <w:uiPriority w:val="99"/>
    <w:semiHidden/>
    <w:unhideWhenUsed/>
    <w:rsid w:val="00D91F60"/>
    <w:rPr>
      <w:vertAlign w:val="superscript"/>
    </w:rPr>
  </w:style>
  <w:style w:type="paragraph" w:styleId="ListParagraph">
    <w:name w:val="List Paragraph"/>
    <w:basedOn w:val="Normal"/>
    <w:uiPriority w:val="34"/>
    <w:qFormat/>
    <w:rsid w:val="002E5527"/>
    <w:pPr>
      <w:ind w:left="720"/>
      <w:contextualSpacing/>
    </w:pPr>
  </w:style>
  <w:style w:type="character" w:styleId="PageNumber">
    <w:name w:val="page number"/>
    <w:rsid w:val="00F81715"/>
    <w:rPr>
      <w:sz w:val="20"/>
    </w:rPr>
  </w:style>
  <w:style w:type="table" w:customStyle="1" w:styleId="TableGrid1">
    <w:name w:val="Table Grid1"/>
    <w:basedOn w:val="TableNormal"/>
    <w:next w:val="TableGrid"/>
    <w:uiPriority w:val="59"/>
    <w:rsid w:val="00831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zm.gov.lv" TargetMode="External"/><Relationship Id="rId18" Type="http://schemas.openxmlformats.org/officeDocument/2006/relationships/header" Target="header2.xml"/><Relationship Id="rId26" Type="http://schemas.openxmlformats.org/officeDocument/2006/relationships/hyperlink" Target="http://www.tukums.lv/" TargetMode="External"/><Relationship Id="rId39" Type="http://schemas.openxmlformats.org/officeDocument/2006/relationships/hyperlink" Target="http://www.tukums.lv"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tukums.lv" TargetMode="External"/><Relationship Id="rId42" Type="http://schemas.openxmlformats.org/officeDocument/2006/relationships/hyperlink" Target="http://www.tukums.lv" TargetMode="External"/><Relationship Id="rId7" Type="http://schemas.openxmlformats.org/officeDocument/2006/relationships/footnotes" Target="footnotes.xml"/><Relationship Id="rId12" Type="http://schemas.openxmlformats.org/officeDocument/2006/relationships/hyperlink" Target="http://www.tukums.lv" TargetMode="External"/><Relationship Id="rId17" Type="http://schemas.openxmlformats.org/officeDocument/2006/relationships/header" Target="header1.xml"/><Relationship Id="rId25" Type="http://schemas.openxmlformats.org/officeDocument/2006/relationships/image" Target="media/image2.png"/><Relationship Id="rId33" Type="http://schemas.openxmlformats.org/officeDocument/2006/relationships/hyperlink" Target="http://www.tukums.lv" TargetMode="External"/><Relationship Id="rId38"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www.tukums.lv" TargetMode="External"/><Relationship Id="rId41"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kums.lv" TargetMode="External"/><Relationship Id="rId24" Type="http://schemas.openxmlformats.org/officeDocument/2006/relationships/footer" Target="footer6.xml"/><Relationship Id="rId32" Type="http://schemas.openxmlformats.org/officeDocument/2006/relationships/hyperlink" Target="http://www.tukums.lv" TargetMode="External"/><Relationship Id="rId37" Type="http://schemas.openxmlformats.org/officeDocument/2006/relationships/hyperlink" Target="http://www.tukums.lv" TargetMode="External"/><Relationship Id="rId40" Type="http://schemas.openxmlformats.org/officeDocument/2006/relationships/hyperlink" Target="http://www.tukums.lv"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rija.kazakova@tukums.lv" TargetMode="External"/><Relationship Id="rId23" Type="http://schemas.openxmlformats.org/officeDocument/2006/relationships/footer" Target="footer5.xml"/><Relationship Id="rId28" Type="http://schemas.openxmlformats.org/officeDocument/2006/relationships/hyperlink" Target="http://www.likumi.lv/doc.php?id=68490" TargetMode="External"/><Relationship Id="rId36" Type="http://schemas.openxmlformats.org/officeDocument/2006/relationships/hyperlink" Target="http://www.tukums.lv" TargetMode="External"/><Relationship Id="rId10" Type="http://schemas.openxmlformats.org/officeDocument/2006/relationships/hyperlink" Target="http://www.tukums.lv" TargetMode="External"/><Relationship Id="rId19" Type="http://schemas.openxmlformats.org/officeDocument/2006/relationships/footer" Target="footer2.xml"/><Relationship Id="rId31" Type="http://schemas.openxmlformats.org/officeDocument/2006/relationships/hyperlink" Target="http://www.tukums.l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izm.gov.lv/lv/informacija-par-valsts-atbalstu-bernu-uzraudzibas-pakalpojuma-sniedzejiem-un-privatajiem-izglitibas-paklpojuma-sniedzejiem" TargetMode="External"/><Relationship Id="rId22" Type="http://schemas.openxmlformats.org/officeDocument/2006/relationships/footer" Target="footer4.xml"/><Relationship Id="rId27" Type="http://schemas.openxmlformats.org/officeDocument/2006/relationships/hyperlink" Target="http://www.ss.lv/" TargetMode="External"/><Relationship Id="rId30" Type="http://schemas.openxmlformats.org/officeDocument/2006/relationships/hyperlink" Target="http://www.tukums.lv" TargetMode="External"/><Relationship Id="rId35" Type="http://schemas.openxmlformats.org/officeDocument/2006/relationships/hyperlink" Target="http://www.tukums.lv" TargetMode="External"/><Relationship Id="rId43"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18B6-1BB1-4BAC-8600-72E95C2C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76</Pages>
  <Words>22984</Words>
  <Characters>131010</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Anda.Andzane</cp:lastModifiedBy>
  <cp:revision>97</cp:revision>
  <cp:lastPrinted>2016-01-18T15:12:00Z</cp:lastPrinted>
  <dcterms:created xsi:type="dcterms:W3CDTF">2016-01-13T12:08:00Z</dcterms:created>
  <dcterms:modified xsi:type="dcterms:W3CDTF">2016-01-19T08:26:00Z</dcterms:modified>
</cp:coreProperties>
</file>