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C2" w:rsidRPr="001D241F" w:rsidRDefault="007A78C2" w:rsidP="007A78C2">
      <w:pPr>
        <w:spacing w:after="0" w:line="240" w:lineRule="auto"/>
        <w:jc w:val="center"/>
        <w:rPr>
          <w:rFonts w:ascii="Times New Roman" w:eastAsia="Times New Roman" w:hAnsi="Times New Roman" w:cs="Times New Roman"/>
          <w:sz w:val="24"/>
          <w:szCs w:val="24"/>
        </w:rPr>
      </w:pPr>
      <w:r w:rsidRPr="001D241F">
        <w:rPr>
          <w:rFonts w:ascii="Calibri" w:eastAsia="Calibri" w:hAnsi="Calibri" w:cs="Times New Roman"/>
          <w:noProof/>
          <w:lang w:eastAsia="lv-LV"/>
        </w:rPr>
        <mc:AlternateContent>
          <mc:Choice Requires="wps">
            <w:drawing>
              <wp:anchor distT="0" distB="0" distL="114300" distR="114300" simplePos="0" relativeHeight="251659264" behindDoc="0" locked="0" layoutInCell="1" allowOverlap="1" wp14:anchorId="7BD6D730" wp14:editId="7C0A4871">
                <wp:simplePos x="0" y="0"/>
                <wp:positionH relativeFrom="column">
                  <wp:posOffset>0</wp:posOffset>
                </wp:positionH>
                <wp:positionV relativeFrom="paragraph">
                  <wp:posOffset>0</wp:posOffset>
                </wp:positionV>
                <wp:extent cx="977265" cy="960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56A" w:rsidRDefault="005B456A" w:rsidP="007A78C2">
                            <w:r>
                              <w:rPr>
                                <w:noProof/>
                                <w:sz w:val="20"/>
                                <w:szCs w:val="20"/>
                                <w:lang w:eastAsia="lv-LV"/>
                              </w:rPr>
                              <w:drawing>
                                <wp:inline distT="0" distB="0" distL="0" distR="0" wp14:anchorId="69F9A007" wp14:editId="287D2EC5">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6D730"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5B456A" w:rsidRDefault="005B456A" w:rsidP="007A78C2">
                      <w:r>
                        <w:rPr>
                          <w:noProof/>
                          <w:sz w:val="20"/>
                          <w:szCs w:val="20"/>
                          <w:lang w:eastAsia="lv-LV"/>
                        </w:rPr>
                        <w:drawing>
                          <wp:inline distT="0" distB="0" distL="0" distR="0" wp14:anchorId="69F9A007" wp14:editId="287D2EC5">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1D241F">
        <w:rPr>
          <w:rFonts w:ascii="Times New Roman" w:eastAsia="Times New Roman" w:hAnsi="Times New Roman" w:cs="Times New Roman"/>
          <w:sz w:val="24"/>
          <w:szCs w:val="24"/>
        </w:rPr>
        <w:t>LATVIJAS REPUBLIKA</w:t>
      </w:r>
    </w:p>
    <w:p w:rsidR="007A78C2" w:rsidRPr="001D241F" w:rsidRDefault="007A78C2" w:rsidP="007A78C2">
      <w:pPr>
        <w:spacing w:after="0" w:line="240" w:lineRule="auto"/>
        <w:jc w:val="center"/>
        <w:rPr>
          <w:rFonts w:ascii="Times New Roman" w:eastAsia="Times New Roman" w:hAnsi="Times New Roman" w:cs="Times New Roman"/>
          <w:b/>
          <w:sz w:val="48"/>
          <w:szCs w:val="48"/>
        </w:rPr>
      </w:pPr>
      <w:r w:rsidRPr="001D241F">
        <w:rPr>
          <w:rFonts w:ascii="Times New Roman" w:eastAsia="Times New Roman" w:hAnsi="Times New Roman" w:cs="Times New Roman"/>
          <w:b/>
          <w:sz w:val="48"/>
          <w:szCs w:val="48"/>
        </w:rPr>
        <w:t>TUKUMA  NOVADA  DOME</w:t>
      </w:r>
    </w:p>
    <w:p w:rsidR="007A78C2" w:rsidRPr="001D241F" w:rsidRDefault="007A78C2" w:rsidP="007A78C2">
      <w:pPr>
        <w:spacing w:after="0" w:line="240" w:lineRule="auto"/>
        <w:rPr>
          <w:rFonts w:ascii="Times New Roman" w:eastAsia="Times New Roman" w:hAnsi="Times New Roman" w:cs="Times New Roman"/>
          <w:b/>
          <w:sz w:val="28"/>
          <w:szCs w:val="28"/>
        </w:rPr>
      </w:pPr>
      <w:r w:rsidRPr="001D241F">
        <w:rPr>
          <w:rFonts w:ascii="Times New Roman" w:eastAsia="Times New Roman" w:hAnsi="Times New Roman" w:cs="Times New Roman"/>
          <w:b/>
          <w:sz w:val="28"/>
          <w:szCs w:val="28"/>
        </w:rPr>
        <w:t xml:space="preserve">                               TERITORIĀLĀS ATTĪSTĪBAS KOMITEJA</w:t>
      </w:r>
    </w:p>
    <w:p w:rsidR="007A78C2" w:rsidRPr="001D241F" w:rsidRDefault="007A78C2" w:rsidP="007A78C2">
      <w:pPr>
        <w:spacing w:after="0" w:line="240" w:lineRule="auto"/>
        <w:rPr>
          <w:rFonts w:ascii="Times New Roman" w:eastAsia="Times New Roman" w:hAnsi="Times New Roman" w:cs="Times New Roman"/>
          <w:sz w:val="24"/>
          <w:szCs w:val="24"/>
        </w:rPr>
      </w:pPr>
    </w:p>
    <w:p w:rsidR="007A78C2" w:rsidRPr="001D241F" w:rsidRDefault="007A78C2" w:rsidP="007A78C2">
      <w:pPr>
        <w:spacing w:after="0" w:line="240" w:lineRule="auto"/>
        <w:rPr>
          <w:rFonts w:ascii="Times New Roman" w:eastAsia="Times New Roman" w:hAnsi="Times New Roman" w:cs="Times New Roman"/>
          <w:sz w:val="24"/>
          <w:szCs w:val="24"/>
        </w:rPr>
      </w:pPr>
      <w:r w:rsidRPr="001D241F">
        <w:rPr>
          <w:rFonts w:ascii="Calibri" w:eastAsia="Calibri" w:hAnsi="Calibri" w:cs="Times New Roman"/>
          <w:noProof/>
          <w:lang w:eastAsia="lv-LV"/>
        </w:rPr>
        <mc:AlternateContent>
          <mc:Choice Requires="wps">
            <w:drawing>
              <wp:anchor distT="0" distB="0" distL="114300" distR="114300" simplePos="0" relativeHeight="251660288" behindDoc="0" locked="0" layoutInCell="1" allowOverlap="1" wp14:anchorId="318A0891" wp14:editId="177783B6">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4A6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1D241F">
        <w:rPr>
          <w:rFonts w:ascii="Calibri" w:eastAsia="Calibri" w:hAnsi="Calibri" w:cs="Times New Roman"/>
          <w:noProof/>
          <w:lang w:eastAsia="lv-LV"/>
        </w:rPr>
        <mc:AlternateContent>
          <mc:Choice Requires="wps">
            <w:drawing>
              <wp:anchor distT="0" distB="0" distL="114300" distR="114300" simplePos="0" relativeHeight="251661312" behindDoc="0" locked="0" layoutInCell="1" allowOverlap="1" wp14:anchorId="5F049935" wp14:editId="4E767A04">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D39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1D241F">
        <w:rPr>
          <w:rFonts w:ascii="Calibri" w:eastAsia="Calibri" w:hAnsi="Calibri" w:cs="Times New Roman"/>
          <w:noProof/>
          <w:lang w:eastAsia="lv-LV"/>
        </w:rPr>
        <mc:AlternateContent>
          <mc:Choice Requires="wps">
            <w:drawing>
              <wp:anchor distT="0" distB="0" distL="114300" distR="114300" simplePos="0" relativeHeight="251662336" behindDoc="0" locked="0" layoutInCell="1" allowOverlap="1" wp14:anchorId="3233DDA5" wp14:editId="0ACAD5E4">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0A87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1D241F">
        <w:rPr>
          <w:rFonts w:ascii="Calibri" w:eastAsia="Calibri" w:hAnsi="Calibri" w:cs="Times New Roman"/>
          <w:noProof/>
          <w:lang w:eastAsia="lv-LV"/>
        </w:rPr>
        <mc:AlternateContent>
          <mc:Choice Requires="wps">
            <w:drawing>
              <wp:anchor distT="0" distB="0" distL="114300" distR="114300" simplePos="0" relativeHeight="251663360" behindDoc="0" locked="0" layoutInCell="1" allowOverlap="1" wp14:anchorId="227C423A" wp14:editId="14057FF8">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CF14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7A78C2" w:rsidRPr="001D241F" w:rsidRDefault="007A78C2" w:rsidP="007A78C2">
      <w:pPr>
        <w:spacing w:after="0" w:line="240" w:lineRule="auto"/>
        <w:rPr>
          <w:rFonts w:ascii="Times New Roman" w:eastAsia="Times New Roman" w:hAnsi="Times New Roman" w:cs="Times New Roman"/>
          <w:sz w:val="24"/>
          <w:szCs w:val="24"/>
        </w:rPr>
      </w:pPr>
    </w:p>
    <w:p w:rsidR="007A78C2" w:rsidRDefault="007A78C2" w:rsidP="007A78C2">
      <w:pPr>
        <w:spacing w:after="0" w:line="240" w:lineRule="auto"/>
        <w:jc w:val="center"/>
        <w:rPr>
          <w:rFonts w:ascii="Times New Roman" w:eastAsia="Times New Roman" w:hAnsi="Times New Roman" w:cs="Times New Roman"/>
          <w:b/>
          <w:bCs/>
          <w:kern w:val="32"/>
          <w:sz w:val="24"/>
          <w:szCs w:val="24"/>
        </w:rPr>
      </w:pPr>
    </w:p>
    <w:p w:rsidR="007A78C2" w:rsidRPr="001D241F" w:rsidRDefault="007A78C2" w:rsidP="007A78C2">
      <w:pPr>
        <w:spacing w:after="0" w:line="240" w:lineRule="auto"/>
        <w:jc w:val="center"/>
        <w:rPr>
          <w:rFonts w:ascii="Times New Roman" w:eastAsia="Times New Roman" w:hAnsi="Times New Roman" w:cs="Times New Roman"/>
          <w:sz w:val="24"/>
          <w:szCs w:val="24"/>
        </w:rPr>
      </w:pPr>
      <w:r w:rsidRPr="001D241F">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7A78C2" w:rsidRDefault="007A78C2" w:rsidP="007A78C2">
      <w:pPr>
        <w:spacing w:after="0" w:line="240" w:lineRule="auto"/>
        <w:jc w:val="center"/>
        <w:rPr>
          <w:rFonts w:ascii="Times New Roman" w:eastAsia="Times New Roman" w:hAnsi="Times New Roman" w:cs="Times New Roman"/>
          <w:bCs/>
          <w:kern w:val="32"/>
          <w:sz w:val="24"/>
          <w:szCs w:val="24"/>
        </w:rPr>
      </w:pPr>
      <w:r w:rsidRPr="001D241F">
        <w:rPr>
          <w:rFonts w:ascii="Times New Roman" w:eastAsia="Times New Roman" w:hAnsi="Times New Roman" w:cs="Times New Roman"/>
          <w:bCs/>
          <w:kern w:val="32"/>
          <w:sz w:val="24"/>
          <w:szCs w:val="24"/>
        </w:rPr>
        <w:t>Tukumā</w:t>
      </w:r>
    </w:p>
    <w:p w:rsidR="007A78C2" w:rsidRPr="001D241F" w:rsidRDefault="007A78C2" w:rsidP="007A78C2">
      <w:pPr>
        <w:spacing w:after="0" w:line="240" w:lineRule="auto"/>
        <w:jc w:val="center"/>
        <w:rPr>
          <w:rFonts w:ascii="Times New Roman" w:eastAsia="Times New Roman" w:hAnsi="Times New Roman" w:cs="Times New Roman"/>
          <w:bCs/>
          <w:kern w:val="32"/>
          <w:sz w:val="24"/>
          <w:szCs w:val="24"/>
        </w:rPr>
      </w:pPr>
    </w:p>
    <w:p w:rsidR="007A78C2" w:rsidRDefault="007A78C2" w:rsidP="007A78C2">
      <w:pPr>
        <w:spacing w:after="0" w:line="240" w:lineRule="auto"/>
        <w:jc w:val="both"/>
        <w:rPr>
          <w:rFonts w:ascii="Times New Roman" w:eastAsia="Times New Roman" w:hAnsi="Times New Roman" w:cs="Times New Roman"/>
          <w:b/>
          <w:bCs/>
          <w:kern w:val="32"/>
          <w:sz w:val="24"/>
          <w:szCs w:val="24"/>
        </w:rPr>
      </w:pPr>
      <w:r w:rsidRPr="001D241F">
        <w:rPr>
          <w:rFonts w:ascii="Times New Roman" w:eastAsia="Times New Roman" w:hAnsi="Times New Roman" w:cs="Times New Roman"/>
          <w:b/>
          <w:bCs/>
          <w:kern w:val="32"/>
          <w:sz w:val="24"/>
          <w:szCs w:val="24"/>
        </w:rPr>
        <w:t>2015.gada 1</w:t>
      </w:r>
      <w:r>
        <w:rPr>
          <w:rFonts w:ascii="Times New Roman" w:eastAsia="Times New Roman" w:hAnsi="Times New Roman" w:cs="Times New Roman"/>
          <w:b/>
          <w:bCs/>
          <w:kern w:val="32"/>
          <w:sz w:val="24"/>
          <w:szCs w:val="24"/>
        </w:rPr>
        <w:t>0</w:t>
      </w:r>
      <w:r w:rsidRPr="001D241F">
        <w:rPr>
          <w:rFonts w:ascii="Times New Roman" w:eastAsia="Times New Roman" w:hAnsi="Times New Roman" w:cs="Times New Roman"/>
          <w:b/>
          <w:bCs/>
          <w:kern w:val="32"/>
          <w:sz w:val="24"/>
          <w:szCs w:val="24"/>
        </w:rPr>
        <w:t>.</w:t>
      </w:r>
      <w:r>
        <w:rPr>
          <w:rFonts w:ascii="Times New Roman" w:eastAsia="Times New Roman" w:hAnsi="Times New Roman" w:cs="Times New Roman"/>
          <w:b/>
          <w:bCs/>
          <w:kern w:val="32"/>
          <w:sz w:val="24"/>
          <w:szCs w:val="24"/>
        </w:rPr>
        <w:t>dec</w:t>
      </w:r>
      <w:r w:rsidRPr="001D241F">
        <w:rPr>
          <w:rFonts w:ascii="Times New Roman" w:eastAsia="Times New Roman" w:hAnsi="Times New Roman" w:cs="Times New Roman"/>
          <w:b/>
          <w:bCs/>
          <w:kern w:val="32"/>
          <w:sz w:val="24"/>
          <w:szCs w:val="24"/>
        </w:rPr>
        <w:t>embrī</w:t>
      </w:r>
      <w:r w:rsidRPr="001D241F">
        <w:rPr>
          <w:rFonts w:ascii="Times New Roman" w:eastAsia="Times New Roman" w:hAnsi="Times New Roman" w:cs="Times New Roman"/>
          <w:b/>
          <w:bCs/>
          <w:kern w:val="32"/>
          <w:sz w:val="24"/>
          <w:szCs w:val="24"/>
        </w:rPr>
        <w:tab/>
      </w:r>
      <w:r w:rsidRPr="001D241F">
        <w:rPr>
          <w:rFonts w:ascii="Times New Roman" w:eastAsia="Times New Roman" w:hAnsi="Times New Roman" w:cs="Times New Roman"/>
          <w:b/>
          <w:bCs/>
          <w:kern w:val="32"/>
          <w:sz w:val="24"/>
          <w:szCs w:val="24"/>
        </w:rPr>
        <w:tab/>
      </w:r>
      <w:r w:rsidRPr="001D241F">
        <w:rPr>
          <w:rFonts w:ascii="Times New Roman" w:eastAsia="Times New Roman" w:hAnsi="Times New Roman" w:cs="Times New Roman"/>
          <w:b/>
          <w:bCs/>
          <w:kern w:val="32"/>
          <w:sz w:val="24"/>
          <w:szCs w:val="24"/>
        </w:rPr>
        <w:tab/>
      </w:r>
      <w:r w:rsidRPr="001D241F">
        <w:rPr>
          <w:rFonts w:ascii="Times New Roman" w:eastAsia="Times New Roman" w:hAnsi="Times New Roman" w:cs="Times New Roman"/>
          <w:b/>
          <w:bCs/>
          <w:kern w:val="32"/>
          <w:sz w:val="24"/>
          <w:szCs w:val="24"/>
        </w:rPr>
        <w:tab/>
      </w:r>
      <w:r w:rsidRPr="001D241F">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p>
    <w:p w:rsidR="007A78C2" w:rsidRPr="001D241F" w:rsidRDefault="007A78C2" w:rsidP="007A78C2">
      <w:pPr>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plkst.15:30</w:t>
      </w:r>
      <w:r w:rsidRPr="001D241F">
        <w:rPr>
          <w:rFonts w:ascii="Times New Roman" w:eastAsia="Times New Roman" w:hAnsi="Times New Roman" w:cs="Times New Roman"/>
          <w:b/>
          <w:bCs/>
          <w:kern w:val="32"/>
          <w:sz w:val="24"/>
          <w:szCs w:val="24"/>
        </w:rPr>
        <w:tab/>
      </w:r>
    </w:p>
    <w:p w:rsidR="007A78C2" w:rsidRPr="001D241F" w:rsidRDefault="007A78C2" w:rsidP="007A78C2">
      <w:pPr>
        <w:spacing w:after="0" w:line="240" w:lineRule="auto"/>
        <w:rPr>
          <w:rFonts w:ascii="Times New Roman" w:eastAsia="Times New Roman" w:hAnsi="Times New Roman" w:cs="Times New Roman"/>
          <w:sz w:val="24"/>
          <w:szCs w:val="20"/>
          <w:lang w:eastAsia="lv-LV"/>
        </w:rPr>
      </w:pPr>
    </w:p>
    <w:p w:rsidR="007A78C2" w:rsidRDefault="007A78C2" w:rsidP="007A78C2">
      <w:pPr>
        <w:spacing w:after="0" w:line="240" w:lineRule="auto"/>
        <w:jc w:val="both"/>
        <w:rPr>
          <w:rFonts w:ascii="Times New Roman" w:eastAsia="Calibri" w:hAnsi="Times New Roman" w:cs="Times New Roman"/>
          <w:color w:val="000000"/>
          <w:sz w:val="24"/>
          <w:szCs w:val="24"/>
          <w:lang w:eastAsia="lv-LV"/>
        </w:rPr>
      </w:pPr>
    </w:p>
    <w:p w:rsidR="007A78C2" w:rsidRDefault="007A78C2" w:rsidP="007A78C2">
      <w:pPr>
        <w:spacing w:after="0" w:line="240" w:lineRule="auto"/>
        <w:jc w:val="both"/>
        <w:rPr>
          <w:rFonts w:ascii="Times New Roman" w:eastAsia="Calibri" w:hAnsi="Times New Roman" w:cs="Times New Roman"/>
          <w:color w:val="000000"/>
          <w:sz w:val="24"/>
          <w:szCs w:val="24"/>
          <w:lang w:eastAsia="lv-LV"/>
        </w:rPr>
      </w:pPr>
    </w:p>
    <w:p w:rsidR="009B0707" w:rsidRPr="009B0707" w:rsidRDefault="009B0707" w:rsidP="009B0707">
      <w:pPr>
        <w:spacing w:after="0" w:line="240" w:lineRule="auto"/>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w:t>
      </w:r>
      <w:r w:rsidR="008871D3">
        <w:rPr>
          <w:rFonts w:ascii="Times New Roman" w:eastAsia="Calibri" w:hAnsi="Times New Roman" w:cs="Times New Roman"/>
          <w:color w:val="000000"/>
          <w:sz w:val="24"/>
          <w:szCs w:val="24"/>
          <w:lang w:eastAsia="lv-LV"/>
        </w:rPr>
        <w:t>Par iedzīvotāju iesniegumu</w:t>
      </w:r>
    </w:p>
    <w:p w:rsidR="009B0707" w:rsidRDefault="009B0707" w:rsidP="009B0707">
      <w:pPr>
        <w:spacing w:after="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ZIŅO: Ē.Lukmans</w:t>
      </w:r>
    </w:p>
    <w:p w:rsidR="009B0707" w:rsidRPr="008871D3" w:rsidRDefault="009B0707" w:rsidP="009B0707">
      <w:pPr>
        <w:spacing w:after="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Uzaicināts: </w:t>
      </w:r>
      <w:r w:rsidR="00C87A36">
        <w:rPr>
          <w:rFonts w:ascii="Times New Roman" w:eastAsia="Calibri" w:hAnsi="Times New Roman" w:cs="Times New Roman"/>
          <w:sz w:val="20"/>
          <w:szCs w:val="20"/>
        </w:rPr>
        <w:t>iesnieguma iesniedzējs</w:t>
      </w:r>
      <w:r w:rsidR="008871D3">
        <w:rPr>
          <w:rFonts w:ascii="Times New Roman" w:eastAsia="Calibri" w:hAnsi="Times New Roman" w:cs="Times New Roman"/>
          <w:sz w:val="20"/>
          <w:szCs w:val="20"/>
        </w:rPr>
        <w:t xml:space="preserve"> </w:t>
      </w:r>
      <w:r w:rsidR="008871D3" w:rsidRPr="008871D3">
        <w:rPr>
          <w:rFonts w:ascii="Times New Roman" w:hAnsi="Times New Roman" w:cs="Times New Roman"/>
          <w:color w:val="141823"/>
          <w:sz w:val="20"/>
          <w:szCs w:val="20"/>
        </w:rPr>
        <w:t>Pēteris Luns</w:t>
      </w:r>
    </w:p>
    <w:p w:rsidR="009B0707" w:rsidRDefault="009B0707" w:rsidP="007A78C2">
      <w:pPr>
        <w:spacing w:after="0" w:line="240" w:lineRule="auto"/>
        <w:jc w:val="both"/>
        <w:rPr>
          <w:rFonts w:ascii="Times New Roman" w:eastAsia="Calibri" w:hAnsi="Times New Roman" w:cs="Times New Roman"/>
          <w:color w:val="000000"/>
          <w:sz w:val="24"/>
          <w:szCs w:val="24"/>
          <w:lang w:eastAsia="lv-LV"/>
        </w:rPr>
      </w:pPr>
    </w:p>
    <w:p w:rsidR="007A78C2" w:rsidRPr="007A78C2" w:rsidRDefault="006B5588" w:rsidP="007A78C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2</w:t>
      </w:r>
      <w:r w:rsidR="00C35C02">
        <w:rPr>
          <w:rFonts w:ascii="Times New Roman" w:eastAsia="Calibri" w:hAnsi="Times New Roman" w:cs="Times New Roman"/>
          <w:color w:val="000000"/>
          <w:sz w:val="24"/>
          <w:szCs w:val="24"/>
          <w:lang w:eastAsia="lv-LV"/>
        </w:rPr>
        <w:t xml:space="preserve">. </w:t>
      </w:r>
      <w:r w:rsidR="007A78C2" w:rsidRPr="007A78C2">
        <w:rPr>
          <w:rFonts w:ascii="Times New Roman" w:eastAsia="Calibri" w:hAnsi="Times New Roman" w:cs="Times New Roman"/>
          <w:color w:val="000000"/>
          <w:sz w:val="24"/>
          <w:szCs w:val="24"/>
          <w:lang w:eastAsia="lv-LV"/>
        </w:rPr>
        <w:t xml:space="preserve">Par Tukuma novada attīstības programmas 2015.-2021.gadam </w:t>
      </w:r>
      <w:r w:rsidR="009B0707">
        <w:rPr>
          <w:rFonts w:ascii="Times New Roman" w:eastAsia="Calibri" w:hAnsi="Times New Roman" w:cs="Times New Roman"/>
          <w:sz w:val="24"/>
          <w:szCs w:val="24"/>
        </w:rPr>
        <w:t>apstiprināšanu (</w:t>
      </w:r>
      <w:r w:rsidR="009B0707" w:rsidRPr="009B0707">
        <w:rPr>
          <w:rFonts w:ascii="Times New Roman" w:eastAsia="Calibri" w:hAnsi="Times New Roman" w:cs="Times New Roman"/>
          <w:sz w:val="20"/>
          <w:szCs w:val="20"/>
        </w:rPr>
        <w:t>noris vēl komentāru apkopošana-nosūtīsim trešdien, pēc plkst</w:t>
      </w:r>
      <w:r w:rsidR="008871D3">
        <w:rPr>
          <w:rFonts w:ascii="Times New Roman" w:eastAsia="Calibri" w:hAnsi="Times New Roman" w:cs="Times New Roman"/>
          <w:sz w:val="20"/>
          <w:szCs w:val="20"/>
        </w:rPr>
        <w:t>.</w:t>
      </w:r>
      <w:r w:rsidR="009B0707" w:rsidRPr="009B0707">
        <w:rPr>
          <w:rFonts w:ascii="Times New Roman" w:eastAsia="Calibri" w:hAnsi="Times New Roman" w:cs="Times New Roman"/>
          <w:sz w:val="20"/>
          <w:szCs w:val="20"/>
        </w:rPr>
        <w:t xml:space="preserve"> 14:oo</w:t>
      </w:r>
      <w:r w:rsidR="009B0707">
        <w:rPr>
          <w:rFonts w:ascii="Times New Roman" w:eastAsia="Calibri" w:hAnsi="Times New Roman" w:cs="Times New Roman"/>
          <w:sz w:val="24"/>
          <w:szCs w:val="24"/>
        </w:rPr>
        <w:t>).</w:t>
      </w:r>
    </w:p>
    <w:p w:rsidR="007A78C2" w:rsidRDefault="007A78C2" w:rsidP="007A78C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t>ZIŅO: D.Keirāne</w:t>
      </w:r>
    </w:p>
    <w:p w:rsidR="006B5588" w:rsidRDefault="006B5588" w:rsidP="006B5588">
      <w:pPr>
        <w:spacing w:after="0" w:line="240" w:lineRule="auto"/>
        <w:jc w:val="both"/>
        <w:rPr>
          <w:rFonts w:ascii="Times New Roman" w:eastAsia="Calibri" w:hAnsi="Times New Roman" w:cs="Times New Roman"/>
          <w:sz w:val="24"/>
          <w:szCs w:val="24"/>
        </w:rPr>
      </w:pPr>
    </w:p>
    <w:p w:rsidR="006B5588" w:rsidRPr="006B5588" w:rsidRDefault="006B5588" w:rsidP="006B5588">
      <w:pPr>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3</w:t>
      </w:r>
      <w:r w:rsidRPr="009B0707">
        <w:rPr>
          <w:rFonts w:ascii="Times New Roman" w:eastAsia="Calibri" w:hAnsi="Times New Roman" w:cs="Times New Roman"/>
          <w:sz w:val="24"/>
          <w:szCs w:val="24"/>
        </w:rPr>
        <w:t xml:space="preserve">. </w:t>
      </w:r>
      <w:r w:rsidRPr="006B5588">
        <w:rPr>
          <w:rFonts w:ascii="Times New Roman" w:eastAsia="Times New Roman" w:hAnsi="Times New Roman" w:cs="Times New Roman"/>
          <w:sz w:val="24"/>
          <w:szCs w:val="24"/>
          <w:lang w:eastAsia="lv-LV"/>
        </w:rPr>
        <w:t>Par finansējuma piešķiršanu biedrībai “Džūkstei”</w:t>
      </w:r>
      <w:r>
        <w:rPr>
          <w:rFonts w:ascii="Times New Roman" w:eastAsia="Times New Roman" w:hAnsi="Times New Roman" w:cs="Times New Roman"/>
          <w:sz w:val="24"/>
          <w:szCs w:val="24"/>
          <w:lang w:eastAsia="lv-LV"/>
        </w:rPr>
        <w:t>.</w:t>
      </w:r>
    </w:p>
    <w:p w:rsidR="006B5588" w:rsidRDefault="006B5588" w:rsidP="006B5588">
      <w:pPr>
        <w:spacing w:after="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ZIŅO: D.Zvagule</w:t>
      </w:r>
    </w:p>
    <w:p w:rsidR="006B5588" w:rsidRDefault="006B5588" w:rsidP="006B5588">
      <w:pPr>
        <w:spacing w:after="0" w:line="240" w:lineRule="auto"/>
        <w:jc w:val="both"/>
        <w:rPr>
          <w:rFonts w:ascii="Times New Roman" w:eastAsia="Calibri" w:hAnsi="Times New Roman" w:cs="Times New Roman"/>
          <w:sz w:val="24"/>
          <w:szCs w:val="24"/>
        </w:rPr>
      </w:pPr>
    </w:p>
    <w:p w:rsidR="007A78C2" w:rsidRPr="007A78C2" w:rsidRDefault="009B0707" w:rsidP="007A78C2">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r w:rsidR="00C35C02">
        <w:rPr>
          <w:rFonts w:ascii="Times New Roman" w:eastAsia="Calibri" w:hAnsi="Times New Roman" w:cs="Times New Roman"/>
          <w:sz w:val="24"/>
          <w:szCs w:val="24"/>
        </w:rPr>
        <w:t xml:space="preserve">. </w:t>
      </w:r>
      <w:r w:rsidR="007A78C2" w:rsidRPr="007A78C2">
        <w:rPr>
          <w:rFonts w:ascii="Times New Roman" w:eastAsia="Calibri" w:hAnsi="Times New Roman" w:cs="Times New Roman"/>
          <w:sz w:val="24"/>
          <w:szCs w:val="24"/>
        </w:rPr>
        <w:t>Par zemes nomu.</w:t>
      </w:r>
    </w:p>
    <w:p w:rsidR="007A78C2" w:rsidRDefault="007A78C2" w:rsidP="007A78C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A74D9B" w:rsidRDefault="00A74D9B" w:rsidP="00A74D9B">
      <w:pPr>
        <w:spacing w:after="0" w:line="240" w:lineRule="auto"/>
        <w:jc w:val="both"/>
        <w:rPr>
          <w:rFonts w:ascii="Times New Roman" w:eastAsia="Times New Roman" w:hAnsi="Times New Roman" w:cs="Times New Roman"/>
          <w:sz w:val="20"/>
          <w:szCs w:val="20"/>
          <w:lang w:eastAsia="lv-LV"/>
        </w:rPr>
      </w:pPr>
    </w:p>
    <w:p w:rsidR="00D66087" w:rsidRPr="003629FE" w:rsidRDefault="00D66087" w:rsidP="00D66087">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5</w:t>
      </w:r>
      <w:r w:rsidRPr="003629FE">
        <w:rPr>
          <w:rFonts w:ascii="Times New Roman" w:eastAsia="Times New Roman" w:hAnsi="Times New Roman" w:cs="Arial"/>
          <w:sz w:val="24"/>
          <w:szCs w:val="24"/>
          <w:lang w:eastAsia="lv-LV" w:bidi="lo-LA"/>
        </w:rPr>
        <w:t>.Par pašvaldības 2016.gada budžeta projektu</w:t>
      </w:r>
      <w:r>
        <w:rPr>
          <w:rFonts w:ascii="Times New Roman" w:eastAsia="Times New Roman" w:hAnsi="Times New Roman" w:cs="Arial"/>
          <w:sz w:val="24"/>
          <w:szCs w:val="24"/>
          <w:lang w:eastAsia="lv-LV" w:bidi="lo-LA"/>
        </w:rPr>
        <w:t xml:space="preserve"> (nosūtīts atsevišķi).</w:t>
      </w:r>
    </w:p>
    <w:p w:rsidR="00D66087" w:rsidRPr="003629FE" w:rsidRDefault="00D66087" w:rsidP="00D66087">
      <w:pPr>
        <w:spacing w:after="0" w:line="240" w:lineRule="auto"/>
        <w:ind w:firstLine="720"/>
        <w:jc w:val="both"/>
        <w:rPr>
          <w:rFonts w:ascii="Times New Roman" w:eastAsia="Times New Roman" w:hAnsi="Times New Roman" w:cs="Arial"/>
          <w:sz w:val="20"/>
          <w:szCs w:val="20"/>
          <w:lang w:eastAsia="lv-LV" w:bidi="lo-LA"/>
        </w:rPr>
      </w:pPr>
      <w:r w:rsidRPr="003629FE">
        <w:rPr>
          <w:rFonts w:ascii="Times New Roman" w:eastAsia="Times New Roman" w:hAnsi="Times New Roman" w:cs="Arial"/>
          <w:sz w:val="20"/>
          <w:szCs w:val="20"/>
          <w:lang w:eastAsia="lv-LV" w:bidi="lo-LA"/>
        </w:rPr>
        <w:t xml:space="preserve">ZIŅO: </w:t>
      </w:r>
      <w:r>
        <w:rPr>
          <w:rFonts w:ascii="Times New Roman" w:eastAsia="Times New Roman" w:hAnsi="Times New Roman" w:cs="Arial"/>
          <w:sz w:val="20"/>
          <w:szCs w:val="20"/>
          <w:lang w:eastAsia="lv-LV" w:bidi="lo-LA"/>
        </w:rPr>
        <w:t>L.Dzalbe</w:t>
      </w:r>
    </w:p>
    <w:p w:rsidR="00D66087" w:rsidRDefault="00D66087" w:rsidP="00D66087">
      <w:pPr>
        <w:spacing w:after="0" w:line="240" w:lineRule="auto"/>
        <w:rPr>
          <w:rFonts w:ascii="Times New Roman" w:eastAsia="Times New Roman" w:hAnsi="Times New Roman" w:cs="Times New Roman"/>
          <w:sz w:val="24"/>
          <w:szCs w:val="24"/>
          <w:lang w:eastAsia="lv-LV"/>
        </w:rPr>
      </w:pPr>
    </w:p>
    <w:p w:rsidR="007A78C2" w:rsidRDefault="007A78C2" w:rsidP="00A74D9B">
      <w:pPr>
        <w:spacing w:after="0" w:line="240" w:lineRule="auto"/>
        <w:jc w:val="both"/>
        <w:rPr>
          <w:rFonts w:ascii="Times New Roman" w:eastAsia="Times New Roman" w:hAnsi="Times New Roman" w:cs="Times New Roman"/>
          <w:sz w:val="20"/>
          <w:szCs w:val="20"/>
          <w:lang w:eastAsia="lv-LV"/>
        </w:rPr>
      </w:pPr>
    </w:p>
    <w:p w:rsidR="007A78C2" w:rsidRDefault="007A78C2" w:rsidP="00A74D9B">
      <w:pPr>
        <w:spacing w:after="0" w:line="240" w:lineRule="auto"/>
        <w:jc w:val="both"/>
        <w:rPr>
          <w:rFonts w:ascii="Times New Roman" w:eastAsia="Times New Roman" w:hAnsi="Times New Roman" w:cs="Times New Roman"/>
          <w:sz w:val="20"/>
          <w:szCs w:val="20"/>
          <w:lang w:eastAsia="lv-LV"/>
        </w:rPr>
      </w:pPr>
    </w:p>
    <w:p w:rsidR="007A78C2" w:rsidRDefault="007A78C2" w:rsidP="00A74D9B">
      <w:pPr>
        <w:spacing w:after="0" w:line="240" w:lineRule="auto"/>
        <w:jc w:val="both"/>
        <w:rPr>
          <w:rFonts w:ascii="Times New Roman" w:eastAsia="Times New Roman" w:hAnsi="Times New Roman" w:cs="Times New Roman"/>
          <w:sz w:val="20"/>
          <w:szCs w:val="20"/>
          <w:lang w:eastAsia="lv-LV"/>
        </w:rPr>
      </w:pPr>
    </w:p>
    <w:p w:rsidR="007A78C2" w:rsidRPr="00E34AB9" w:rsidRDefault="007A78C2" w:rsidP="00A74D9B">
      <w:pPr>
        <w:spacing w:after="0" w:line="240" w:lineRule="auto"/>
        <w:jc w:val="both"/>
        <w:rPr>
          <w:rFonts w:ascii="Times New Roman" w:eastAsia="Times New Roman" w:hAnsi="Times New Roman" w:cs="Times New Roman"/>
          <w:sz w:val="20"/>
          <w:szCs w:val="20"/>
          <w:lang w:eastAsia="lv-LV"/>
        </w:rPr>
      </w:pPr>
    </w:p>
    <w:p w:rsidR="007A78C2" w:rsidRDefault="007A78C2" w:rsidP="007A7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Komitejas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I.Zariņš</w:t>
      </w:r>
      <w:r>
        <w:rPr>
          <w:rFonts w:ascii="Times New Roman" w:hAnsi="Times New Roman" w:cs="Times New Roman"/>
          <w:sz w:val="24"/>
          <w:szCs w:val="24"/>
        </w:rPr>
        <w:br/>
      </w:r>
      <w:r>
        <w:rPr>
          <w:rFonts w:ascii="Times New Roman" w:hAnsi="Times New Roman" w:cs="Times New Roman"/>
          <w:sz w:val="24"/>
          <w:szCs w:val="24"/>
        </w:rPr>
        <w:br/>
      </w:r>
    </w:p>
    <w:p w:rsidR="007A78C2" w:rsidRDefault="007A78C2">
      <w:pPr>
        <w:rPr>
          <w:rFonts w:ascii="Times New Roman" w:hAnsi="Times New Roman" w:cs="Times New Roman"/>
          <w:sz w:val="24"/>
          <w:szCs w:val="24"/>
        </w:rPr>
      </w:pPr>
      <w:r>
        <w:rPr>
          <w:rFonts w:ascii="Times New Roman" w:hAnsi="Times New Roman" w:cs="Times New Roman"/>
          <w:sz w:val="24"/>
          <w:szCs w:val="24"/>
        </w:rPr>
        <w:br w:type="page"/>
      </w:r>
    </w:p>
    <w:p w:rsidR="00A74D9B" w:rsidRDefault="00B87C99" w:rsidP="00A74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C35C02">
        <w:rPr>
          <w:rFonts w:ascii="Times New Roman" w:hAnsi="Times New Roman" w:cs="Times New Roman"/>
          <w:sz w:val="24"/>
          <w:szCs w:val="24"/>
        </w:rPr>
        <w:t>.</w:t>
      </w:r>
      <w:r w:rsidR="00A74D9B">
        <w:rPr>
          <w:rFonts w:ascii="Times New Roman" w:hAnsi="Times New Roman" w:cs="Times New Roman"/>
          <w:sz w:val="24"/>
          <w:szCs w:val="24"/>
        </w:rPr>
        <w:t>§.</w:t>
      </w:r>
    </w:p>
    <w:p w:rsidR="00A74D9B" w:rsidRDefault="00A74D9B" w:rsidP="00A74D9B">
      <w:pPr>
        <w:spacing w:after="0" w:line="240" w:lineRule="auto"/>
        <w:jc w:val="center"/>
        <w:rPr>
          <w:rFonts w:ascii="Times New Roman" w:hAnsi="Times New Roman" w:cs="Times New Roman"/>
          <w:sz w:val="24"/>
          <w:szCs w:val="24"/>
        </w:rPr>
      </w:pPr>
    </w:p>
    <w:p w:rsidR="00A74D9B" w:rsidRDefault="00A74D9B" w:rsidP="00A74D9B">
      <w:pPr>
        <w:spacing w:after="0" w:line="240" w:lineRule="auto"/>
        <w:jc w:val="center"/>
        <w:rPr>
          <w:rFonts w:ascii="Times New Roman" w:hAnsi="Times New Roman" w:cs="Times New Roman"/>
          <w:sz w:val="24"/>
          <w:szCs w:val="24"/>
        </w:rPr>
      </w:pPr>
    </w:p>
    <w:p w:rsidR="00FD155E" w:rsidRPr="00FD155E" w:rsidRDefault="00FD155E" w:rsidP="00FD155E">
      <w:pPr>
        <w:spacing w:after="0" w:line="240" w:lineRule="auto"/>
        <w:jc w:val="both"/>
        <w:rPr>
          <w:rFonts w:ascii="Times New Roman" w:eastAsia="Calibri" w:hAnsi="Times New Roman" w:cs="Times New Roman"/>
          <w:b/>
          <w:color w:val="000000"/>
          <w:sz w:val="24"/>
          <w:szCs w:val="24"/>
          <w:lang w:eastAsia="lv-LV"/>
        </w:rPr>
      </w:pPr>
      <w:r w:rsidRPr="00FD155E">
        <w:rPr>
          <w:rFonts w:ascii="Times New Roman" w:eastAsia="Calibri" w:hAnsi="Times New Roman" w:cs="Times New Roman"/>
          <w:b/>
          <w:color w:val="000000"/>
          <w:sz w:val="24"/>
          <w:szCs w:val="24"/>
          <w:lang w:eastAsia="lv-LV"/>
        </w:rPr>
        <w:t xml:space="preserve">Par Tukuma novada attīstības programmas </w:t>
      </w:r>
    </w:p>
    <w:p w:rsidR="00FD155E" w:rsidRPr="00FD155E" w:rsidRDefault="00FD155E" w:rsidP="00FD155E">
      <w:pPr>
        <w:spacing w:after="0" w:line="240" w:lineRule="auto"/>
        <w:jc w:val="both"/>
        <w:rPr>
          <w:rFonts w:ascii="Times New Roman" w:eastAsia="Calibri" w:hAnsi="Times New Roman" w:cs="Times New Roman"/>
          <w:b/>
          <w:sz w:val="24"/>
          <w:szCs w:val="24"/>
        </w:rPr>
      </w:pPr>
      <w:r w:rsidRPr="00FD155E">
        <w:rPr>
          <w:rFonts w:ascii="Times New Roman" w:eastAsia="Calibri" w:hAnsi="Times New Roman" w:cs="Times New Roman"/>
          <w:b/>
          <w:color w:val="000000"/>
          <w:sz w:val="24"/>
          <w:szCs w:val="24"/>
          <w:lang w:eastAsia="lv-LV"/>
        </w:rPr>
        <w:t xml:space="preserve">2015.-2021.gadam </w:t>
      </w:r>
      <w:r w:rsidRPr="00FD155E">
        <w:rPr>
          <w:rFonts w:ascii="Times New Roman" w:eastAsia="Calibri" w:hAnsi="Times New Roman" w:cs="Times New Roman"/>
          <w:b/>
          <w:sz w:val="24"/>
          <w:szCs w:val="24"/>
        </w:rPr>
        <w:t>apstiprināšanu</w:t>
      </w:r>
    </w:p>
    <w:p w:rsidR="00A74D9B" w:rsidRPr="004656AC" w:rsidRDefault="00A74D9B" w:rsidP="00A74D9B">
      <w:pPr>
        <w:spacing w:after="0" w:line="240" w:lineRule="auto"/>
        <w:jc w:val="both"/>
        <w:rPr>
          <w:rFonts w:ascii="Times New Roman" w:eastAsia="Calibri" w:hAnsi="Times New Roman" w:cs="Times New Roman"/>
          <w:b/>
          <w:color w:val="000000"/>
          <w:sz w:val="24"/>
          <w:szCs w:val="24"/>
          <w:lang w:eastAsia="lv-LV"/>
        </w:rPr>
      </w:pPr>
    </w:p>
    <w:p w:rsidR="00A74D9B" w:rsidRDefault="00A74D9B" w:rsidP="00A74D9B">
      <w:pPr>
        <w:spacing w:after="0" w:line="240" w:lineRule="auto"/>
        <w:ind w:firstLine="720"/>
        <w:jc w:val="both"/>
        <w:rPr>
          <w:rFonts w:ascii="Times New Roman" w:eastAsia="Calibri" w:hAnsi="Times New Roman" w:cs="Times New Roman"/>
          <w:b/>
          <w:color w:val="000000"/>
          <w:sz w:val="24"/>
          <w:szCs w:val="24"/>
          <w:lang w:eastAsia="lv-LV"/>
        </w:rPr>
      </w:pPr>
    </w:p>
    <w:p w:rsidR="00A74D9B" w:rsidRPr="00A74D9B" w:rsidRDefault="00A74D9B" w:rsidP="00A74D9B">
      <w:pPr>
        <w:spacing w:after="0" w:line="240" w:lineRule="auto"/>
        <w:jc w:val="both"/>
        <w:rPr>
          <w:rFonts w:ascii="Times New Roman" w:hAnsi="Times New Roman" w:cs="Times New Roman"/>
          <w:i/>
          <w:color w:val="000000"/>
          <w:sz w:val="24"/>
          <w:szCs w:val="24"/>
        </w:rPr>
      </w:pPr>
      <w:r w:rsidRPr="00A74D9B">
        <w:rPr>
          <w:rFonts w:ascii="Times New Roman" w:hAnsi="Times New Roman" w:cs="Times New Roman"/>
          <w:i/>
          <w:color w:val="000000"/>
          <w:sz w:val="24"/>
          <w:szCs w:val="24"/>
        </w:rPr>
        <w:t xml:space="preserve">Iesniegt izskatīšanai </w:t>
      </w:r>
      <w:r>
        <w:rPr>
          <w:rFonts w:ascii="Times New Roman" w:hAnsi="Times New Roman" w:cs="Times New Roman"/>
          <w:i/>
          <w:color w:val="000000"/>
          <w:sz w:val="24"/>
          <w:szCs w:val="24"/>
        </w:rPr>
        <w:t>Domei</w:t>
      </w:r>
      <w:r w:rsidRPr="00A74D9B">
        <w:rPr>
          <w:rFonts w:ascii="Times New Roman" w:hAnsi="Times New Roman" w:cs="Times New Roman"/>
          <w:i/>
          <w:color w:val="000000"/>
          <w:sz w:val="24"/>
          <w:szCs w:val="24"/>
        </w:rPr>
        <w:t xml:space="preserve"> šādu lēmuma projektu:</w:t>
      </w:r>
    </w:p>
    <w:p w:rsidR="00A74D9B" w:rsidRDefault="00A74D9B" w:rsidP="00A74D9B">
      <w:pPr>
        <w:spacing w:after="0" w:line="240" w:lineRule="auto"/>
        <w:jc w:val="both"/>
        <w:rPr>
          <w:rFonts w:ascii="Times New Roman" w:hAnsi="Times New Roman" w:cs="Times New Roman"/>
          <w:i/>
          <w:color w:val="000000"/>
        </w:rPr>
      </w:pPr>
    </w:p>
    <w:p w:rsidR="00A74D9B" w:rsidRPr="00B541CC" w:rsidRDefault="00A74D9B" w:rsidP="00A74D9B">
      <w:pPr>
        <w:spacing w:after="0" w:line="240" w:lineRule="auto"/>
        <w:jc w:val="both"/>
        <w:rPr>
          <w:rFonts w:ascii="Times New Roman" w:hAnsi="Times New Roman" w:cs="Times New Roman"/>
          <w:i/>
          <w:color w:val="000000"/>
        </w:rPr>
      </w:pPr>
    </w:p>
    <w:p w:rsidR="00A74D9B" w:rsidRPr="003C0E64" w:rsidRDefault="00A74D9B" w:rsidP="00A74D9B">
      <w:pPr>
        <w:spacing w:after="0" w:line="240" w:lineRule="auto"/>
        <w:ind w:firstLine="720"/>
        <w:jc w:val="both"/>
        <w:rPr>
          <w:rFonts w:ascii="Times New Roman" w:hAnsi="Times New Roman" w:cs="Times New Roman"/>
          <w:sz w:val="24"/>
          <w:szCs w:val="24"/>
        </w:rPr>
      </w:pPr>
      <w:r w:rsidRPr="003C0E64">
        <w:rPr>
          <w:rFonts w:ascii="Times New Roman" w:hAnsi="Times New Roman" w:cs="Times New Roman"/>
          <w:sz w:val="24"/>
          <w:szCs w:val="24"/>
        </w:rPr>
        <w:t>Pamatojoties uz</w:t>
      </w:r>
      <w:r w:rsidR="00F55846">
        <w:rPr>
          <w:rFonts w:ascii="Times New Roman" w:eastAsia="Times New Roman" w:hAnsi="Times New Roman" w:cs="Times New Roman"/>
          <w:sz w:val="24"/>
          <w:szCs w:val="24"/>
          <w:lang w:eastAsia="lv-LV"/>
        </w:rPr>
        <w:t xml:space="preserve"> likuma „Par pašvaldībām”</w:t>
      </w:r>
      <w:r>
        <w:rPr>
          <w:rFonts w:ascii="Times New Roman" w:eastAsia="Times New Roman" w:hAnsi="Times New Roman" w:cs="Times New Roman"/>
          <w:sz w:val="24"/>
          <w:szCs w:val="24"/>
          <w:lang w:eastAsia="lv-LV"/>
        </w:rPr>
        <w:t xml:space="preserve"> </w:t>
      </w:r>
      <w:r w:rsidR="00F55846">
        <w:rPr>
          <w:rFonts w:ascii="Times New Roman" w:eastAsia="Times New Roman" w:hAnsi="Times New Roman" w:cs="Times New Roman"/>
          <w:sz w:val="24"/>
          <w:szCs w:val="24"/>
          <w:lang w:eastAsia="lv-LV"/>
        </w:rPr>
        <w:t xml:space="preserve">21.panta pirmās daļas 3.apakšpunktu, </w:t>
      </w:r>
      <w:r>
        <w:rPr>
          <w:rFonts w:ascii="Times New Roman" w:hAnsi="Times New Roman" w:cs="Times New Roman"/>
          <w:sz w:val="24"/>
          <w:szCs w:val="24"/>
        </w:rPr>
        <w:t>2014.gada 14.oktobra Ministru kabineta noteikumu Nr.628 “Noteikumi par pašvaldību teritorijas attīstības plānošanas dok</w:t>
      </w:r>
      <w:r w:rsidR="00F55846">
        <w:rPr>
          <w:rFonts w:ascii="Times New Roman" w:hAnsi="Times New Roman" w:cs="Times New Roman"/>
          <w:sz w:val="24"/>
          <w:szCs w:val="24"/>
        </w:rPr>
        <w:t>umentiem” 5.1. sadaļu 68.punktu un</w:t>
      </w:r>
      <w:r w:rsidR="00F55846" w:rsidRPr="00F55846">
        <w:rPr>
          <w:rFonts w:ascii="Times New Roman" w:hAnsi="Times New Roman" w:cs="Times New Roman"/>
          <w:sz w:val="24"/>
          <w:szCs w:val="24"/>
        </w:rPr>
        <w:t xml:space="preserve"> </w:t>
      </w:r>
      <w:r w:rsidR="00F55846">
        <w:rPr>
          <w:rFonts w:ascii="Times New Roman" w:hAnsi="Times New Roman" w:cs="Times New Roman"/>
          <w:sz w:val="24"/>
          <w:szCs w:val="24"/>
        </w:rPr>
        <w:t>Tukuma novada Domes 2015.gada 26.marta lēmumu prot.Nr.3, 3.</w:t>
      </w:r>
      <w:r w:rsidR="00F55846">
        <w:rPr>
          <w:rFonts w:ascii="Times New Roman" w:eastAsia="Times New Roman" w:hAnsi="Times New Roman" w:cs="Times New Roman"/>
          <w:sz w:val="24"/>
          <w:szCs w:val="24"/>
          <w:lang w:eastAsia="lv-LV"/>
        </w:rPr>
        <w:t>§. “Par Tukuma novada attīstības programmas 2015.-2021.gadam izstrādes uzsākšanu”,</w:t>
      </w:r>
    </w:p>
    <w:p w:rsidR="00A74D9B" w:rsidRPr="003C0E64" w:rsidRDefault="00A74D9B" w:rsidP="00A74D9B">
      <w:pPr>
        <w:spacing w:after="0" w:line="240" w:lineRule="auto"/>
        <w:jc w:val="both"/>
        <w:rPr>
          <w:rFonts w:ascii="Times New Roman" w:hAnsi="Times New Roman" w:cs="Times New Roman"/>
          <w:sz w:val="24"/>
          <w:szCs w:val="24"/>
        </w:rPr>
      </w:pPr>
    </w:p>
    <w:p w:rsidR="00A74D9B" w:rsidRPr="003C0E64" w:rsidRDefault="00A74D9B" w:rsidP="00A74D9B">
      <w:pPr>
        <w:spacing w:after="0" w:line="240" w:lineRule="auto"/>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1. apstiprināt Tukuma novada attīstības </w:t>
      </w:r>
      <w:r>
        <w:rPr>
          <w:rFonts w:ascii="Times New Roman" w:hAnsi="Times New Roman" w:cs="Times New Roman"/>
          <w:sz w:val="24"/>
          <w:szCs w:val="24"/>
        </w:rPr>
        <w:t>programmu 2015.-2021.gadam (pielikumā</w:t>
      </w:r>
      <w:r w:rsidR="00E817A1">
        <w:rPr>
          <w:rFonts w:ascii="Times New Roman" w:hAnsi="Times New Roman" w:cs="Times New Roman"/>
          <w:sz w:val="24"/>
          <w:szCs w:val="24"/>
        </w:rPr>
        <w:t>)</w:t>
      </w:r>
      <w:r w:rsidRPr="003C0E64">
        <w:rPr>
          <w:rFonts w:ascii="Times New Roman" w:hAnsi="Times New Roman" w:cs="Times New Roman"/>
          <w:sz w:val="24"/>
          <w:szCs w:val="24"/>
        </w:rPr>
        <w:t>,</w:t>
      </w:r>
    </w:p>
    <w:p w:rsidR="00A74D9B" w:rsidRPr="003C0E64" w:rsidRDefault="00A74D9B" w:rsidP="00A74D9B">
      <w:pPr>
        <w:spacing w:after="0" w:line="240" w:lineRule="auto"/>
        <w:jc w:val="both"/>
        <w:rPr>
          <w:rFonts w:ascii="Times New Roman" w:hAnsi="Times New Roman" w:cs="Times New Roman"/>
          <w:sz w:val="24"/>
          <w:szCs w:val="24"/>
        </w:rPr>
      </w:pPr>
    </w:p>
    <w:p w:rsidR="00A74D9B" w:rsidRPr="003C0E64" w:rsidRDefault="00A74D9B" w:rsidP="00A74D9B">
      <w:pPr>
        <w:spacing w:after="0" w:line="240" w:lineRule="auto"/>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2. </w:t>
      </w:r>
      <w:r>
        <w:rPr>
          <w:rFonts w:ascii="Times New Roman" w:hAnsi="Times New Roman" w:cs="Times New Roman"/>
          <w:sz w:val="24"/>
          <w:szCs w:val="24"/>
        </w:rPr>
        <w:t xml:space="preserve">nosūtīt </w:t>
      </w:r>
      <w:r w:rsidRPr="003C0E64">
        <w:rPr>
          <w:rFonts w:ascii="Times New Roman" w:hAnsi="Times New Roman" w:cs="Times New Roman"/>
          <w:sz w:val="24"/>
          <w:szCs w:val="24"/>
        </w:rPr>
        <w:t xml:space="preserve">Tukuma novada attīstības </w:t>
      </w:r>
      <w:r>
        <w:rPr>
          <w:rFonts w:ascii="Times New Roman" w:hAnsi="Times New Roman" w:cs="Times New Roman"/>
          <w:sz w:val="24"/>
          <w:szCs w:val="24"/>
        </w:rPr>
        <w:t>programmu 2015.-2021.gadam Rīgas plānošanas reģionam, Vides aizsardzības un reģionālās attīstības ministrijai,</w:t>
      </w:r>
    </w:p>
    <w:p w:rsidR="00A74D9B" w:rsidRPr="003C0E64" w:rsidRDefault="00A74D9B" w:rsidP="00A74D9B">
      <w:pPr>
        <w:spacing w:after="0" w:line="240" w:lineRule="auto"/>
        <w:jc w:val="both"/>
        <w:rPr>
          <w:rFonts w:ascii="Times New Roman" w:hAnsi="Times New Roman" w:cs="Times New Roman"/>
          <w:sz w:val="24"/>
          <w:szCs w:val="24"/>
        </w:rPr>
      </w:pPr>
    </w:p>
    <w:p w:rsidR="00A74D9B" w:rsidRDefault="00A74D9B" w:rsidP="00A74D9B">
      <w:pPr>
        <w:spacing w:after="0" w:line="240" w:lineRule="auto"/>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3. </w:t>
      </w:r>
      <w:r>
        <w:rPr>
          <w:rFonts w:ascii="Times New Roman" w:hAnsi="Times New Roman" w:cs="Times New Roman"/>
          <w:sz w:val="24"/>
          <w:szCs w:val="24"/>
        </w:rPr>
        <w:t xml:space="preserve">publicēt </w:t>
      </w:r>
      <w:r w:rsidRPr="003C0E64">
        <w:rPr>
          <w:rFonts w:ascii="Times New Roman" w:hAnsi="Times New Roman" w:cs="Times New Roman"/>
          <w:sz w:val="24"/>
          <w:szCs w:val="24"/>
        </w:rPr>
        <w:t xml:space="preserve">Tukuma novada attīstības </w:t>
      </w:r>
      <w:r>
        <w:rPr>
          <w:rFonts w:ascii="Times New Roman" w:hAnsi="Times New Roman" w:cs="Times New Roman"/>
          <w:sz w:val="24"/>
          <w:szCs w:val="24"/>
        </w:rPr>
        <w:t>programmu 2015.-2021.gadam pašvaldības tīmekļa</w:t>
      </w:r>
      <w:r w:rsidRPr="003C0E64">
        <w:rPr>
          <w:rFonts w:ascii="Times New Roman" w:hAnsi="Times New Roman" w:cs="Times New Roman"/>
          <w:sz w:val="24"/>
          <w:szCs w:val="24"/>
        </w:rPr>
        <w:t xml:space="preserve"> vietnē </w:t>
      </w:r>
      <w:hyperlink r:id="rId8" w:history="1">
        <w:r w:rsidRPr="003C0E64">
          <w:rPr>
            <w:rFonts w:ascii="Times New Roman" w:hAnsi="Times New Roman" w:cs="Times New Roman"/>
            <w:sz w:val="24"/>
            <w:szCs w:val="24"/>
          </w:rPr>
          <w:t>www.tukums.lv</w:t>
        </w:r>
      </w:hyperlink>
      <w:r>
        <w:rPr>
          <w:rFonts w:ascii="Times New Roman" w:hAnsi="Times New Roman" w:cs="Times New Roman"/>
          <w:sz w:val="24"/>
          <w:szCs w:val="24"/>
        </w:rPr>
        <w:t xml:space="preserve"> un Teritorijas attīstības plānošanas informācijas sistēmā (TAPIS),</w:t>
      </w:r>
    </w:p>
    <w:p w:rsidR="00A74D9B" w:rsidRDefault="00A74D9B" w:rsidP="00A74D9B">
      <w:pPr>
        <w:spacing w:after="0" w:line="240" w:lineRule="auto"/>
        <w:ind w:firstLine="720"/>
        <w:jc w:val="both"/>
        <w:rPr>
          <w:rFonts w:ascii="Times New Roman" w:hAnsi="Times New Roman" w:cs="Times New Roman"/>
          <w:sz w:val="24"/>
          <w:szCs w:val="24"/>
        </w:rPr>
      </w:pPr>
    </w:p>
    <w:p w:rsidR="00A74D9B" w:rsidRDefault="00A74D9B" w:rsidP="00A74D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3C0E64">
        <w:rPr>
          <w:rFonts w:ascii="Times New Roman" w:hAnsi="Times New Roman" w:cs="Times New Roman"/>
          <w:sz w:val="24"/>
          <w:szCs w:val="24"/>
        </w:rPr>
        <w:t xml:space="preserve">paziņojumu par Tukuma novada attīstības </w:t>
      </w:r>
      <w:r>
        <w:rPr>
          <w:rFonts w:ascii="Times New Roman" w:hAnsi="Times New Roman" w:cs="Times New Roman"/>
          <w:sz w:val="24"/>
          <w:szCs w:val="24"/>
        </w:rPr>
        <w:t>programmas 2015.-2021.gadam</w:t>
      </w:r>
      <w:r w:rsidRPr="003C0E64">
        <w:rPr>
          <w:rFonts w:ascii="Times New Roman" w:hAnsi="Times New Roman" w:cs="Times New Roman"/>
          <w:sz w:val="24"/>
          <w:szCs w:val="24"/>
        </w:rPr>
        <w:t xml:space="preserve"> </w:t>
      </w:r>
      <w:r>
        <w:rPr>
          <w:rFonts w:ascii="Times New Roman" w:hAnsi="Times New Roman" w:cs="Times New Roman"/>
          <w:sz w:val="24"/>
          <w:szCs w:val="24"/>
        </w:rPr>
        <w:t>apstiprināšanu publicēt pašvaldības tīmekļa</w:t>
      </w:r>
      <w:r w:rsidRPr="003C0E64">
        <w:rPr>
          <w:rFonts w:ascii="Times New Roman" w:hAnsi="Times New Roman" w:cs="Times New Roman"/>
          <w:sz w:val="24"/>
          <w:szCs w:val="24"/>
        </w:rPr>
        <w:t xml:space="preserve"> vietnē </w:t>
      </w:r>
      <w:hyperlink r:id="rId9" w:history="1">
        <w:r w:rsidRPr="003C0E64">
          <w:rPr>
            <w:rFonts w:ascii="Times New Roman" w:hAnsi="Times New Roman" w:cs="Times New Roman"/>
            <w:sz w:val="24"/>
            <w:szCs w:val="24"/>
          </w:rPr>
          <w:t>www.tukums.lv</w:t>
        </w:r>
      </w:hyperlink>
      <w:r w:rsidRPr="003C0E64">
        <w:rPr>
          <w:rFonts w:ascii="Times New Roman" w:hAnsi="Times New Roman" w:cs="Times New Roman"/>
          <w:sz w:val="24"/>
          <w:szCs w:val="24"/>
        </w:rPr>
        <w:t xml:space="preserve"> un </w:t>
      </w:r>
      <w:r>
        <w:rPr>
          <w:rFonts w:ascii="Times New Roman" w:hAnsi="Times New Roman" w:cs="Times New Roman"/>
          <w:sz w:val="24"/>
          <w:szCs w:val="24"/>
        </w:rPr>
        <w:t>Tukuma novada Domes bezmaksas informatīvajā izdevumā „Tukuma Laiks”,</w:t>
      </w:r>
    </w:p>
    <w:p w:rsidR="00A74D9B" w:rsidRDefault="00A74D9B" w:rsidP="00A74D9B">
      <w:pPr>
        <w:spacing w:after="0" w:line="240" w:lineRule="auto"/>
        <w:ind w:firstLine="720"/>
        <w:jc w:val="both"/>
        <w:rPr>
          <w:rFonts w:ascii="Times New Roman" w:hAnsi="Times New Roman" w:cs="Times New Roman"/>
          <w:sz w:val="24"/>
          <w:szCs w:val="24"/>
        </w:rPr>
      </w:pPr>
    </w:p>
    <w:p w:rsidR="00A74D9B" w:rsidRPr="003C0E64" w:rsidRDefault="00A74D9B" w:rsidP="00A74D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uzdot kontroli par lēmuma izpildi organizēt Domes Attīstības nodaļai.</w:t>
      </w:r>
    </w:p>
    <w:p w:rsidR="00A74D9B" w:rsidRPr="004656AC" w:rsidRDefault="00A74D9B" w:rsidP="00A74D9B">
      <w:pPr>
        <w:spacing w:after="0" w:line="240" w:lineRule="auto"/>
        <w:ind w:firstLine="720"/>
        <w:jc w:val="both"/>
        <w:rPr>
          <w:rFonts w:ascii="Times New Roman" w:eastAsia="Calibri" w:hAnsi="Times New Roman" w:cs="Times New Roman"/>
          <w:b/>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Pr="004656AC" w:rsidRDefault="00A74D9B" w:rsidP="00A74D9B">
      <w:pPr>
        <w:spacing w:after="0" w:line="240" w:lineRule="auto"/>
        <w:ind w:left="1080"/>
        <w:jc w:val="both"/>
        <w:rPr>
          <w:rFonts w:ascii="Times New Roman" w:eastAsia="Calibri" w:hAnsi="Times New Roman" w:cs="Times New Roman"/>
          <w:color w:val="000000"/>
          <w:sz w:val="24"/>
          <w:szCs w:val="24"/>
          <w:lang w:eastAsia="lv-LV"/>
        </w:rPr>
      </w:pPr>
    </w:p>
    <w:p w:rsidR="00A74D9B" w:rsidRPr="004656AC" w:rsidRDefault="00A74D9B" w:rsidP="00A74D9B">
      <w:pPr>
        <w:spacing w:after="0" w:line="240" w:lineRule="auto"/>
        <w:jc w:val="both"/>
        <w:rPr>
          <w:rFonts w:ascii="Times New Roman" w:eastAsia="Times New Roman" w:hAnsi="Times New Roman" w:cs="Times New Roman"/>
          <w:sz w:val="24"/>
          <w:szCs w:val="24"/>
          <w:lang w:eastAsia="lv-LV"/>
        </w:rPr>
      </w:pPr>
    </w:p>
    <w:p w:rsidR="00A74D9B" w:rsidRPr="00B541CC" w:rsidRDefault="00A74D9B" w:rsidP="00A74D9B">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Nosūtīt :</w:t>
      </w:r>
    </w:p>
    <w:p w:rsidR="00A74D9B" w:rsidRDefault="00A74D9B" w:rsidP="00A74D9B">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-Attīst</w:t>
      </w:r>
      <w:r>
        <w:rPr>
          <w:rFonts w:ascii="Times New Roman" w:hAnsi="Times New Roman" w:cs="Times New Roman"/>
          <w:sz w:val="18"/>
          <w:szCs w:val="18"/>
        </w:rPr>
        <w:t>.</w:t>
      </w:r>
      <w:r w:rsidRPr="00B541CC">
        <w:rPr>
          <w:rFonts w:ascii="Times New Roman" w:hAnsi="Times New Roman" w:cs="Times New Roman"/>
          <w:sz w:val="18"/>
          <w:szCs w:val="18"/>
        </w:rPr>
        <w:t xml:space="preserve"> nod</w:t>
      </w:r>
      <w:r>
        <w:rPr>
          <w:rFonts w:ascii="Times New Roman" w:hAnsi="Times New Roman" w:cs="Times New Roman"/>
          <w:sz w:val="18"/>
          <w:szCs w:val="18"/>
        </w:rPr>
        <w:t>.</w:t>
      </w:r>
    </w:p>
    <w:p w:rsidR="00A74D9B" w:rsidRDefault="00A74D9B" w:rsidP="00A74D9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-Kult., sporta un sab.attiecību nod.</w:t>
      </w:r>
    </w:p>
    <w:p w:rsidR="00A74D9B" w:rsidRDefault="00A74D9B" w:rsidP="00A74D9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-Rīgas plānošanas reģions</w:t>
      </w:r>
    </w:p>
    <w:p w:rsidR="00A74D9B" w:rsidRPr="00B541CC" w:rsidRDefault="00A74D9B" w:rsidP="00A74D9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-VARAM</w:t>
      </w:r>
    </w:p>
    <w:p w:rsidR="00A74D9B" w:rsidRPr="00B541CC" w:rsidRDefault="00A74D9B" w:rsidP="00A74D9B">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_____________________________________________________</w:t>
      </w:r>
    </w:p>
    <w:p w:rsidR="00A74D9B" w:rsidRPr="00B541CC" w:rsidRDefault="00A74D9B" w:rsidP="00A74D9B">
      <w:pPr>
        <w:spacing w:after="0" w:line="240" w:lineRule="auto"/>
        <w:rPr>
          <w:rFonts w:ascii="Times New Roman" w:hAnsi="Times New Roman" w:cs="Times New Roman"/>
          <w:sz w:val="18"/>
          <w:szCs w:val="18"/>
        </w:rPr>
      </w:pPr>
      <w:r w:rsidRPr="00B541CC">
        <w:rPr>
          <w:rFonts w:ascii="Times New Roman" w:hAnsi="Times New Roman" w:cs="Times New Roman"/>
          <w:sz w:val="18"/>
          <w:szCs w:val="18"/>
        </w:rPr>
        <w:t>Sagatavoja Attīstības nod. (D.Keirāne)</w:t>
      </w:r>
    </w:p>
    <w:p w:rsidR="00A74D9B" w:rsidRDefault="00A74D9B" w:rsidP="00A74D9B">
      <w:pPr>
        <w:spacing w:after="0" w:line="240" w:lineRule="auto"/>
      </w:pPr>
    </w:p>
    <w:p w:rsidR="00A74D9B" w:rsidRDefault="00A74D9B" w:rsidP="00A74D9B">
      <w:pPr>
        <w:spacing w:after="0" w:line="240" w:lineRule="auto"/>
      </w:pPr>
    </w:p>
    <w:p w:rsidR="00A74D9B" w:rsidRDefault="00A74D9B" w:rsidP="00A74D9B">
      <w:pPr>
        <w:spacing w:after="0" w:line="240" w:lineRule="auto"/>
        <w:rPr>
          <w:rFonts w:ascii="Times New Roman" w:eastAsia="Times New Roman" w:hAnsi="Times New Roman" w:cs="Times New Roman"/>
          <w:b/>
          <w:bCs/>
          <w:sz w:val="24"/>
          <w:szCs w:val="24"/>
          <w:lang w:eastAsia="lv-LV"/>
        </w:rPr>
      </w:pPr>
    </w:p>
    <w:p w:rsidR="001E042B" w:rsidRDefault="001E042B" w:rsidP="00604D79">
      <w:pPr>
        <w:spacing w:after="0" w:line="240" w:lineRule="auto"/>
        <w:jc w:val="center"/>
        <w:rPr>
          <w:rFonts w:ascii="Times New Roman" w:eastAsia="Times New Roman" w:hAnsi="Times New Roman" w:cs="Times New Roman"/>
          <w:bCs/>
          <w:sz w:val="24"/>
          <w:szCs w:val="24"/>
          <w:lang w:eastAsia="lv-LV"/>
        </w:rPr>
      </w:pPr>
    </w:p>
    <w:p w:rsidR="00F2289C" w:rsidRPr="00604D79" w:rsidRDefault="00B87C99" w:rsidP="00604D79">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lastRenderedPageBreak/>
        <w:t>3</w:t>
      </w:r>
      <w:r w:rsidR="00C35C02">
        <w:rPr>
          <w:rFonts w:ascii="Times New Roman" w:eastAsia="Times New Roman" w:hAnsi="Times New Roman" w:cs="Times New Roman"/>
          <w:bCs/>
          <w:sz w:val="24"/>
          <w:szCs w:val="24"/>
          <w:lang w:eastAsia="lv-LV"/>
        </w:rPr>
        <w:t>.</w:t>
      </w:r>
      <w:r w:rsidR="00FD155E" w:rsidRPr="00FD155E">
        <w:rPr>
          <w:rFonts w:ascii="Times New Roman" w:eastAsia="Times New Roman" w:hAnsi="Times New Roman" w:cs="Times New Roman"/>
          <w:bCs/>
          <w:sz w:val="24"/>
          <w:szCs w:val="24"/>
          <w:lang w:eastAsia="lv-LV"/>
        </w:rPr>
        <w:t>§.</w:t>
      </w:r>
    </w:p>
    <w:p w:rsidR="00EE057E" w:rsidRPr="008F3E76" w:rsidRDefault="00EE057E" w:rsidP="00EE057E">
      <w:pPr>
        <w:jc w:val="both"/>
        <w:rPr>
          <w:rFonts w:ascii="Times New Roman" w:eastAsia="Times New Roman" w:hAnsi="Times New Roman" w:cs="Times New Roman"/>
          <w:sz w:val="24"/>
          <w:szCs w:val="24"/>
          <w:lang w:eastAsia="lv-LV"/>
        </w:rPr>
      </w:pPr>
      <w:r w:rsidRPr="008F3E76">
        <w:rPr>
          <w:rFonts w:ascii="Times New Roman" w:eastAsia="Times New Roman" w:hAnsi="Times New Roman" w:cs="Times New Roman"/>
          <w:sz w:val="24"/>
          <w:szCs w:val="24"/>
          <w:lang w:eastAsia="lv-LV"/>
        </w:rPr>
        <w:tab/>
      </w:r>
      <w:r w:rsidRPr="008F3E76">
        <w:rPr>
          <w:rFonts w:ascii="Times New Roman" w:eastAsia="Times New Roman" w:hAnsi="Times New Roman" w:cs="Times New Roman"/>
          <w:sz w:val="24"/>
          <w:szCs w:val="24"/>
          <w:lang w:eastAsia="lv-LV"/>
        </w:rPr>
        <w:tab/>
      </w:r>
      <w:r w:rsidRPr="008F3E76">
        <w:rPr>
          <w:rFonts w:ascii="Times New Roman" w:eastAsia="Times New Roman" w:hAnsi="Times New Roman" w:cs="Times New Roman"/>
          <w:sz w:val="24"/>
          <w:szCs w:val="24"/>
          <w:lang w:eastAsia="lv-LV"/>
        </w:rPr>
        <w:tab/>
      </w:r>
      <w:r w:rsidRPr="008F3E76">
        <w:rPr>
          <w:rFonts w:ascii="Times New Roman" w:eastAsia="Times New Roman" w:hAnsi="Times New Roman" w:cs="Times New Roman"/>
          <w:sz w:val="24"/>
          <w:szCs w:val="24"/>
          <w:lang w:eastAsia="lv-LV"/>
        </w:rPr>
        <w:tab/>
      </w:r>
      <w:r w:rsidRPr="008F3E76">
        <w:rPr>
          <w:rFonts w:ascii="Times New Roman" w:eastAsia="Times New Roman" w:hAnsi="Times New Roman" w:cs="Times New Roman"/>
          <w:sz w:val="24"/>
          <w:szCs w:val="24"/>
          <w:lang w:eastAsia="lv-LV"/>
        </w:rPr>
        <w:tab/>
      </w:r>
    </w:p>
    <w:p w:rsidR="00EE057E" w:rsidRPr="008F3E76" w:rsidRDefault="00EE057E" w:rsidP="00EE057E">
      <w:pPr>
        <w:spacing w:after="0" w:line="240" w:lineRule="auto"/>
        <w:rPr>
          <w:rFonts w:ascii="Times New Roman" w:eastAsia="Times New Roman" w:hAnsi="Times New Roman" w:cs="Times New Roman"/>
          <w:b/>
          <w:sz w:val="24"/>
          <w:szCs w:val="24"/>
          <w:lang w:eastAsia="lv-LV"/>
        </w:rPr>
      </w:pPr>
      <w:r w:rsidRPr="008F3E76">
        <w:rPr>
          <w:rFonts w:ascii="Times New Roman" w:eastAsia="Times New Roman" w:hAnsi="Times New Roman" w:cs="Times New Roman"/>
          <w:b/>
          <w:sz w:val="24"/>
          <w:szCs w:val="24"/>
          <w:lang w:eastAsia="lv-LV"/>
        </w:rPr>
        <w:t xml:space="preserve">Par </w:t>
      </w:r>
      <w:r>
        <w:rPr>
          <w:rFonts w:ascii="Times New Roman" w:eastAsia="Times New Roman" w:hAnsi="Times New Roman" w:cs="Times New Roman"/>
          <w:b/>
          <w:sz w:val="24"/>
          <w:szCs w:val="24"/>
          <w:lang w:eastAsia="lv-LV"/>
        </w:rPr>
        <w:t>finansējuma piešķiršanu</w:t>
      </w:r>
      <w:r w:rsidRPr="008F3E76">
        <w:rPr>
          <w:rFonts w:ascii="Times New Roman" w:eastAsia="Times New Roman" w:hAnsi="Times New Roman" w:cs="Times New Roman"/>
          <w:b/>
          <w:sz w:val="24"/>
          <w:szCs w:val="24"/>
          <w:lang w:eastAsia="lv-LV"/>
        </w:rPr>
        <w:t xml:space="preserve"> biedrībai “</w:t>
      </w:r>
      <w:r>
        <w:rPr>
          <w:rFonts w:ascii="Times New Roman" w:eastAsia="Times New Roman" w:hAnsi="Times New Roman" w:cs="Times New Roman"/>
          <w:b/>
          <w:sz w:val="24"/>
          <w:szCs w:val="24"/>
          <w:lang w:eastAsia="lv-LV"/>
        </w:rPr>
        <w:t>Džūkstei</w:t>
      </w:r>
      <w:r w:rsidRPr="008F3E76">
        <w:rPr>
          <w:rFonts w:ascii="Times New Roman" w:eastAsia="Times New Roman" w:hAnsi="Times New Roman" w:cs="Times New Roman"/>
          <w:b/>
          <w:sz w:val="24"/>
          <w:szCs w:val="24"/>
          <w:lang w:eastAsia="lv-LV"/>
        </w:rPr>
        <w:t>”</w:t>
      </w:r>
    </w:p>
    <w:p w:rsidR="004C1CA5" w:rsidRDefault="004C1CA5" w:rsidP="00EE057E">
      <w:pPr>
        <w:spacing w:after="0" w:line="240" w:lineRule="auto"/>
        <w:jc w:val="both"/>
        <w:rPr>
          <w:rFonts w:ascii="Times New Roman" w:hAnsi="Times New Roman" w:cs="Times New Roman"/>
          <w:i/>
          <w:color w:val="000000"/>
          <w:sz w:val="24"/>
          <w:szCs w:val="24"/>
        </w:rPr>
      </w:pPr>
    </w:p>
    <w:p w:rsidR="00EE057E" w:rsidRPr="00A74D9B" w:rsidRDefault="00EE057E" w:rsidP="00EE057E">
      <w:pPr>
        <w:spacing w:after="0" w:line="240" w:lineRule="auto"/>
        <w:jc w:val="both"/>
        <w:rPr>
          <w:rFonts w:ascii="Times New Roman" w:hAnsi="Times New Roman" w:cs="Times New Roman"/>
          <w:i/>
          <w:color w:val="000000"/>
          <w:sz w:val="24"/>
          <w:szCs w:val="24"/>
        </w:rPr>
      </w:pPr>
      <w:r w:rsidRPr="00A74D9B">
        <w:rPr>
          <w:rFonts w:ascii="Times New Roman" w:hAnsi="Times New Roman" w:cs="Times New Roman"/>
          <w:i/>
          <w:color w:val="000000"/>
          <w:sz w:val="24"/>
          <w:szCs w:val="24"/>
        </w:rPr>
        <w:t xml:space="preserve">Iesniegt izskatīšanai </w:t>
      </w:r>
      <w:r>
        <w:rPr>
          <w:rFonts w:ascii="Times New Roman" w:hAnsi="Times New Roman" w:cs="Times New Roman"/>
          <w:i/>
          <w:color w:val="000000"/>
          <w:sz w:val="24"/>
          <w:szCs w:val="24"/>
        </w:rPr>
        <w:t>Domei</w:t>
      </w:r>
      <w:r w:rsidRPr="00A74D9B">
        <w:rPr>
          <w:rFonts w:ascii="Times New Roman" w:hAnsi="Times New Roman" w:cs="Times New Roman"/>
          <w:i/>
          <w:color w:val="000000"/>
          <w:sz w:val="24"/>
          <w:szCs w:val="24"/>
        </w:rPr>
        <w:t xml:space="preserve"> šādu lēmuma projektu:</w:t>
      </w:r>
    </w:p>
    <w:p w:rsidR="00EE057E" w:rsidRPr="00563F7E" w:rsidRDefault="00EE057E" w:rsidP="00EE057E">
      <w:pPr>
        <w:spacing w:after="0" w:line="240" w:lineRule="auto"/>
        <w:jc w:val="both"/>
        <w:rPr>
          <w:rFonts w:ascii="Times New Roman" w:eastAsia="Times New Roman" w:hAnsi="Times New Roman" w:cs="Times New Roman"/>
          <w:i/>
          <w:color w:val="000000"/>
          <w:sz w:val="24"/>
          <w:szCs w:val="24"/>
          <w:lang w:eastAsia="lv-LV"/>
        </w:rPr>
      </w:pPr>
    </w:p>
    <w:p w:rsidR="00EE057E" w:rsidRPr="00563F7E" w:rsidRDefault="00EE057E" w:rsidP="00EE057E">
      <w:pPr>
        <w:spacing w:after="0" w:line="240" w:lineRule="auto"/>
        <w:ind w:firstLine="709"/>
        <w:jc w:val="both"/>
        <w:rPr>
          <w:rFonts w:ascii="Times New Roman" w:eastAsia="Times New Roman" w:hAnsi="Times New Roman" w:cs="Times New Roman"/>
          <w:sz w:val="24"/>
          <w:szCs w:val="24"/>
          <w:lang w:eastAsia="lv-LV"/>
        </w:rPr>
      </w:pPr>
    </w:p>
    <w:p w:rsidR="00EE057E" w:rsidRPr="00563F7E" w:rsidRDefault="00EE057E" w:rsidP="00EE057E">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563F7E">
        <w:rPr>
          <w:rFonts w:ascii="Times New Roman" w:eastAsia="Times New Roman" w:hAnsi="Times New Roman" w:cs="Times New Roman"/>
          <w:sz w:val="24"/>
          <w:szCs w:val="24"/>
          <w:lang w:eastAsia="lv-LV"/>
        </w:rPr>
        <w:t>Tukuma novada Dome ir saņēmusi biedrības "Džūkstei" (reģ. Nr.40008227433, adrese: "Biedrību nams", Džūkste, Džūkstes pagasts, Tukuma novads) iesniegumu ar lūgumu piešķirt finansējumu baznīcas celtniecībai Džūkstes evaņģēliski luteriskās baznīcas drupās.</w:t>
      </w:r>
    </w:p>
    <w:p w:rsidR="00EE057E" w:rsidRDefault="00EE057E" w:rsidP="00EE057E">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563F7E">
        <w:rPr>
          <w:rFonts w:ascii="Times New Roman" w:eastAsia="Times New Roman" w:hAnsi="Times New Roman" w:cs="Times New Roman"/>
          <w:sz w:val="24"/>
          <w:szCs w:val="24"/>
          <w:lang w:eastAsia="lv-LV"/>
        </w:rPr>
        <w:t>adarb</w:t>
      </w:r>
      <w:r>
        <w:rPr>
          <w:rFonts w:ascii="Times New Roman" w:eastAsia="Times New Roman" w:hAnsi="Times New Roman" w:cs="Times New Roman"/>
          <w:sz w:val="24"/>
          <w:szCs w:val="24"/>
          <w:lang w:eastAsia="lv-LV"/>
        </w:rPr>
        <w:t>ībā</w:t>
      </w:r>
      <w:r w:rsidRPr="00563F7E">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Džū</w:t>
      </w:r>
      <w:r w:rsidRPr="00563F7E">
        <w:rPr>
          <w:rFonts w:ascii="Times New Roman" w:eastAsia="Times New Roman" w:hAnsi="Times New Roman" w:cs="Times New Roman"/>
          <w:sz w:val="24"/>
          <w:szCs w:val="24"/>
          <w:lang w:eastAsia="lv-LV"/>
        </w:rPr>
        <w:t>kstes eva</w:t>
      </w:r>
      <w:r>
        <w:rPr>
          <w:rFonts w:ascii="Times New Roman" w:eastAsia="Times New Roman" w:hAnsi="Times New Roman" w:cs="Times New Roman"/>
          <w:sz w:val="24"/>
          <w:szCs w:val="24"/>
          <w:lang w:eastAsia="lv-LV"/>
        </w:rPr>
        <w:t>ņģē</w:t>
      </w:r>
      <w:r w:rsidRPr="00563F7E">
        <w:rPr>
          <w:rFonts w:ascii="Times New Roman" w:eastAsia="Times New Roman" w:hAnsi="Times New Roman" w:cs="Times New Roman"/>
          <w:sz w:val="24"/>
          <w:szCs w:val="24"/>
          <w:lang w:eastAsia="lv-LV"/>
        </w:rPr>
        <w:t>liski luterisko draudzi un ar D</w:t>
      </w:r>
      <w:r>
        <w:rPr>
          <w:rFonts w:ascii="Times New Roman" w:eastAsia="Times New Roman" w:hAnsi="Times New Roman" w:cs="Times New Roman"/>
          <w:sz w:val="24"/>
          <w:szCs w:val="24"/>
          <w:lang w:eastAsia="lv-LV"/>
        </w:rPr>
        <w:t>žū</w:t>
      </w:r>
      <w:r w:rsidRPr="00563F7E">
        <w:rPr>
          <w:rFonts w:ascii="Times New Roman" w:eastAsia="Times New Roman" w:hAnsi="Times New Roman" w:cs="Times New Roman"/>
          <w:sz w:val="24"/>
          <w:szCs w:val="24"/>
          <w:lang w:eastAsia="lv-LV"/>
        </w:rPr>
        <w:t>kstes pagasta</w:t>
      </w:r>
      <w:r>
        <w:rPr>
          <w:rFonts w:ascii="Times New Roman" w:eastAsia="Times New Roman" w:hAnsi="Times New Roman" w:cs="Times New Roman"/>
          <w:sz w:val="24"/>
          <w:szCs w:val="24"/>
          <w:lang w:eastAsia="lv-LV"/>
        </w:rPr>
        <w:t xml:space="preserve"> iedzī</w:t>
      </w:r>
      <w:r w:rsidRPr="00563F7E">
        <w:rPr>
          <w:rFonts w:ascii="Times New Roman" w:eastAsia="Times New Roman" w:hAnsi="Times New Roman" w:cs="Times New Roman"/>
          <w:sz w:val="24"/>
          <w:szCs w:val="24"/>
          <w:lang w:eastAsia="lv-LV"/>
        </w:rPr>
        <w:t>vot</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ju atbalstu</w:t>
      </w:r>
      <w:r>
        <w:rPr>
          <w:rFonts w:ascii="Times New Roman" w:eastAsia="Times New Roman" w:hAnsi="Times New Roman" w:cs="Times New Roman"/>
          <w:sz w:val="24"/>
          <w:szCs w:val="24"/>
          <w:lang w:eastAsia="lv-LV"/>
        </w:rPr>
        <w:t xml:space="preserve"> b</w:t>
      </w:r>
      <w:r w:rsidRPr="00563F7E">
        <w:rPr>
          <w:rFonts w:ascii="Times New Roman" w:eastAsia="Times New Roman" w:hAnsi="Times New Roman" w:cs="Times New Roman"/>
          <w:sz w:val="24"/>
          <w:szCs w:val="24"/>
          <w:lang w:eastAsia="lv-LV"/>
        </w:rPr>
        <w:t>iedrība ir nol</w:t>
      </w:r>
      <w:r>
        <w:rPr>
          <w:rFonts w:ascii="Times New Roman" w:eastAsia="Times New Roman" w:hAnsi="Times New Roman" w:cs="Times New Roman"/>
          <w:sz w:val="24"/>
          <w:szCs w:val="24"/>
          <w:lang w:eastAsia="lv-LV"/>
        </w:rPr>
        <w:t>ē</w:t>
      </w:r>
      <w:r w:rsidRPr="00563F7E">
        <w:rPr>
          <w:rFonts w:ascii="Times New Roman" w:eastAsia="Times New Roman" w:hAnsi="Times New Roman" w:cs="Times New Roman"/>
          <w:sz w:val="24"/>
          <w:szCs w:val="24"/>
          <w:lang w:eastAsia="lv-LV"/>
        </w:rPr>
        <w:t xml:space="preserve">musi atjaunot </w:t>
      </w:r>
      <w:r>
        <w:rPr>
          <w:rFonts w:ascii="Times New Roman" w:eastAsia="Times New Roman" w:hAnsi="Times New Roman" w:cs="Times New Roman"/>
          <w:sz w:val="24"/>
          <w:szCs w:val="24"/>
          <w:lang w:eastAsia="lv-LV"/>
        </w:rPr>
        <w:t>jeb</w:t>
      </w:r>
      <w:r w:rsidRPr="00563F7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uzcelt</w:t>
      </w:r>
      <w:r w:rsidRPr="00563F7E">
        <w:rPr>
          <w:rFonts w:ascii="Times New Roman" w:eastAsia="Times New Roman" w:hAnsi="Times New Roman" w:cs="Times New Roman"/>
          <w:sz w:val="24"/>
          <w:szCs w:val="24"/>
          <w:lang w:eastAsia="lv-LV"/>
        </w:rPr>
        <w:t xml:space="preserve"> D</w:t>
      </w:r>
      <w:r>
        <w:rPr>
          <w:rFonts w:ascii="Times New Roman" w:eastAsia="Times New Roman" w:hAnsi="Times New Roman" w:cs="Times New Roman"/>
          <w:sz w:val="24"/>
          <w:szCs w:val="24"/>
          <w:lang w:eastAsia="lv-LV"/>
        </w:rPr>
        <w:t>žū</w:t>
      </w:r>
      <w:r w:rsidRPr="00563F7E">
        <w:rPr>
          <w:rFonts w:ascii="Times New Roman" w:eastAsia="Times New Roman" w:hAnsi="Times New Roman" w:cs="Times New Roman"/>
          <w:sz w:val="24"/>
          <w:szCs w:val="24"/>
          <w:lang w:eastAsia="lv-LV"/>
        </w:rPr>
        <w:t>kstes eva</w:t>
      </w:r>
      <w:r>
        <w:rPr>
          <w:rFonts w:ascii="Times New Roman" w:eastAsia="Times New Roman" w:hAnsi="Times New Roman" w:cs="Times New Roman"/>
          <w:sz w:val="24"/>
          <w:szCs w:val="24"/>
          <w:lang w:eastAsia="lv-LV"/>
        </w:rPr>
        <w:t>ņģē</w:t>
      </w:r>
      <w:r w:rsidRPr="00563F7E">
        <w:rPr>
          <w:rFonts w:ascii="Times New Roman" w:eastAsia="Times New Roman" w:hAnsi="Times New Roman" w:cs="Times New Roman"/>
          <w:sz w:val="24"/>
          <w:szCs w:val="24"/>
          <w:lang w:eastAsia="lv-LV"/>
        </w:rPr>
        <w:t>liski luterisko bazn</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cu esošo</w:t>
      </w:r>
      <w:r>
        <w:rPr>
          <w:rFonts w:ascii="Times New Roman" w:eastAsia="Times New Roman" w:hAnsi="Times New Roman" w:cs="Times New Roman"/>
          <w:sz w:val="24"/>
          <w:szCs w:val="24"/>
          <w:lang w:eastAsia="lv-LV"/>
        </w:rPr>
        <w:t xml:space="preserve"> </w:t>
      </w:r>
      <w:r w:rsidRPr="00563F7E">
        <w:rPr>
          <w:rFonts w:ascii="Times New Roman" w:eastAsia="Times New Roman" w:hAnsi="Times New Roman" w:cs="Times New Roman"/>
          <w:sz w:val="24"/>
          <w:szCs w:val="24"/>
          <w:lang w:eastAsia="lv-LV"/>
        </w:rPr>
        <w:t>drupu ielok</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 xml:space="preserve"> saska</w:t>
      </w:r>
      <w:r>
        <w:rPr>
          <w:rFonts w:ascii="Times New Roman" w:eastAsia="Times New Roman" w:hAnsi="Times New Roman" w:cs="Times New Roman"/>
          <w:sz w:val="24"/>
          <w:szCs w:val="24"/>
          <w:lang w:eastAsia="lv-LV"/>
        </w:rPr>
        <w:t>ņā</w:t>
      </w:r>
      <w:r w:rsidRPr="00563F7E">
        <w:rPr>
          <w:rFonts w:ascii="Times New Roman" w:eastAsia="Times New Roman" w:hAnsi="Times New Roman" w:cs="Times New Roman"/>
          <w:sz w:val="24"/>
          <w:szCs w:val="24"/>
          <w:lang w:eastAsia="lv-LV"/>
        </w:rPr>
        <w:t xml:space="preserve"> ar arhitekta G</w:t>
      </w:r>
      <w:r>
        <w:rPr>
          <w:rFonts w:ascii="Times New Roman" w:eastAsia="Times New Roman" w:hAnsi="Times New Roman" w:cs="Times New Roman"/>
          <w:sz w:val="24"/>
          <w:szCs w:val="24"/>
          <w:lang w:eastAsia="lv-LV"/>
        </w:rPr>
        <w:t xml:space="preserve">inta </w:t>
      </w:r>
      <w:r w:rsidRPr="00563F7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ū</w:t>
      </w:r>
      <w:r w:rsidRPr="00563F7E">
        <w:rPr>
          <w:rFonts w:ascii="Times New Roman" w:eastAsia="Times New Roman" w:hAnsi="Times New Roman" w:cs="Times New Roman"/>
          <w:sz w:val="24"/>
          <w:szCs w:val="24"/>
          <w:lang w:eastAsia="lv-LV"/>
        </w:rPr>
        <w:t>nas projektu. Pl</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not</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 xml:space="preserve"> baznīca ir iecer</w:t>
      </w:r>
      <w:r>
        <w:rPr>
          <w:rFonts w:ascii="Times New Roman" w:eastAsia="Times New Roman" w:hAnsi="Times New Roman" w:cs="Times New Roman"/>
          <w:sz w:val="24"/>
          <w:szCs w:val="24"/>
          <w:lang w:eastAsia="lv-LV"/>
        </w:rPr>
        <w:t>ē</w:t>
      </w:r>
      <w:r w:rsidRPr="00563F7E">
        <w:rPr>
          <w:rFonts w:ascii="Times New Roman" w:eastAsia="Times New Roman" w:hAnsi="Times New Roman" w:cs="Times New Roman"/>
          <w:sz w:val="24"/>
          <w:szCs w:val="24"/>
          <w:lang w:eastAsia="lv-LV"/>
        </w:rPr>
        <w:t>ta vid</w:t>
      </w:r>
      <w:r>
        <w:rPr>
          <w:rFonts w:ascii="Times New Roman" w:eastAsia="Times New Roman" w:hAnsi="Times New Roman" w:cs="Times New Roman"/>
          <w:sz w:val="24"/>
          <w:szCs w:val="24"/>
          <w:lang w:eastAsia="lv-LV"/>
        </w:rPr>
        <w:t>ē</w:t>
      </w:r>
      <w:r w:rsidRPr="00563F7E">
        <w:rPr>
          <w:rFonts w:ascii="Times New Roman" w:eastAsia="Times New Roman" w:hAnsi="Times New Roman" w:cs="Times New Roman"/>
          <w:sz w:val="24"/>
          <w:szCs w:val="24"/>
          <w:lang w:eastAsia="lv-LV"/>
        </w:rPr>
        <w:t>jas priv</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tm</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jas lielum</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 xml:space="preserve"> (apmēram 200 m2 ), lai to </w:t>
      </w:r>
      <w:r>
        <w:rPr>
          <w:rFonts w:ascii="Times New Roman" w:eastAsia="Times New Roman" w:hAnsi="Times New Roman" w:cs="Times New Roman"/>
          <w:sz w:val="24"/>
          <w:szCs w:val="24"/>
          <w:lang w:eastAsia="lv-LV"/>
        </w:rPr>
        <w:t xml:space="preserve">varētu </w:t>
      </w:r>
      <w:r w:rsidRPr="00563F7E">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li ekonomiski uzcelt un uztur</w:t>
      </w:r>
      <w:r>
        <w:rPr>
          <w:rFonts w:ascii="Times New Roman" w:eastAsia="Times New Roman" w:hAnsi="Times New Roman" w:cs="Times New Roman"/>
          <w:sz w:val="24"/>
          <w:szCs w:val="24"/>
          <w:lang w:eastAsia="lv-LV"/>
        </w:rPr>
        <w:t>ē</w:t>
      </w:r>
      <w:r w:rsidRPr="00563F7E">
        <w:rPr>
          <w:rFonts w:ascii="Times New Roman" w:eastAsia="Times New Roman" w:hAnsi="Times New Roman" w:cs="Times New Roman"/>
          <w:sz w:val="24"/>
          <w:szCs w:val="24"/>
          <w:lang w:eastAsia="lv-LV"/>
        </w:rPr>
        <w:t xml:space="preserve">t. </w:t>
      </w:r>
      <w:r>
        <w:rPr>
          <w:rFonts w:ascii="Times New Roman" w:eastAsia="Times New Roman" w:hAnsi="Times New Roman" w:cs="Times New Roman"/>
          <w:sz w:val="24"/>
          <w:szCs w:val="24"/>
          <w:lang w:eastAsia="lv-LV"/>
        </w:rPr>
        <w:t>Plānots</w:t>
      </w:r>
      <w:r w:rsidRPr="00563F7E">
        <w:rPr>
          <w:rFonts w:ascii="Times New Roman" w:eastAsia="Times New Roman" w:hAnsi="Times New Roman" w:cs="Times New Roman"/>
          <w:sz w:val="24"/>
          <w:szCs w:val="24"/>
          <w:lang w:eastAsia="lv-LV"/>
        </w:rPr>
        <w:t>, ka 20l6.gada pavasar</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 xml:space="preserve"> varētu uzs</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kt darbus pie baznīcas celtniecības.</w:t>
      </w:r>
      <w:r>
        <w:rPr>
          <w:rFonts w:ascii="Times New Roman" w:eastAsia="Times New Roman" w:hAnsi="Times New Roman" w:cs="Times New Roman"/>
          <w:sz w:val="24"/>
          <w:szCs w:val="24"/>
          <w:lang w:eastAsia="lv-LV"/>
        </w:rPr>
        <w:t xml:space="preserve"> </w:t>
      </w:r>
      <w:r w:rsidRPr="00563F7E">
        <w:rPr>
          <w:rFonts w:ascii="Times New Roman" w:eastAsia="Times New Roman" w:hAnsi="Times New Roman" w:cs="Times New Roman"/>
          <w:sz w:val="24"/>
          <w:szCs w:val="24"/>
          <w:lang w:eastAsia="lv-LV"/>
        </w:rPr>
        <w:t>Biedrība</w:t>
      </w:r>
      <w:r>
        <w:rPr>
          <w:rFonts w:ascii="Times New Roman" w:eastAsia="Times New Roman" w:hAnsi="Times New Roman" w:cs="Times New Roman"/>
          <w:sz w:val="24"/>
          <w:szCs w:val="24"/>
          <w:lang w:eastAsia="lv-LV"/>
        </w:rPr>
        <w:t>s mērķis</w:t>
      </w:r>
      <w:r w:rsidRPr="00563F7E">
        <w:rPr>
          <w:rFonts w:ascii="Times New Roman" w:eastAsia="Times New Roman" w:hAnsi="Times New Roman" w:cs="Times New Roman"/>
          <w:sz w:val="24"/>
          <w:szCs w:val="24"/>
          <w:lang w:eastAsia="lv-LV"/>
        </w:rPr>
        <w:t xml:space="preserve"> ir baznīcu uzcelt</w:t>
      </w:r>
      <w:r>
        <w:rPr>
          <w:rFonts w:ascii="Times New Roman" w:eastAsia="Times New Roman" w:hAnsi="Times New Roman" w:cs="Times New Roman"/>
          <w:sz w:val="24"/>
          <w:szCs w:val="24"/>
          <w:lang w:eastAsia="lv-LV"/>
        </w:rPr>
        <w:t xml:space="preserve"> </w:t>
      </w:r>
      <w:r w:rsidRPr="00563F7E">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dz Latvijas simtgadei.</w:t>
      </w:r>
      <w:r>
        <w:rPr>
          <w:rFonts w:ascii="Times New Roman" w:eastAsia="Times New Roman" w:hAnsi="Times New Roman" w:cs="Times New Roman"/>
          <w:sz w:val="24"/>
          <w:szCs w:val="24"/>
          <w:lang w:eastAsia="lv-LV"/>
        </w:rPr>
        <w:t xml:space="preserve"> </w:t>
      </w:r>
    </w:p>
    <w:p w:rsidR="00EE057E" w:rsidRPr="00563F7E" w:rsidRDefault="00EE057E" w:rsidP="00EE057E">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563F7E">
        <w:rPr>
          <w:rFonts w:ascii="Times New Roman" w:eastAsia="Times New Roman" w:hAnsi="Times New Roman" w:cs="Times New Roman"/>
          <w:sz w:val="24"/>
          <w:szCs w:val="24"/>
          <w:lang w:eastAsia="lv-LV"/>
        </w:rPr>
        <w:t>Projekta realiz</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 xml:space="preserve">cijas </w:t>
      </w:r>
      <w:r>
        <w:rPr>
          <w:rFonts w:ascii="Times New Roman" w:eastAsia="Times New Roman" w:hAnsi="Times New Roman" w:cs="Times New Roman"/>
          <w:sz w:val="24"/>
          <w:szCs w:val="24"/>
          <w:lang w:eastAsia="lv-LV"/>
        </w:rPr>
        <w:t>mērķ</w:t>
      </w:r>
      <w:r w:rsidRPr="00563F7E">
        <w:rPr>
          <w:rFonts w:ascii="Times New Roman" w:eastAsia="Times New Roman" w:hAnsi="Times New Roman" w:cs="Times New Roman"/>
          <w:sz w:val="24"/>
          <w:szCs w:val="24"/>
          <w:lang w:eastAsia="lv-LV"/>
        </w:rPr>
        <w:t>is ir ne tikai sak</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rtot ciema centra vidi D</w:t>
      </w:r>
      <w:r>
        <w:rPr>
          <w:rFonts w:ascii="Times New Roman" w:eastAsia="Times New Roman" w:hAnsi="Times New Roman" w:cs="Times New Roman"/>
          <w:sz w:val="24"/>
          <w:szCs w:val="24"/>
          <w:lang w:eastAsia="lv-LV"/>
        </w:rPr>
        <w:t>žū</w:t>
      </w:r>
      <w:r w:rsidRPr="00563F7E">
        <w:rPr>
          <w:rFonts w:ascii="Times New Roman" w:eastAsia="Times New Roman" w:hAnsi="Times New Roman" w:cs="Times New Roman"/>
          <w:sz w:val="24"/>
          <w:szCs w:val="24"/>
          <w:lang w:eastAsia="lv-LV"/>
        </w:rPr>
        <w:t xml:space="preserve">kstes </w:t>
      </w:r>
      <w:r>
        <w:rPr>
          <w:rFonts w:ascii="Times New Roman" w:eastAsia="Times New Roman" w:hAnsi="Times New Roman" w:cs="Times New Roman"/>
          <w:sz w:val="24"/>
          <w:szCs w:val="24"/>
          <w:lang w:eastAsia="lv-LV"/>
        </w:rPr>
        <w:t>iedzī</w:t>
      </w:r>
      <w:r w:rsidRPr="00563F7E">
        <w:rPr>
          <w:rFonts w:ascii="Times New Roman" w:eastAsia="Times New Roman" w:hAnsi="Times New Roman" w:cs="Times New Roman"/>
          <w:sz w:val="24"/>
          <w:szCs w:val="24"/>
          <w:lang w:eastAsia="lv-LV"/>
        </w:rPr>
        <w:t>vot</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jiem un viesiem, bet ar</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 xml:space="preserve"> rad</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t jaunu t</w:t>
      </w:r>
      <w:r>
        <w:rPr>
          <w:rFonts w:ascii="Times New Roman" w:eastAsia="Times New Roman" w:hAnsi="Times New Roman" w:cs="Times New Roman"/>
          <w:sz w:val="24"/>
          <w:szCs w:val="24"/>
          <w:lang w:eastAsia="lv-LV"/>
        </w:rPr>
        <w:t>ū</w:t>
      </w:r>
      <w:r w:rsidRPr="00563F7E">
        <w:rPr>
          <w:rFonts w:ascii="Times New Roman" w:eastAsia="Times New Roman" w:hAnsi="Times New Roman" w:cs="Times New Roman"/>
          <w:sz w:val="24"/>
          <w:szCs w:val="24"/>
          <w:lang w:eastAsia="lv-LV"/>
        </w:rPr>
        <w:t xml:space="preserve">risma apskates objektu. </w:t>
      </w:r>
      <w:r>
        <w:rPr>
          <w:rFonts w:ascii="Times New Roman" w:eastAsia="Times New Roman" w:hAnsi="Times New Roman" w:cs="Times New Roman"/>
          <w:sz w:val="24"/>
          <w:szCs w:val="24"/>
          <w:lang w:eastAsia="lv-LV"/>
        </w:rPr>
        <w:t>B</w:t>
      </w:r>
      <w:r w:rsidRPr="00563F7E">
        <w:rPr>
          <w:rFonts w:ascii="Times New Roman" w:eastAsia="Times New Roman" w:hAnsi="Times New Roman" w:cs="Times New Roman"/>
          <w:sz w:val="24"/>
          <w:szCs w:val="24"/>
          <w:lang w:eastAsia="lv-LV"/>
        </w:rPr>
        <w:t>aznīca</w:t>
      </w:r>
      <w:r>
        <w:rPr>
          <w:rFonts w:ascii="Times New Roman" w:eastAsia="Times New Roman" w:hAnsi="Times New Roman" w:cs="Times New Roman"/>
          <w:sz w:val="24"/>
          <w:szCs w:val="24"/>
          <w:lang w:eastAsia="lv-LV"/>
        </w:rPr>
        <w:t>s celtniecība</w:t>
      </w:r>
      <w:r w:rsidRPr="00563F7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nodrošinās</w:t>
      </w:r>
      <w:r w:rsidRPr="00563F7E">
        <w:rPr>
          <w:rFonts w:ascii="Times New Roman" w:eastAsia="Times New Roman" w:hAnsi="Times New Roman" w:cs="Times New Roman"/>
          <w:sz w:val="24"/>
          <w:szCs w:val="24"/>
          <w:lang w:eastAsia="lv-LV"/>
        </w:rPr>
        <w:t xml:space="preserve"> pa</w:t>
      </w:r>
      <w:r>
        <w:rPr>
          <w:rFonts w:ascii="Times New Roman" w:eastAsia="Times New Roman" w:hAnsi="Times New Roman" w:cs="Times New Roman"/>
          <w:sz w:val="24"/>
          <w:szCs w:val="24"/>
          <w:lang w:eastAsia="lv-LV"/>
        </w:rPr>
        <w:t>š</w:t>
      </w:r>
      <w:r w:rsidRPr="00563F7E">
        <w:rPr>
          <w:rFonts w:ascii="Times New Roman" w:eastAsia="Times New Roman" w:hAnsi="Times New Roman" w:cs="Times New Roman"/>
          <w:sz w:val="24"/>
          <w:szCs w:val="24"/>
          <w:lang w:eastAsia="lv-LV"/>
        </w:rPr>
        <w:t xml:space="preserve">valdības </w:t>
      </w:r>
      <w:r>
        <w:rPr>
          <w:rFonts w:ascii="Times New Roman" w:eastAsia="Times New Roman" w:hAnsi="Times New Roman" w:cs="Times New Roman"/>
          <w:sz w:val="24"/>
          <w:szCs w:val="24"/>
          <w:lang w:eastAsia="lv-LV"/>
        </w:rPr>
        <w:t xml:space="preserve">funkciju izpildi – teritorijas </w:t>
      </w:r>
      <w:r w:rsidRPr="00563F7E">
        <w:rPr>
          <w:rFonts w:ascii="Times New Roman" w:eastAsia="Times New Roman" w:hAnsi="Times New Roman" w:cs="Times New Roman"/>
          <w:sz w:val="24"/>
          <w:szCs w:val="24"/>
          <w:lang w:eastAsia="lv-LV"/>
        </w:rPr>
        <w:t>labiek</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rt</w:t>
      </w:r>
      <w:r>
        <w:rPr>
          <w:rFonts w:ascii="Times New Roman" w:eastAsia="Times New Roman" w:hAnsi="Times New Roman" w:cs="Times New Roman"/>
          <w:sz w:val="24"/>
          <w:szCs w:val="24"/>
          <w:lang w:eastAsia="lv-LV"/>
        </w:rPr>
        <w:t>o</w:t>
      </w:r>
      <w:r w:rsidRPr="00563F7E">
        <w:rPr>
          <w:rFonts w:ascii="Times New Roman" w:eastAsia="Times New Roman" w:hAnsi="Times New Roman" w:cs="Times New Roman"/>
          <w:sz w:val="24"/>
          <w:szCs w:val="24"/>
          <w:lang w:eastAsia="lv-LV"/>
        </w:rPr>
        <w:t>šana, pievilcīgas vides rad</w:t>
      </w:r>
      <w:r>
        <w:rPr>
          <w:rFonts w:ascii="Times New Roman" w:eastAsia="Times New Roman" w:hAnsi="Times New Roman" w:cs="Times New Roman"/>
          <w:sz w:val="24"/>
          <w:szCs w:val="24"/>
          <w:lang w:eastAsia="lv-LV"/>
        </w:rPr>
        <w:t>īš</w:t>
      </w:r>
      <w:r w:rsidRPr="00563F7E">
        <w:rPr>
          <w:rFonts w:ascii="Times New Roman" w:eastAsia="Times New Roman" w:hAnsi="Times New Roman" w:cs="Times New Roman"/>
          <w:sz w:val="24"/>
          <w:szCs w:val="24"/>
          <w:lang w:eastAsia="lv-LV"/>
        </w:rPr>
        <w:t>ana iedzīvot</w:t>
      </w:r>
      <w:r>
        <w:rPr>
          <w:rFonts w:ascii="Times New Roman" w:eastAsia="Times New Roman" w:hAnsi="Times New Roman" w:cs="Times New Roman"/>
          <w:sz w:val="24"/>
          <w:szCs w:val="24"/>
          <w:lang w:eastAsia="lv-LV"/>
        </w:rPr>
        <w:t>ājiem, kā arī</w:t>
      </w:r>
      <w:r w:rsidRPr="00563F7E">
        <w:rPr>
          <w:rFonts w:ascii="Times New Roman" w:eastAsia="Times New Roman" w:hAnsi="Times New Roman" w:cs="Times New Roman"/>
          <w:sz w:val="24"/>
          <w:szCs w:val="24"/>
          <w:lang w:eastAsia="lv-LV"/>
        </w:rPr>
        <w:t xml:space="preserve"> laicīg</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 xml:space="preserve"> izvad</w:t>
      </w:r>
      <w:r>
        <w:rPr>
          <w:rFonts w:ascii="Times New Roman" w:eastAsia="Times New Roman" w:hAnsi="Times New Roman" w:cs="Times New Roman"/>
          <w:sz w:val="24"/>
          <w:szCs w:val="24"/>
          <w:lang w:eastAsia="lv-LV"/>
        </w:rPr>
        <w:t>īšana</w:t>
      </w:r>
      <w:r w:rsidRPr="00563F7E">
        <w:rPr>
          <w:rFonts w:ascii="Times New Roman" w:eastAsia="Times New Roman" w:hAnsi="Times New Roman" w:cs="Times New Roman"/>
          <w:sz w:val="24"/>
          <w:szCs w:val="24"/>
          <w:lang w:eastAsia="lv-LV"/>
        </w:rPr>
        <w:t>.</w:t>
      </w:r>
    </w:p>
    <w:p w:rsidR="00EE057E" w:rsidRDefault="00EE057E" w:rsidP="00EE057E">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Biedrība aprēķinājusi</w:t>
      </w:r>
      <w:r w:rsidRPr="00563F7E">
        <w:rPr>
          <w:rFonts w:ascii="Times New Roman" w:eastAsia="Times New Roman" w:hAnsi="Times New Roman" w:cs="Times New Roman"/>
          <w:sz w:val="24"/>
          <w:szCs w:val="24"/>
          <w:lang w:eastAsia="lv-LV"/>
        </w:rPr>
        <w:t>, ka ar baz</w:t>
      </w:r>
      <w:r>
        <w:rPr>
          <w:rFonts w:ascii="Times New Roman" w:eastAsia="Times New Roman" w:hAnsi="Times New Roman" w:cs="Times New Roman"/>
          <w:sz w:val="24"/>
          <w:szCs w:val="24"/>
          <w:lang w:eastAsia="lv-LV"/>
        </w:rPr>
        <w:t>nī</w:t>
      </w:r>
      <w:r w:rsidRPr="00563F7E">
        <w:rPr>
          <w:rFonts w:ascii="Times New Roman" w:eastAsia="Times New Roman" w:hAnsi="Times New Roman" w:cs="Times New Roman"/>
          <w:sz w:val="24"/>
          <w:szCs w:val="24"/>
          <w:lang w:eastAsia="lv-LV"/>
        </w:rPr>
        <w:t>cas celtniec</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bu saist</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s izmaksas b</w:t>
      </w:r>
      <w:r>
        <w:rPr>
          <w:rFonts w:ascii="Times New Roman" w:eastAsia="Times New Roman" w:hAnsi="Times New Roman" w:cs="Times New Roman"/>
          <w:sz w:val="24"/>
          <w:szCs w:val="24"/>
          <w:lang w:eastAsia="lv-LV"/>
        </w:rPr>
        <w:t>ūtu</w:t>
      </w:r>
      <w:r w:rsidRPr="00563F7E">
        <w:rPr>
          <w:rFonts w:ascii="Times New Roman" w:eastAsia="Times New Roman" w:hAnsi="Times New Roman" w:cs="Times New Roman"/>
          <w:sz w:val="24"/>
          <w:szCs w:val="24"/>
          <w:lang w:eastAsia="lv-LV"/>
        </w:rPr>
        <w:t xml:space="preserve"> aptuveni 180 000 </w:t>
      </w:r>
      <w:r w:rsidRPr="009F042A">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w:t>
      </w:r>
      <w:r w:rsidRPr="00563F7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viens </w:t>
      </w:r>
      <w:r w:rsidRPr="00563F7E">
        <w:rPr>
          <w:rFonts w:ascii="Times New Roman" w:eastAsia="Times New Roman" w:hAnsi="Times New Roman" w:cs="Times New Roman"/>
          <w:sz w:val="24"/>
          <w:szCs w:val="24"/>
          <w:lang w:eastAsia="lv-LV"/>
        </w:rPr>
        <w:t>simt</w:t>
      </w:r>
      <w:r>
        <w:rPr>
          <w:rFonts w:ascii="Times New Roman" w:eastAsia="Times New Roman" w:hAnsi="Times New Roman" w:cs="Times New Roman"/>
          <w:sz w:val="24"/>
          <w:szCs w:val="24"/>
          <w:lang w:eastAsia="lv-LV"/>
        </w:rPr>
        <w:t xml:space="preserve">s </w:t>
      </w:r>
      <w:r w:rsidRPr="00563F7E">
        <w:rPr>
          <w:rFonts w:ascii="Times New Roman" w:eastAsia="Times New Roman" w:hAnsi="Times New Roman" w:cs="Times New Roman"/>
          <w:sz w:val="24"/>
          <w:szCs w:val="24"/>
          <w:lang w:eastAsia="lv-LV"/>
        </w:rPr>
        <w:t>asto</w:t>
      </w:r>
      <w:r>
        <w:rPr>
          <w:rFonts w:ascii="Times New Roman" w:eastAsia="Times New Roman" w:hAnsi="Times New Roman" w:cs="Times New Roman"/>
          <w:sz w:val="24"/>
          <w:szCs w:val="24"/>
          <w:lang w:eastAsia="lv-LV"/>
        </w:rPr>
        <w:t>ņ</w:t>
      </w:r>
      <w:r w:rsidRPr="00563F7E">
        <w:rPr>
          <w:rFonts w:ascii="Times New Roman" w:eastAsia="Times New Roman" w:hAnsi="Times New Roman" w:cs="Times New Roman"/>
          <w:sz w:val="24"/>
          <w:szCs w:val="24"/>
          <w:lang w:eastAsia="lv-LV"/>
        </w:rPr>
        <w:t xml:space="preserve">desmit </w:t>
      </w:r>
      <w:r>
        <w:rPr>
          <w:rFonts w:ascii="Times New Roman" w:eastAsia="Times New Roman" w:hAnsi="Times New Roman" w:cs="Times New Roman"/>
          <w:sz w:val="24"/>
          <w:szCs w:val="24"/>
          <w:lang w:eastAsia="lv-LV"/>
        </w:rPr>
        <w:t>tūkstoši</w:t>
      </w:r>
      <w:r w:rsidRPr="00563F7E">
        <w:rPr>
          <w:rFonts w:ascii="Times New Roman" w:eastAsia="Times New Roman" w:hAnsi="Times New Roman" w:cs="Times New Roman"/>
          <w:sz w:val="24"/>
          <w:szCs w:val="24"/>
          <w:lang w:eastAsia="lv-LV"/>
        </w:rPr>
        <w:t xml:space="preserve"> </w:t>
      </w:r>
      <w:r w:rsidRPr="009F042A">
        <w:rPr>
          <w:rFonts w:ascii="Times New Roman" w:eastAsia="Times New Roman" w:hAnsi="Times New Roman" w:cs="Times New Roman"/>
          <w:i/>
          <w:sz w:val="24"/>
          <w:szCs w:val="24"/>
          <w:lang w:eastAsia="lv-LV"/>
        </w:rPr>
        <w:t>euro</w:t>
      </w:r>
      <w:r w:rsidRPr="00563F7E">
        <w:rPr>
          <w:rFonts w:ascii="Times New Roman" w:eastAsia="Times New Roman" w:hAnsi="Times New Roman" w:cs="Times New Roman"/>
          <w:sz w:val="24"/>
          <w:szCs w:val="24"/>
          <w:lang w:eastAsia="lv-LV"/>
        </w:rPr>
        <w:t>). Galvenokārt l</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dzek</w:t>
      </w:r>
      <w:r>
        <w:rPr>
          <w:rFonts w:ascii="Times New Roman" w:eastAsia="Times New Roman" w:hAnsi="Times New Roman" w:cs="Times New Roman"/>
          <w:sz w:val="24"/>
          <w:szCs w:val="24"/>
          <w:lang w:eastAsia="lv-LV"/>
        </w:rPr>
        <w:t>ļ</w:t>
      </w:r>
      <w:r w:rsidRPr="00563F7E">
        <w:rPr>
          <w:rFonts w:ascii="Times New Roman" w:eastAsia="Times New Roman" w:hAnsi="Times New Roman" w:cs="Times New Roman"/>
          <w:sz w:val="24"/>
          <w:szCs w:val="24"/>
          <w:lang w:eastAsia="lv-LV"/>
        </w:rPr>
        <w:t>i tiks v</w:t>
      </w:r>
      <w:r>
        <w:rPr>
          <w:rFonts w:ascii="Times New Roman" w:eastAsia="Times New Roman" w:hAnsi="Times New Roman" w:cs="Times New Roman"/>
          <w:sz w:val="24"/>
          <w:szCs w:val="24"/>
          <w:lang w:eastAsia="lv-LV"/>
        </w:rPr>
        <w:t>ā</w:t>
      </w:r>
      <w:r w:rsidRPr="00563F7E">
        <w:rPr>
          <w:rFonts w:ascii="Times New Roman" w:eastAsia="Times New Roman" w:hAnsi="Times New Roman" w:cs="Times New Roman"/>
          <w:sz w:val="24"/>
          <w:szCs w:val="24"/>
          <w:lang w:eastAsia="lv-LV"/>
        </w:rPr>
        <w:t>kti ar ziedojumu pal</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dz</w:t>
      </w:r>
      <w:r>
        <w:rPr>
          <w:rFonts w:ascii="Times New Roman" w:eastAsia="Times New Roman" w:hAnsi="Times New Roman" w:cs="Times New Roman"/>
          <w:sz w:val="24"/>
          <w:szCs w:val="24"/>
          <w:lang w:eastAsia="lv-LV"/>
        </w:rPr>
        <w:t>ī</w:t>
      </w:r>
      <w:r w:rsidRPr="00563F7E">
        <w:rPr>
          <w:rFonts w:ascii="Times New Roman" w:eastAsia="Times New Roman" w:hAnsi="Times New Roman" w:cs="Times New Roman"/>
          <w:sz w:val="24"/>
          <w:szCs w:val="24"/>
          <w:lang w:eastAsia="lv-LV"/>
        </w:rPr>
        <w:t>bu</w:t>
      </w:r>
      <w:r>
        <w:rPr>
          <w:rFonts w:ascii="Times New Roman" w:eastAsia="Times New Roman" w:hAnsi="Times New Roman" w:cs="Times New Roman"/>
          <w:sz w:val="24"/>
          <w:szCs w:val="24"/>
          <w:lang w:eastAsia="lv-LV"/>
        </w:rPr>
        <w:t xml:space="preserve">. 2015.gadā </w:t>
      </w:r>
      <w:r w:rsidRPr="00563F7E">
        <w:rPr>
          <w:rFonts w:ascii="Times New Roman" w:eastAsia="Times New Roman" w:hAnsi="Times New Roman" w:cs="Times New Roman"/>
          <w:sz w:val="24"/>
          <w:szCs w:val="24"/>
          <w:lang w:eastAsia="lv-LV"/>
        </w:rPr>
        <w:t>ir uzs</w:t>
      </w:r>
      <w:r>
        <w:rPr>
          <w:rFonts w:ascii="Times New Roman" w:eastAsia="Times New Roman" w:hAnsi="Times New Roman" w:cs="Times New Roman"/>
          <w:sz w:val="24"/>
          <w:szCs w:val="24"/>
          <w:lang w:eastAsia="lv-LV"/>
        </w:rPr>
        <w:t>āktas līd</w:t>
      </w:r>
      <w:r w:rsidRPr="00563F7E">
        <w:rPr>
          <w:rFonts w:ascii="Times New Roman" w:eastAsia="Times New Roman" w:hAnsi="Times New Roman" w:cs="Times New Roman"/>
          <w:sz w:val="24"/>
          <w:szCs w:val="24"/>
          <w:lang w:eastAsia="lv-LV"/>
        </w:rPr>
        <w:t>zek</w:t>
      </w:r>
      <w:r>
        <w:rPr>
          <w:rFonts w:ascii="Times New Roman" w:eastAsia="Times New Roman" w:hAnsi="Times New Roman" w:cs="Times New Roman"/>
          <w:sz w:val="24"/>
          <w:szCs w:val="24"/>
          <w:lang w:eastAsia="lv-LV"/>
        </w:rPr>
        <w:t>ļ</w:t>
      </w:r>
      <w:r w:rsidRPr="00563F7E">
        <w:rPr>
          <w:rFonts w:ascii="Times New Roman" w:eastAsia="Times New Roman" w:hAnsi="Times New Roman" w:cs="Times New Roman"/>
          <w:sz w:val="24"/>
          <w:szCs w:val="24"/>
          <w:lang w:eastAsia="lv-LV"/>
        </w:rPr>
        <w:t>u v</w:t>
      </w:r>
      <w:r>
        <w:rPr>
          <w:rFonts w:ascii="Times New Roman" w:eastAsia="Times New Roman" w:hAnsi="Times New Roman" w:cs="Times New Roman"/>
          <w:sz w:val="24"/>
          <w:szCs w:val="24"/>
          <w:lang w:eastAsia="lv-LV"/>
        </w:rPr>
        <w:t>ākš</w:t>
      </w:r>
      <w:r w:rsidRPr="00563F7E">
        <w:rPr>
          <w:rFonts w:ascii="Times New Roman" w:eastAsia="Times New Roman" w:hAnsi="Times New Roman" w:cs="Times New Roman"/>
          <w:sz w:val="24"/>
          <w:szCs w:val="24"/>
          <w:lang w:eastAsia="lv-LV"/>
        </w:rPr>
        <w:t>anas akcijas baz</w:t>
      </w:r>
      <w:r>
        <w:rPr>
          <w:rFonts w:ascii="Times New Roman" w:eastAsia="Times New Roman" w:hAnsi="Times New Roman" w:cs="Times New Roman"/>
          <w:sz w:val="24"/>
          <w:szCs w:val="24"/>
          <w:lang w:eastAsia="lv-LV"/>
        </w:rPr>
        <w:t>nī</w:t>
      </w:r>
      <w:r w:rsidRPr="00563F7E">
        <w:rPr>
          <w:rFonts w:ascii="Times New Roman" w:eastAsia="Times New Roman" w:hAnsi="Times New Roman" w:cs="Times New Roman"/>
          <w:sz w:val="24"/>
          <w:szCs w:val="24"/>
          <w:lang w:eastAsia="lv-LV"/>
        </w:rPr>
        <w:t>cas atjauno</w:t>
      </w:r>
      <w:r>
        <w:rPr>
          <w:rFonts w:ascii="Times New Roman" w:eastAsia="Times New Roman" w:hAnsi="Times New Roman" w:cs="Times New Roman"/>
          <w:sz w:val="24"/>
          <w:szCs w:val="24"/>
          <w:lang w:eastAsia="lv-LV"/>
        </w:rPr>
        <w:t>šanai</w:t>
      </w:r>
      <w:r w:rsidRPr="00563F7E">
        <w:rPr>
          <w:rFonts w:ascii="Times New Roman" w:eastAsia="Times New Roman" w:hAnsi="Times New Roman" w:cs="Times New Roman"/>
          <w:sz w:val="24"/>
          <w:szCs w:val="24"/>
          <w:lang w:eastAsia="lv-LV"/>
        </w:rPr>
        <w:t xml:space="preserve">.  </w:t>
      </w:r>
    </w:p>
    <w:p w:rsidR="00EE057E" w:rsidRPr="009471CC" w:rsidRDefault="00EE057E" w:rsidP="00EE057E">
      <w:pPr>
        <w:spacing w:after="0" w:line="240" w:lineRule="auto"/>
        <w:ind w:right="28" w:firstLine="720"/>
        <w:jc w:val="both"/>
        <w:rPr>
          <w:rFonts w:ascii="Times New Roman" w:eastAsia="Times New Roman" w:hAnsi="Times New Roman" w:cs="Times New Roman"/>
          <w:sz w:val="24"/>
          <w:szCs w:val="24"/>
          <w:lang w:eastAsia="lv-LV"/>
        </w:rPr>
      </w:pPr>
      <w:r w:rsidRPr="009471CC">
        <w:rPr>
          <w:rFonts w:ascii="Times New Roman" w:eastAsia="Times New Roman" w:hAnsi="Times New Roman" w:cs="Times New Roman"/>
          <w:sz w:val="24"/>
          <w:szCs w:val="24"/>
          <w:lang w:eastAsia="lv-LV"/>
        </w:rPr>
        <w:t>Likuma „Par pašvaldībām” 12.pants nosaka, ka „</w:t>
      </w:r>
      <w:r w:rsidRPr="009471CC">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9471CC">
        <w:rPr>
          <w:rFonts w:ascii="Times New Roman" w:eastAsia="Times New Roman" w:hAnsi="Times New Roman" w:cs="Times New Roman"/>
          <w:sz w:val="24"/>
          <w:szCs w:val="24"/>
          <w:lang w:eastAsia="lv-LV"/>
        </w:rPr>
        <w:t>”, 15.panta pirmās daļas 5.punkts nosaka, ka viena no pašvaldības autonomām funkcijām ir „</w:t>
      </w:r>
      <w:r w:rsidRPr="009471CC">
        <w:rPr>
          <w:rFonts w:ascii="Times New Roman" w:eastAsia="Times New Roman" w:hAnsi="Times New Roman" w:cs="Times New Roman"/>
          <w:i/>
          <w:sz w:val="24"/>
          <w:szCs w:val="24"/>
          <w:lang w:eastAsia="lv-LV"/>
        </w:rPr>
        <w:t>rūpēties par kultūru un sekmēt tradicionālo kultūras vērtību saglabāšanu un tautas jaunrades attīstību</w:t>
      </w:r>
      <w:r w:rsidRPr="009471CC">
        <w:rPr>
          <w:rFonts w:ascii="Times New Roman" w:eastAsia="Times New Roman" w:hAnsi="Times New Roman" w:cs="Times New Roman"/>
          <w:sz w:val="24"/>
          <w:szCs w:val="24"/>
          <w:lang w:eastAsia="lv-LV"/>
        </w:rPr>
        <w:t>”.</w:t>
      </w:r>
    </w:p>
    <w:p w:rsidR="00EE057E" w:rsidRPr="009471CC" w:rsidRDefault="00EE057E" w:rsidP="00EE057E">
      <w:pPr>
        <w:spacing w:after="0" w:line="240" w:lineRule="auto"/>
        <w:ind w:right="28" w:firstLine="720"/>
        <w:jc w:val="both"/>
        <w:rPr>
          <w:rFonts w:ascii="Times New Roman" w:eastAsia="Times New Roman" w:hAnsi="Times New Roman" w:cs="Times New Roman"/>
          <w:sz w:val="24"/>
          <w:szCs w:val="24"/>
          <w:lang w:eastAsia="lv-LV"/>
        </w:rPr>
      </w:pPr>
      <w:r w:rsidRPr="009471CC">
        <w:rPr>
          <w:rFonts w:ascii="Times New Roman" w:eastAsia="Times New Roman" w:hAnsi="Times New Roman" w:cs="Times New Roman"/>
          <w:sz w:val="24"/>
          <w:szCs w:val="24"/>
          <w:lang w:eastAsia="lv-LV"/>
        </w:rPr>
        <w:t xml:space="preserve">Pamatojoties uz minēto un likuma “Par pašvaldībām” 15.panta pirmās daļas 5.punktu, 21.panta pirmās daļas 27.punktu un otro daļu: </w:t>
      </w:r>
    </w:p>
    <w:p w:rsidR="00EE057E" w:rsidRPr="009471CC" w:rsidRDefault="00EE057E" w:rsidP="00EE057E">
      <w:pPr>
        <w:spacing w:after="0" w:line="240" w:lineRule="auto"/>
        <w:ind w:right="28" w:firstLine="720"/>
        <w:jc w:val="both"/>
        <w:rPr>
          <w:rFonts w:ascii="Times New Roman" w:eastAsia="Times New Roman" w:hAnsi="Times New Roman" w:cs="Times New Roman"/>
          <w:sz w:val="24"/>
          <w:szCs w:val="24"/>
          <w:lang w:eastAsia="lv-LV"/>
        </w:rPr>
      </w:pPr>
    </w:p>
    <w:p w:rsidR="00EE057E" w:rsidRDefault="00EE057E" w:rsidP="00EE057E">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CE5D8B">
        <w:rPr>
          <w:rFonts w:ascii="Times New Roman" w:eastAsia="Times New Roman" w:hAnsi="Times New Roman" w:cs="Times New Roman"/>
          <w:sz w:val="24"/>
          <w:szCs w:val="24"/>
          <w:lang w:eastAsia="lv-LV"/>
        </w:rPr>
        <w:t xml:space="preserve"> konceptuāli atbalstīt biedrības „Džūkstei” ieceri par baznīcas celtniecību</w:t>
      </w:r>
      <w:r>
        <w:rPr>
          <w:rFonts w:ascii="Times New Roman" w:eastAsia="Times New Roman" w:hAnsi="Times New Roman" w:cs="Times New Roman"/>
          <w:sz w:val="24"/>
          <w:szCs w:val="24"/>
          <w:lang w:eastAsia="lv-LV"/>
        </w:rPr>
        <w:t>;</w:t>
      </w:r>
    </w:p>
    <w:p w:rsidR="00EE057E" w:rsidRPr="00CE5D8B" w:rsidRDefault="00EE057E" w:rsidP="00EE057E">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CE5D8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nodrošināt</w:t>
      </w:r>
      <w:r w:rsidRPr="00CE5D8B">
        <w:rPr>
          <w:rFonts w:ascii="Times New Roman" w:eastAsia="Times New Roman" w:hAnsi="Times New Roman" w:cs="Times New Roman"/>
          <w:sz w:val="24"/>
          <w:szCs w:val="24"/>
          <w:lang w:eastAsia="lv-LV"/>
        </w:rPr>
        <w:t xml:space="preserve"> finansējumu nevalstisko organizāciju (biedrību, nodibinājumu, reliģisko organizāciju, t.i. - NVO) atbalsta programmā noteiktā kārtībā</w:t>
      </w:r>
      <w:r>
        <w:rPr>
          <w:rFonts w:ascii="Times New Roman" w:eastAsia="Times New Roman" w:hAnsi="Times New Roman" w:cs="Times New Roman"/>
          <w:sz w:val="24"/>
          <w:szCs w:val="24"/>
          <w:lang w:eastAsia="lv-LV"/>
        </w:rPr>
        <w:t xml:space="preserve"> un </w:t>
      </w:r>
      <w:r w:rsidRPr="00CE5D8B">
        <w:rPr>
          <w:rFonts w:ascii="Times New Roman" w:eastAsia="Times New Roman" w:hAnsi="Times New Roman" w:cs="Times New Roman"/>
          <w:sz w:val="24"/>
          <w:szCs w:val="24"/>
          <w:lang w:eastAsia="lv-LV"/>
        </w:rPr>
        <w:t>projekta atbalsta gadījumā nodrošināt finansējumu no budžetā plānotajiem līdzekļiem biedrību projektu līdzfinansēšanai</w:t>
      </w:r>
      <w:r w:rsidRPr="00CE5D8B">
        <w:rPr>
          <w:rFonts w:ascii="Times New Roman" w:eastAsia="Times New Roman" w:hAnsi="Times New Roman"/>
          <w:sz w:val="24"/>
          <w:szCs w:val="24"/>
          <w:lang w:eastAsia="lv-LV"/>
        </w:rPr>
        <w:t>.</w:t>
      </w:r>
    </w:p>
    <w:p w:rsidR="00EE057E" w:rsidRPr="009471CC" w:rsidRDefault="00EE057E" w:rsidP="00EE057E">
      <w:pPr>
        <w:spacing w:after="0" w:line="240" w:lineRule="auto"/>
        <w:ind w:right="28" w:firstLine="720"/>
        <w:jc w:val="both"/>
        <w:rPr>
          <w:rFonts w:ascii="Times New Roman" w:eastAsia="Times New Roman" w:hAnsi="Times New Roman" w:cs="Times New Roman"/>
          <w:sz w:val="24"/>
          <w:szCs w:val="24"/>
          <w:lang w:eastAsia="lv-LV"/>
        </w:rPr>
      </w:pPr>
    </w:p>
    <w:p w:rsidR="00EE057E" w:rsidRPr="008F3E76" w:rsidRDefault="00EE057E" w:rsidP="00EE057E">
      <w:pPr>
        <w:spacing w:after="0" w:line="240" w:lineRule="auto"/>
        <w:ind w:right="28"/>
        <w:jc w:val="both"/>
        <w:rPr>
          <w:rFonts w:ascii="Times New Roman" w:eastAsia="Times New Roman" w:hAnsi="Times New Roman" w:cs="Times New Roman"/>
          <w:sz w:val="24"/>
          <w:szCs w:val="24"/>
          <w:lang w:eastAsia="lv-LV"/>
        </w:rPr>
      </w:pPr>
    </w:p>
    <w:p w:rsidR="00EE057E" w:rsidRPr="008F3E76" w:rsidRDefault="00EE057E" w:rsidP="00EE057E">
      <w:pPr>
        <w:spacing w:after="0" w:line="240" w:lineRule="auto"/>
        <w:jc w:val="both"/>
        <w:rPr>
          <w:rFonts w:ascii="Times New Roman" w:eastAsia="Times New Roman" w:hAnsi="Times New Roman" w:cs="Times New Roman"/>
          <w:sz w:val="24"/>
          <w:szCs w:val="24"/>
          <w:lang w:eastAsia="lv-LV"/>
        </w:rPr>
      </w:pPr>
    </w:p>
    <w:p w:rsidR="00EE057E" w:rsidRPr="008F3E76" w:rsidRDefault="00EE057E" w:rsidP="00EE057E">
      <w:pPr>
        <w:spacing w:after="0" w:line="240" w:lineRule="auto"/>
        <w:jc w:val="both"/>
        <w:rPr>
          <w:rFonts w:ascii="Times New Roman" w:eastAsia="Times New Roman" w:hAnsi="Times New Roman" w:cs="Times New Roman"/>
          <w:sz w:val="18"/>
          <w:szCs w:val="18"/>
          <w:lang w:eastAsia="lv-LV"/>
        </w:rPr>
      </w:pPr>
      <w:r w:rsidRPr="008F3E76">
        <w:rPr>
          <w:rFonts w:ascii="Times New Roman" w:eastAsia="Times New Roman" w:hAnsi="Times New Roman" w:cs="Times New Roman"/>
          <w:sz w:val="18"/>
          <w:szCs w:val="18"/>
          <w:lang w:eastAsia="lv-LV"/>
        </w:rPr>
        <w:t xml:space="preserve">Nosūtīt : </w:t>
      </w:r>
    </w:p>
    <w:p w:rsidR="00EE057E" w:rsidRPr="008F3E76" w:rsidRDefault="00EE057E" w:rsidP="00EE057E">
      <w:pPr>
        <w:spacing w:after="0" w:line="240" w:lineRule="auto"/>
        <w:jc w:val="both"/>
        <w:rPr>
          <w:rFonts w:ascii="Times New Roman" w:eastAsia="Times New Roman" w:hAnsi="Times New Roman" w:cs="Times New Roman"/>
          <w:sz w:val="18"/>
          <w:szCs w:val="18"/>
          <w:lang w:eastAsia="lv-LV"/>
        </w:rPr>
      </w:pPr>
      <w:r w:rsidRPr="008F3E76">
        <w:rPr>
          <w:rFonts w:ascii="Times New Roman" w:eastAsia="Times New Roman" w:hAnsi="Times New Roman" w:cs="Times New Roman"/>
          <w:sz w:val="18"/>
          <w:szCs w:val="18"/>
          <w:lang w:eastAsia="lv-LV"/>
        </w:rPr>
        <w:t>-biedrībai</w:t>
      </w:r>
    </w:p>
    <w:p w:rsidR="00EE057E" w:rsidRDefault="00EE057E" w:rsidP="00EE057E">
      <w:pPr>
        <w:spacing w:after="0" w:line="240" w:lineRule="auto"/>
        <w:jc w:val="both"/>
        <w:rPr>
          <w:rFonts w:ascii="Times New Roman" w:eastAsia="Times New Roman" w:hAnsi="Times New Roman" w:cs="Times New Roman"/>
          <w:sz w:val="18"/>
          <w:szCs w:val="18"/>
          <w:lang w:eastAsia="lv-LV"/>
        </w:rPr>
      </w:pPr>
      <w:r w:rsidRPr="008F3E76">
        <w:rPr>
          <w:rFonts w:ascii="Times New Roman" w:eastAsia="Times New Roman" w:hAnsi="Times New Roman" w:cs="Times New Roman"/>
          <w:sz w:val="18"/>
          <w:szCs w:val="18"/>
          <w:lang w:eastAsia="lv-LV"/>
        </w:rPr>
        <w:t xml:space="preserve">-Fin. nod.; -Attīst. nod.; </w:t>
      </w:r>
    </w:p>
    <w:p w:rsidR="00EE057E" w:rsidRDefault="00EE057E" w:rsidP="00EE057E">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_______________________________________</w:t>
      </w:r>
    </w:p>
    <w:p w:rsidR="00EE057E" w:rsidRPr="008F3E76" w:rsidRDefault="00EE057E" w:rsidP="00EE057E">
      <w:pPr>
        <w:spacing w:after="0" w:line="240" w:lineRule="auto"/>
        <w:jc w:val="both"/>
        <w:rPr>
          <w:rFonts w:ascii="Times New Roman" w:eastAsia="Times New Roman" w:hAnsi="Times New Roman" w:cs="Times New Roman"/>
          <w:sz w:val="18"/>
          <w:szCs w:val="18"/>
          <w:lang w:eastAsia="lv-LV"/>
        </w:rPr>
      </w:pPr>
      <w:r w:rsidRPr="008F3E76">
        <w:rPr>
          <w:rFonts w:ascii="Times New Roman" w:eastAsia="Times New Roman" w:hAnsi="Times New Roman" w:cs="Times New Roman"/>
          <w:sz w:val="18"/>
          <w:szCs w:val="18"/>
          <w:lang w:eastAsia="lv-LV"/>
        </w:rPr>
        <w:t xml:space="preserve">Sagatavoja Attīst. nod. </w:t>
      </w:r>
      <w:r>
        <w:rPr>
          <w:rFonts w:ascii="Times New Roman" w:eastAsia="Times New Roman" w:hAnsi="Times New Roman" w:cs="Times New Roman"/>
          <w:sz w:val="18"/>
          <w:szCs w:val="18"/>
          <w:lang w:eastAsia="lv-LV"/>
        </w:rPr>
        <w:t>D.Zvagule</w:t>
      </w:r>
    </w:p>
    <w:p w:rsidR="00EE057E" w:rsidRDefault="00EE057E" w:rsidP="00EE057E">
      <w:pPr>
        <w:spacing w:after="0" w:line="240" w:lineRule="auto"/>
      </w:pPr>
    </w:p>
    <w:p w:rsidR="00EE057E" w:rsidRPr="00FD155E" w:rsidRDefault="00EE057E" w:rsidP="00FD155E">
      <w:pPr>
        <w:spacing w:after="0" w:line="240" w:lineRule="auto"/>
        <w:jc w:val="center"/>
        <w:rPr>
          <w:rFonts w:ascii="Times New Roman" w:eastAsia="Times New Roman" w:hAnsi="Times New Roman" w:cs="Times New Roman"/>
          <w:bCs/>
          <w:sz w:val="24"/>
          <w:szCs w:val="24"/>
          <w:lang w:eastAsia="lv-LV"/>
        </w:rPr>
      </w:pPr>
    </w:p>
    <w:p w:rsidR="00067FDF" w:rsidRPr="00F2289C" w:rsidRDefault="00067FDF" w:rsidP="00F2289C">
      <w:pPr>
        <w:spacing w:after="0" w:line="240" w:lineRule="auto"/>
        <w:jc w:val="both"/>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EE057E" w:rsidRDefault="00B87C99" w:rsidP="00EE057E">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r w:rsidR="00EE057E">
        <w:rPr>
          <w:rFonts w:ascii="Times New Roman" w:eastAsia="Times New Roman" w:hAnsi="Times New Roman" w:cs="Times New Roman"/>
          <w:bCs/>
          <w:sz w:val="24"/>
          <w:szCs w:val="24"/>
          <w:lang w:eastAsia="lv-LV"/>
        </w:rPr>
        <w:t>.</w:t>
      </w:r>
      <w:r w:rsidR="00EE057E" w:rsidRPr="00FD155E">
        <w:rPr>
          <w:rFonts w:ascii="Times New Roman" w:eastAsia="Times New Roman" w:hAnsi="Times New Roman" w:cs="Times New Roman"/>
          <w:bCs/>
          <w:sz w:val="24"/>
          <w:szCs w:val="24"/>
          <w:lang w:eastAsia="lv-LV"/>
        </w:rPr>
        <w:t>§.</w:t>
      </w:r>
    </w:p>
    <w:p w:rsidR="00EE057E" w:rsidRDefault="00EE057E" w:rsidP="00EE057E">
      <w:pPr>
        <w:spacing w:after="0" w:line="240" w:lineRule="auto"/>
        <w:jc w:val="center"/>
        <w:rPr>
          <w:rFonts w:ascii="Times New Roman" w:eastAsia="Times New Roman" w:hAnsi="Times New Roman" w:cs="Times New Roman"/>
          <w:b/>
          <w:sz w:val="24"/>
          <w:szCs w:val="24"/>
        </w:rPr>
      </w:pPr>
    </w:p>
    <w:p w:rsidR="00EE057E" w:rsidRDefault="00EE057E" w:rsidP="00F2289C">
      <w:pPr>
        <w:spacing w:after="0" w:line="240" w:lineRule="auto"/>
        <w:jc w:val="both"/>
        <w:rPr>
          <w:rFonts w:ascii="Times New Roman" w:eastAsia="Times New Roman" w:hAnsi="Times New Roman" w:cs="Times New Roman"/>
          <w:b/>
          <w:sz w:val="24"/>
          <w:szCs w:val="24"/>
        </w:rPr>
      </w:pPr>
    </w:p>
    <w:p w:rsidR="00F2289C" w:rsidRPr="00F2289C" w:rsidRDefault="00F2289C" w:rsidP="00F2289C">
      <w:pPr>
        <w:spacing w:after="0" w:line="240" w:lineRule="auto"/>
        <w:jc w:val="both"/>
        <w:rPr>
          <w:rFonts w:ascii="Times New Roman" w:eastAsia="Times New Roman" w:hAnsi="Times New Roman" w:cs="Times New Roman"/>
          <w:b/>
          <w:sz w:val="24"/>
          <w:szCs w:val="24"/>
        </w:rPr>
      </w:pPr>
      <w:r w:rsidRPr="00F2289C">
        <w:rPr>
          <w:rFonts w:ascii="Times New Roman" w:eastAsia="Times New Roman" w:hAnsi="Times New Roman" w:cs="Times New Roman"/>
          <w:b/>
          <w:sz w:val="24"/>
          <w:szCs w:val="24"/>
        </w:rPr>
        <w:t>Par zemes nomu</w:t>
      </w:r>
    </w:p>
    <w:p w:rsidR="00F2289C" w:rsidRDefault="00F2289C" w:rsidP="00F2289C">
      <w:pPr>
        <w:spacing w:after="0" w:line="240" w:lineRule="auto"/>
        <w:jc w:val="both"/>
        <w:rPr>
          <w:rFonts w:ascii="Times New Roman" w:eastAsia="Times New Roman" w:hAnsi="Times New Roman" w:cs="Times New Roman"/>
          <w:sz w:val="24"/>
          <w:szCs w:val="24"/>
        </w:rPr>
      </w:pPr>
    </w:p>
    <w:p w:rsidR="000D1934" w:rsidRPr="000D1934" w:rsidRDefault="000D1934" w:rsidP="00F2289C">
      <w:pPr>
        <w:spacing w:after="0" w:line="240" w:lineRule="auto"/>
        <w:jc w:val="both"/>
        <w:rPr>
          <w:rFonts w:ascii="Times New Roman" w:eastAsia="Times New Roman" w:hAnsi="Times New Roman" w:cs="Times New Roman"/>
          <w:i/>
          <w:sz w:val="24"/>
          <w:szCs w:val="24"/>
        </w:rPr>
      </w:pPr>
      <w:r w:rsidRPr="000D1934">
        <w:rPr>
          <w:rFonts w:ascii="Times New Roman" w:eastAsia="Times New Roman" w:hAnsi="Times New Roman" w:cs="Times New Roman"/>
          <w:i/>
          <w:sz w:val="24"/>
          <w:szCs w:val="24"/>
        </w:rPr>
        <w:t>Iesniegt izskatīšanai Domei šādu lēmuma projektu:</w:t>
      </w: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spacing w:after="0" w:line="240" w:lineRule="auto"/>
        <w:ind w:firstLine="720"/>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 xml:space="preserve">1.Pamatojoties uz Tukuma novada Domes 30.04.2015. </w:t>
      </w:r>
      <w:r>
        <w:rPr>
          <w:rFonts w:ascii="Times New Roman" w:eastAsia="Calibri" w:hAnsi="Times New Roman" w:cs="Times New Roman"/>
          <w:bCs/>
          <w:sz w:val="24"/>
          <w:szCs w:val="24"/>
          <w:lang w:eastAsia="lv-LV"/>
        </w:rPr>
        <w:t>saistošajiem noteikumiem</w:t>
      </w:r>
      <w:r w:rsidRPr="001E042B">
        <w:rPr>
          <w:rFonts w:ascii="Times New Roman" w:eastAsia="Calibri" w:hAnsi="Times New Roman" w:cs="Times New Roman"/>
          <w:bCs/>
          <w:sz w:val="24"/>
          <w:szCs w:val="24"/>
          <w:lang w:eastAsia="lv-LV"/>
        </w:rPr>
        <w:t xml:space="preserve"> Nr.12 „Par Tukuma novada pašvaldībai piekrītošo vai piederošo neapbūvētu zemesgabalu iznomāšanu un nomas maksas noteikšanu</w:t>
      </w:r>
      <w:r w:rsidR="006E499A">
        <w:rPr>
          <w:rFonts w:ascii="Times New Roman" w:eastAsia="Calibri" w:hAnsi="Times New Roman" w:cs="Times New Roman"/>
          <w:bCs/>
          <w:spacing w:val="-4"/>
          <w:sz w:val="24"/>
          <w:szCs w:val="24"/>
          <w:lang w:eastAsia="lv-LV"/>
        </w:rPr>
        <w:t>”</w:t>
      </w:r>
      <w:r w:rsidR="005B456A">
        <w:rPr>
          <w:rFonts w:ascii="Times New Roman" w:eastAsia="Calibri" w:hAnsi="Times New Roman" w:cs="Times New Roman"/>
          <w:bCs/>
          <w:spacing w:val="-4"/>
          <w:sz w:val="24"/>
          <w:szCs w:val="24"/>
          <w:lang w:eastAsia="lv-LV"/>
        </w:rPr>
        <w:t>(turpmāk</w:t>
      </w:r>
      <w:r w:rsidR="006E499A">
        <w:rPr>
          <w:rFonts w:ascii="Times New Roman" w:eastAsia="Calibri" w:hAnsi="Times New Roman" w:cs="Times New Roman"/>
          <w:bCs/>
          <w:spacing w:val="-4"/>
          <w:sz w:val="24"/>
          <w:szCs w:val="24"/>
          <w:lang w:eastAsia="lv-LV"/>
        </w:rPr>
        <w:t xml:space="preserve">-saistošie noteikumi), </w:t>
      </w:r>
      <w:r w:rsidRPr="001E042B">
        <w:rPr>
          <w:rFonts w:ascii="Times New Roman" w:eastAsia="Calibri" w:hAnsi="Times New Roman" w:cs="Times New Roman"/>
          <w:bCs/>
          <w:spacing w:val="-4"/>
          <w:sz w:val="24"/>
          <w:szCs w:val="24"/>
          <w:lang w:eastAsia="lv-LV"/>
        </w:rPr>
        <w:t xml:space="preserve">pašvaldība 11.09.2015. izvietojusi tīmekļa vietnē </w:t>
      </w:r>
      <w:hyperlink r:id="rId10" w:history="1">
        <w:r w:rsidRPr="001E042B">
          <w:rPr>
            <w:rFonts w:ascii="Times New Roman" w:eastAsia="Calibri" w:hAnsi="Times New Roman" w:cs="Times New Roman"/>
            <w:bCs/>
            <w:color w:val="0000FF"/>
            <w:spacing w:val="-4"/>
            <w:sz w:val="24"/>
            <w:szCs w:val="24"/>
            <w:u w:val="single"/>
            <w:lang w:eastAsia="lv-LV"/>
          </w:rPr>
          <w:t>www.tukums.lv</w:t>
        </w:r>
      </w:hyperlink>
      <w:r w:rsidRPr="001E042B">
        <w:rPr>
          <w:rFonts w:ascii="Times New Roman" w:eastAsia="Calibri" w:hAnsi="Times New Roman" w:cs="Times New Roman"/>
          <w:bCs/>
          <w:spacing w:val="-4"/>
          <w:sz w:val="24"/>
          <w:szCs w:val="24"/>
          <w:lang w:eastAsia="lv-LV"/>
        </w:rPr>
        <w:t xml:space="preserve"> zemes vienību Zentenes pagastā 0,2 ha platībā ar kadastra apzīmējumu 9096 001 0125 un 4,1 ha platībā ar kadastra apzīmējumu 9096 001 0126 iznomāšanu. Zemes vienības ir rezerves zemes fonda zeme, kuru saskaņā ar Zemes pārvaldības likuma 17.panta pirmo daļu</w:t>
      </w:r>
      <w:r w:rsidRPr="001E042B">
        <w:rPr>
          <w:rFonts w:ascii="Times New Roman" w:eastAsia="Calibri" w:hAnsi="Times New Roman" w:cs="Times New Roman"/>
          <w:bCs/>
          <w:i/>
          <w:spacing w:val="-4"/>
          <w:sz w:val="24"/>
          <w:szCs w:val="24"/>
          <w:lang w:eastAsia="lv-LV"/>
        </w:rPr>
        <w:t xml:space="preserve">, </w:t>
      </w:r>
      <w:r w:rsidRPr="001E042B">
        <w:rPr>
          <w:rFonts w:ascii="Times New Roman" w:eastAsia="Times New Roman" w:hAnsi="Times New Roman" w:cs="Times New Roman"/>
          <w:i/>
          <w:sz w:val="24"/>
          <w:szCs w:val="24"/>
          <w:lang w:eastAsia="lv-LV"/>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Pr="001E042B">
        <w:rPr>
          <w:rFonts w:ascii="Times New Roman" w:eastAsia="Times New Roman" w:hAnsi="Times New Roman" w:cs="Times New Roman"/>
          <w:sz w:val="24"/>
          <w:szCs w:val="24"/>
          <w:lang w:eastAsia="lv-LV"/>
        </w:rPr>
        <w:t>,</w:t>
      </w:r>
    </w:p>
    <w:p w:rsidR="001E042B" w:rsidRPr="001E042B" w:rsidRDefault="001E042B" w:rsidP="001E042B">
      <w:pPr>
        <w:spacing w:after="0" w:line="240" w:lineRule="auto"/>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 xml:space="preserve">un otro daļu  </w:t>
      </w:r>
      <w:r w:rsidRPr="001E042B">
        <w:rPr>
          <w:rFonts w:ascii="Times New Roman" w:eastAsia="Times New Roman" w:hAnsi="Times New Roman" w:cs="Times New Roman"/>
          <w:i/>
          <w:sz w:val="24"/>
          <w:szCs w:val="24"/>
          <w:lang w:eastAsia="lv-LV"/>
        </w:rPr>
        <w:t>Vietējai pašvaldībai ir tiesības iznomāt šā panta pirmajā daļā minētos zemes gabalus saskaņā ar normatīvajiem aktiem par publiskas personas zemes nomu, kuri regulē pašvaldības zemes iznomāšanu</w:t>
      </w:r>
      <w:r w:rsidRPr="001E042B">
        <w:rPr>
          <w:rFonts w:ascii="Times New Roman" w:eastAsia="Times New Roman" w:hAnsi="Times New Roman" w:cs="Times New Roman"/>
          <w:sz w:val="24"/>
          <w:szCs w:val="24"/>
          <w:lang w:eastAsia="lv-LV"/>
        </w:rPr>
        <w:t xml:space="preserve">. </w:t>
      </w:r>
      <w:r w:rsidRPr="001E042B">
        <w:rPr>
          <w:rFonts w:ascii="Times New Roman" w:eastAsia="Times New Roman" w:hAnsi="Times New Roman" w:cs="Times New Roman"/>
          <w:i/>
          <w:sz w:val="24"/>
          <w:szCs w:val="24"/>
          <w:lang w:eastAsia="lv-LV"/>
        </w:rPr>
        <w:t>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r w:rsidRPr="001E042B">
        <w:rPr>
          <w:rFonts w:ascii="Times New Roman" w:eastAsia="Times New Roman" w:hAnsi="Times New Roman" w:cs="Times New Roman"/>
          <w:sz w:val="24"/>
          <w:szCs w:val="24"/>
          <w:lang w:eastAsia="lv-LV"/>
        </w:rPr>
        <w:t xml:space="preserve"> drīkst iznomāt. </w:t>
      </w:r>
    </w:p>
    <w:p w:rsidR="001E042B" w:rsidRPr="001E042B" w:rsidRDefault="001E042B" w:rsidP="001E042B">
      <w:pPr>
        <w:spacing w:after="0" w:line="240" w:lineRule="auto"/>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ab/>
        <w:t xml:space="preserve">Uz zemes vienības ar kadastra apzīmējumu 9096 001 0126 nomu pieteikušās divas personas - 03.02.2015. pieteicies Aleksandrs Babenko un </w:t>
      </w:r>
      <w:r>
        <w:rPr>
          <w:rFonts w:ascii="Times New Roman" w:eastAsia="Times New Roman" w:hAnsi="Times New Roman" w:cs="Times New Roman"/>
          <w:sz w:val="24"/>
          <w:szCs w:val="24"/>
          <w:lang w:eastAsia="lv-LV"/>
        </w:rPr>
        <w:t xml:space="preserve">11.02.2015.pieteikusies ZS “Divi lāči” </w:t>
      </w:r>
      <w:r w:rsidRPr="001E042B">
        <w:rPr>
          <w:rFonts w:ascii="Times New Roman" w:eastAsia="Times New Roman" w:hAnsi="Times New Roman" w:cs="Times New Roman"/>
          <w:sz w:val="24"/>
          <w:szCs w:val="24"/>
          <w:lang w:eastAsia="lv-LV"/>
        </w:rPr>
        <w:t xml:space="preserve">(reģ. Nr.40001017023, jur adrese </w:t>
      </w:r>
      <w:r>
        <w:rPr>
          <w:rFonts w:ascii="Times New Roman" w:eastAsia="Times New Roman" w:hAnsi="Times New Roman" w:cs="Times New Roman"/>
          <w:sz w:val="24"/>
          <w:szCs w:val="24"/>
          <w:lang w:eastAsia="lv-LV"/>
        </w:rPr>
        <w:t>„Vecskujas”, Zentenes pagastā, Tukuma novadā</w:t>
      </w:r>
      <w:r w:rsidRPr="001E042B">
        <w:rPr>
          <w:rFonts w:ascii="Times New Roman" w:eastAsia="Times New Roman" w:hAnsi="Times New Roman" w:cs="Times New Roman"/>
          <w:sz w:val="24"/>
          <w:szCs w:val="24"/>
          <w:lang w:eastAsia="lv-LV"/>
        </w:rPr>
        <w:t>).</w:t>
      </w:r>
    </w:p>
    <w:p w:rsidR="001E042B" w:rsidRPr="001E042B" w:rsidRDefault="001E042B" w:rsidP="001E042B">
      <w:pPr>
        <w:spacing w:after="0" w:line="240" w:lineRule="auto"/>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ab/>
        <w:t>Uz zemes vienības ar kadastra apzīmējumu 9096 001 0125 nomu 11.02</w:t>
      </w:r>
      <w:r>
        <w:rPr>
          <w:rFonts w:ascii="Times New Roman" w:eastAsia="Times New Roman" w:hAnsi="Times New Roman" w:cs="Times New Roman"/>
          <w:sz w:val="24"/>
          <w:szCs w:val="24"/>
          <w:lang w:eastAsia="lv-LV"/>
        </w:rPr>
        <w:t xml:space="preserve">.2015.pieteikusies ZS “Divi lāči” </w:t>
      </w:r>
      <w:r w:rsidRPr="001E042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1E042B">
        <w:rPr>
          <w:rFonts w:ascii="Times New Roman" w:eastAsia="Times New Roman" w:hAnsi="Times New Roman" w:cs="Times New Roman"/>
          <w:sz w:val="24"/>
          <w:szCs w:val="24"/>
          <w:lang w:eastAsia="lv-LV"/>
        </w:rPr>
        <w:t>reģ. Nr.40001017023, jur</w:t>
      </w:r>
      <w:r>
        <w:rPr>
          <w:rFonts w:ascii="Times New Roman" w:eastAsia="Times New Roman" w:hAnsi="Times New Roman" w:cs="Times New Roman"/>
          <w:sz w:val="24"/>
          <w:szCs w:val="24"/>
          <w:lang w:eastAsia="lv-LV"/>
        </w:rPr>
        <w:t>.</w:t>
      </w:r>
      <w:r w:rsidRPr="001E042B">
        <w:rPr>
          <w:rFonts w:ascii="Times New Roman" w:eastAsia="Times New Roman" w:hAnsi="Times New Roman" w:cs="Times New Roman"/>
          <w:sz w:val="24"/>
          <w:szCs w:val="24"/>
          <w:lang w:eastAsia="lv-LV"/>
        </w:rPr>
        <w:t xml:space="preserve"> adrese </w:t>
      </w:r>
      <w:r>
        <w:rPr>
          <w:rFonts w:ascii="Times New Roman" w:eastAsia="Times New Roman" w:hAnsi="Times New Roman" w:cs="Times New Roman"/>
          <w:sz w:val="24"/>
          <w:szCs w:val="24"/>
          <w:lang w:eastAsia="lv-LV"/>
        </w:rPr>
        <w:t>„Vecskujas”, Zentenes pagastā, Tukuma novadā</w:t>
      </w:r>
      <w:r w:rsidRPr="001E042B">
        <w:rPr>
          <w:rFonts w:ascii="Times New Roman" w:eastAsia="Times New Roman" w:hAnsi="Times New Roman" w:cs="Times New Roman"/>
          <w:sz w:val="24"/>
          <w:szCs w:val="24"/>
          <w:lang w:eastAsia="lv-LV"/>
        </w:rPr>
        <w:t>).</w:t>
      </w:r>
    </w:p>
    <w:p w:rsidR="001E042B" w:rsidRPr="001E042B" w:rsidRDefault="001E042B" w:rsidP="001E042B">
      <w:pPr>
        <w:spacing w:after="0" w:line="240" w:lineRule="auto"/>
        <w:jc w:val="both"/>
        <w:rPr>
          <w:rFonts w:ascii="Times New Roman" w:eastAsia="Times New Roman" w:hAnsi="Times New Roman" w:cs="Times New Roman"/>
          <w:i/>
          <w:sz w:val="24"/>
          <w:szCs w:val="24"/>
          <w:lang w:eastAsia="lv-LV"/>
        </w:rPr>
      </w:pPr>
      <w:r w:rsidRPr="001E042B">
        <w:rPr>
          <w:rFonts w:ascii="Times New Roman" w:eastAsia="Times New Roman" w:hAnsi="Times New Roman" w:cs="Times New Roman"/>
          <w:sz w:val="24"/>
          <w:szCs w:val="24"/>
          <w:lang w:eastAsia="lv-LV"/>
        </w:rPr>
        <w:tab/>
        <w:t>Saskaņā ar saistošo</w:t>
      </w:r>
      <w:r>
        <w:rPr>
          <w:rFonts w:ascii="Times New Roman" w:eastAsia="Times New Roman" w:hAnsi="Times New Roman" w:cs="Times New Roman"/>
          <w:sz w:val="24"/>
          <w:szCs w:val="24"/>
          <w:lang w:eastAsia="lv-LV"/>
        </w:rPr>
        <w:t xml:space="preserve"> noteikumu</w:t>
      </w:r>
      <w:r w:rsidRPr="001E042B">
        <w:rPr>
          <w:rFonts w:ascii="Times New Roman" w:eastAsia="Times New Roman" w:hAnsi="Times New Roman" w:cs="Times New Roman"/>
          <w:sz w:val="24"/>
          <w:szCs w:val="24"/>
          <w:lang w:eastAsia="lv-LV"/>
        </w:rPr>
        <w:t xml:space="preserve"> </w:t>
      </w:r>
      <w:r w:rsidRPr="001E042B">
        <w:rPr>
          <w:rFonts w:ascii="Times New Roman" w:eastAsia="Calibri" w:hAnsi="Times New Roman" w:cs="Times New Roman"/>
          <w:bCs/>
          <w:spacing w:val="-4"/>
          <w:sz w:val="24"/>
          <w:szCs w:val="24"/>
          <w:lang w:eastAsia="lv-LV"/>
        </w:rPr>
        <w:t>8.punktu,</w:t>
      </w:r>
      <w:r>
        <w:rPr>
          <w:rFonts w:ascii="Times New Roman" w:eastAsia="Calibri" w:hAnsi="Times New Roman" w:cs="Times New Roman"/>
          <w:bCs/>
          <w:spacing w:val="-4"/>
          <w:sz w:val="24"/>
          <w:szCs w:val="24"/>
          <w:lang w:eastAsia="lv-LV"/>
        </w:rPr>
        <w:t>”</w:t>
      </w:r>
      <w:r w:rsidRPr="001E042B">
        <w:rPr>
          <w:rFonts w:ascii="Times New Roman" w:eastAsia="Calibri" w:hAnsi="Times New Roman" w:cs="Times New Roman"/>
          <w:bCs/>
          <w:spacing w:val="-4"/>
          <w:sz w:val="24"/>
          <w:szCs w:val="24"/>
          <w:lang w:eastAsia="lv-LV"/>
        </w:rPr>
        <w:t xml:space="preserve"> </w:t>
      </w:r>
      <w:r w:rsidRPr="001E042B">
        <w:rPr>
          <w:rFonts w:ascii="Times New Roman" w:eastAsia="Calibri" w:hAnsi="Times New Roman" w:cs="Times New Roman"/>
          <w:bCs/>
          <w:i/>
          <w:spacing w:val="-4"/>
          <w:sz w:val="24"/>
          <w:szCs w:val="24"/>
          <w:lang w:eastAsia="lv-LV"/>
        </w:rPr>
        <w:t>primāri tiek izskatīti to personu iesniegumi, kuras savu pamata dzīvesvietu ( deklarēto un faktisko – fiziskām personām) vai juridisko adresi (juridiskām personām) reģistrējušas Tukuma novada administratīvajā teritorijā</w:t>
      </w:r>
      <w:r>
        <w:rPr>
          <w:rFonts w:ascii="Times New Roman" w:eastAsia="Calibri" w:hAnsi="Times New Roman" w:cs="Times New Roman"/>
          <w:bCs/>
          <w:i/>
          <w:spacing w:val="-4"/>
          <w:sz w:val="24"/>
          <w:szCs w:val="24"/>
          <w:lang w:eastAsia="lv-LV"/>
        </w:rPr>
        <w:t>”</w:t>
      </w:r>
      <w:r w:rsidRPr="001E042B">
        <w:rPr>
          <w:rFonts w:ascii="Times New Roman" w:eastAsia="Calibri" w:hAnsi="Times New Roman" w:cs="Times New Roman"/>
          <w:bCs/>
          <w:i/>
          <w:spacing w:val="-4"/>
          <w:sz w:val="24"/>
          <w:szCs w:val="24"/>
          <w:lang w:eastAsia="lv-LV"/>
        </w:rPr>
        <w:t xml:space="preserve">. </w:t>
      </w: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spacing w:after="0" w:line="240" w:lineRule="auto"/>
        <w:jc w:val="both"/>
        <w:rPr>
          <w:rFonts w:ascii="Times New Roman" w:eastAsia="Calibri" w:hAnsi="Times New Roman" w:cs="Times New Roman"/>
          <w:bCs/>
          <w:color w:val="000000"/>
          <w:spacing w:val="-4"/>
          <w:sz w:val="24"/>
          <w:szCs w:val="24"/>
        </w:rPr>
      </w:pPr>
      <w:r w:rsidRPr="001E042B">
        <w:rPr>
          <w:rFonts w:ascii="Times New Roman" w:eastAsia="Times New Roman" w:hAnsi="Times New Roman" w:cs="Times New Roman"/>
          <w:sz w:val="24"/>
          <w:szCs w:val="24"/>
        </w:rPr>
        <w:t xml:space="preserve">            Pamatojoties uz Tukuma novada Domes 30.04.2015. </w:t>
      </w:r>
      <w:r w:rsidRPr="001E042B">
        <w:rPr>
          <w:rFonts w:ascii="Times New Roman" w:eastAsia="Calibri" w:hAnsi="Times New Roman" w:cs="Times New Roman"/>
          <w:bCs/>
          <w:sz w:val="24"/>
          <w:szCs w:val="24"/>
        </w:rPr>
        <w:t>saistošo noteikumu Nr.12 „</w:t>
      </w:r>
      <w:r w:rsidRPr="001E042B">
        <w:rPr>
          <w:rFonts w:ascii="Times New Roman" w:eastAsia="Calibri" w:hAnsi="Times New Roman" w:cs="Times New Roman"/>
          <w:bCs/>
          <w:color w:val="000000"/>
          <w:sz w:val="24"/>
          <w:szCs w:val="24"/>
        </w:rPr>
        <w:t>Par Tukuma novada pašvaldībai piekrītošo vai piederošo neapbūvētu zemesgabalu iznomāšanu un nomas maksas noteikšanu</w:t>
      </w:r>
      <w:r w:rsidRPr="001E042B">
        <w:rPr>
          <w:rFonts w:ascii="Times New Roman" w:eastAsia="Calibri" w:hAnsi="Times New Roman" w:cs="Times New Roman"/>
          <w:bCs/>
          <w:color w:val="000000"/>
          <w:spacing w:val="-4"/>
          <w:sz w:val="24"/>
          <w:szCs w:val="24"/>
        </w:rPr>
        <w:t xml:space="preserve">” </w:t>
      </w:r>
      <w:r w:rsidRPr="001E042B">
        <w:rPr>
          <w:rFonts w:ascii="Times New Roman" w:eastAsia="Calibri" w:hAnsi="Times New Roman" w:cs="Times New Roman"/>
          <w:bCs/>
          <w:spacing w:val="-4"/>
          <w:sz w:val="24"/>
          <w:szCs w:val="24"/>
        </w:rPr>
        <w:t xml:space="preserve">8.punktu, </w:t>
      </w:r>
      <w:r>
        <w:rPr>
          <w:rFonts w:ascii="Times New Roman" w:eastAsia="Calibri" w:hAnsi="Times New Roman" w:cs="Times New Roman"/>
          <w:bCs/>
          <w:spacing w:val="-4"/>
          <w:sz w:val="24"/>
          <w:szCs w:val="24"/>
        </w:rPr>
        <w:t>„</w:t>
      </w:r>
      <w:r w:rsidRPr="001E042B">
        <w:rPr>
          <w:rFonts w:ascii="Times New Roman" w:eastAsia="Calibri" w:hAnsi="Times New Roman" w:cs="Times New Roman"/>
          <w:bCs/>
          <w:i/>
          <w:spacing w:val="-4"/>
          <w:sz w:val="24"/>
          <w:szCs w:val="24"/>
        </w:rPr>
        <w:t>primāri tiek izskatīti to personu iesniegumi, kuras savu pamata dzīvesvietu ( deklarēto un faktisko – fiziskām personām) vai juridisko adresi (juridiskām personām) reģistrējušas Tukuma novada administratīvajā teritorijā</w:t>
      </w:r>
      <w:r>
        <w:rPr>
          <w:rFonts w:ascii="Times New Roman" w:eastAsia="Calibri" w:hAnsi="Times New Roman" w:cs="Times New Roman"/>
          <w:bCs/>
          <w:i/>
          <w:spacing w:val="-4"/>
          <w:sz w:val="24"/>
          <w:szCs w:val="24"/>
        </w:rPr>
        <w:t>.”</w:t>
      </w:r>
      <w:r w:rsidRPr="001E042B">
        <w:rPr>
          <w:rFonts w:ascii="Times New Roman" w:eastAsia="Calibri" w:hAnsi="Times New Roman" w:cs="Times New Roman"/>
          <w:bCs/>
          <w:color w:val="000000"/>
          <w:spacing w:val="-4"/>
          <w:sz w:val="24"/>
          <w:szCs w:val="24"/>
        </w:rPr>
        <w:t xml:space="preserve"> </w:t>
      </w:r>
      <w:r w:rsidRPr="001E042B">
        <w:rPr>
          <w:rFonts w:ascii="Times New Roman" w:eastAsia="Calibri" w:hAnsi="Times New Roman" w:cs="Times New Roman"/>
          <w:sz w:val="24"/>
          <w:szCs w:val="24"/>
        </w:rPr>
        <w:t>15.1.apakšpunktu</w:t>
      </w:r>
      <w:r>
        <w:rPr>
          <w:rFonts w:ascii="Times New Roman" w:eastAsia="Calibri" w:hAnsi="Times New Roman" w:cs="Times New Roman"/>
          <w:sz w:val="24"/>
          <w:szCs w:val="24"/>
        </w:rPr>
        <w:t>”</w:t>
      </w:r>
      <w:r w:rsidRPr="001E042B">
        <w:rPr>
          <w:rFonts w:ascii="Times New Roman" w:eastAsia="Calibri" w:hAnsi="Times New Roman" w:cs="Times New Roman"/>
          <w:sz w:val="24"/>
          <w:szCs w:val="24"/>
        </w:rPr>
        <w:t xml:space="preserve"> </w:t>
      </w:r>
      <w:r w:rsidRPr="001E042B">
        <w:rPr>
          <w:rFonts w:ascii="Times New Roman" w:eastAsia="Calibri" w:hAnsi="Times New Roman" w:cs="Times New Roman"/>
          <w:i/>
          <w:sz w:val="24"/>
          <w:szCs w:val="24"/>
        </w:rPr>
        <w:t>Nomas maksas apmērs (bez PVN) gadā tiek noteikts šādi: par rezerves zemes fonda iznomāšanu – 2,5% apmērā no zemes kadastrālās vērtības</w:t>
      </w:r>
      <w:r>
        <w:rPr>
          <w:rFonts w:ascii="Times New Roman" w:eastAsia="Calibri" w:hAnsi="Times New Roman" w:cs="Times New Roman"/>
          <w:i/>
          <w:sz w:val="24"/>
          <w:szCs w:val="24"/>
        </w:rPr>
        <w:t>”,</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 xml:space="preserve">1.1. iznomāt </w:t>
      </w:r>
      <w:r>
        <w:rPr>
          <w:rFonts w:ascii="Times New Roman" w:eastAsia="Times New Roman" w:hAnsi="Times New Roman" w:cs="Times New Roman"/>
          <w:sz w:val="24"/>
          <w:szCs w:val="24"/>
        </w:rPr>
        <w:t>ZS „</w:t>
      </w:r>
      <w:r w:rsidRPr="001E042B">
        <w:rPr>
          <w:rFonts w:ascii="Times New Roman" w:eastAsia="Times New Roman" w:hAnsi="Times New Roman" w:cs="Times New Roman"/>
          <w:sz w:val="24"/>
          <w:szCs w:val="24"/>
        </w:rPr>
        <w:t>Divi lāči’ zemes vienības Zentenes pagastā, Tukuma novadā</w:t>
      </w:r>
      <w:r>
        <w:rPr>
          <w:rFonts w:ascii="Times New Roman" w:eastAsia="Times New Roman" w:hAnsi="Times New Roman" w:cs="Times New Roman"/>
          <w:sz w:val="24"/>
          <w:szCs w:val="24"/>
        </w:rPr>
        <w:t>,</w:t>
      </w:r>
      <w:r w:rsidRPr="001E042B">
        <w:rPr>
          <w:rFonts w:ascii="Times New Roman" w:eastAsia="Times New Roman" w:hAnsi="Times New Roman" w:cs="Times New Roman"/>
          <w:sz w:val="24"/>
          <w:szCs w:val="24"/>
        </w:rPr>
        <w:t xml:space="preserve">  0,2 ha platībā ar kadastra apzīmējumu 9096 001 0125 un 4,1 ha platībā ar kadastra apzīmējumu 9096 001 0126  uz 5 (pieciem) gadiem bez apbūves tiesībām, nosakot nomas maksu – 2,5% apmērā no zemes kadastrālās vērtības gadā (veicot zemes vienību kadastrālo uzmērīšanu, platība var tikt precizēta). </w:t>
      </w:r>
    </w:p>
    <w:p w:rsidR="001E042B" w:rsidRPr="001E042B" w:rsidRDefault="001E042B" w:rsidP="001E042B">
      <w:pPr>
        <w:suppressAutoHyphens/>
        <w:autoSpaceDN w:val="0"/>
        <w:spacing w:after="0" w:line="240" w:lineRule="auto"/>
        <w:ind w:right="-2" w:firstLine="720"/>
        <w:jc w:val="both"/>
        <w:textAlignment w:val="baseline"/>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Zemes lietošanas mērķis – zeme, uz kuras galvenā saimnieciskā darbība ir  lauksaimniecība, NĪLM kods 0101.</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 xml:space="preserve">1.2. uzdot </w:t>
      </w:r>
      <w:r>
        <w:rPr>
          <w:rFonts w:ascii="Times New Roman" w:eastAsia="Times New Roman" w:hAnsi="Times New Roman" w:cs="Times New Roman"/>
          <w:sz w:val="24"/>
          <w:szCs w:val="24"/>
        </w:rPr>
        <w:t>ZS „Divi lāči”</w:t>
      </w:r>
      <w:r w:rsidRPr="001E042B">
        <w:rPr>
          <w:rFonts w:ascii="Times New Roman" w:eastAsia="Times New Roman" w:hAnsi="Times New Roman" w:cs="Times New Roman"/>
          <w:sz w:val="24"/>
          <w:szCs w:val="24"/>
        </w:rPr>
        <w:t xml:space="preserve"> līdz 2016.gada 29.janvārim noslēgt zemes nomas līgumu ar Tukuma novada Sēmes un Zentenes pagastu pārvaldi;</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1.3. noteikt, ka pašvaldībai ir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1E042B" w:rsidRPr="001E042B" w:rsidRDefault="001E042B" w:rsidP="001E042B">
      <w:pPr>
        <w:spacing w:after="0" w:line="240" w:lineRule="auto"/>
        <w:ind w:right="-2" w:firstLine="720"/>
        <w:jc w:val="both"/>
        <w:rPr>
          <w:rFonts w:ascii="Times New Roman" w:eastAsia="Times New Roman" w:hAnsi="Times New Roman" w:cs="Times New Roman"/>
          <w:i/>
          <w:sz w:val="24"/>
          <w:szCs w:val="24"/>
        </w:rPr>
      </w:pPr>
      <w:r w:rsidRPr="001E042B">
        <w:rPr>
          <w:rFonts w:ascii="Times New Roman" w:eastAsia="Times New Roman" w:hAnsi="Times New Roman" w:cs="Times New Roman"/>
          <w:i/>
          <w:sz w:val="24"/>
          <w:szCs w:val="24"/>
        </w:rPr>
        <w:lastRenderedPageBreak/>
        <w:t>Lēmumu var pārsūdzēt Tukuma rajona tiesā viena mēneša laikā no tā spēkā stāšanās dienas.</w:t>
      </w:r>
    </w:p>
    <w:p w:rsidR="001E042B" w:rsidRPr="001E042B" w:rsidRDefault="001E042B" w:rsidP="001E042B">
      <w:pPr>
        <w:spacing w:after="0" w:line="240" w:lineRule="auto"/>
        <w:rPr>
          <w:rFonts w:ascii="Times New Roman" w:eastAsia="Times New Roman" w:hAnsi="Times New Roman" w:cs="Times New Roman"/>
          <w:sz w:val="24"/>
          <w:szCs w:val="24"/>
        </w:rPr>
      </w:pPr>
    </w:p>
    <w:p w:rsidR="001E042B" w:rsidRPr="001E042B" w:rsidRDefault="001E042B" w:rsidP="001E042B">
      <w:pPr>
        <w:spacing w:after="0" w:line="240" w:lineRule="auto"/>
        <w:jc w:val="both"/>
        <w:rPr>
          <w:rFonts w:ascii="Times New Roman" w:eastAsia="Times New Roman" w:hAnsi="Times New Roman" w:cs="Times New Roman"/>
          <w:sz w:val="18"/>
          <w:szCs w:val="18"/>
        </w:rPr>
      </w:pPr>
    </w:p>
    <w:p w:rsidR="001E042B" w:rsidRPr="001E042B" w:rsidRDefault="001E042B" w:rsidP="001E042B">
      <w:pPr>
        <w:spacing w:after="0" w:line="240" w:lineRule="auto"/>
        <w:ind w:firstLine="720"/>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 xml:space="preserve">2.Pamatojoties uz Tukuma novada Domes 30.04.2015. </w:t>
      </w:r>
      <w:r w:rsidRPr="001E042B">
        <w:rPr>
          <w:rFonts w:ascii="Times New Roman" w:eastAsia="Calibri" w:hAnsi="Times New Roman" w:cs="Times New Roman"/>
          <w:bCs/>
          <w:sz w:val="24"/>
          <w:szCs w:val="24"/>
          <w:lang w:eastAsia="lv-LV"/>
        </w:rPr>
        <w:t>saistošo noteikumu Nr.12 „Par Tukuma novada pašvaldībai piekrītošo vai piederošo neapbūvētu zemesgabalu iznomāšanu un nomas maksas noteikšanu</w:t>
      </w:r>
      <w:r w:rsidRPr="001E042B">
        <w:rPr>
          <w:rFonts w:ascii="Times New Roman" w:eastAsia="Calibri" w:hAnsi="Times New Roman" w:cs="Times New Roman"/>
          <w:bCs/>
          <w:spacing w:val="-4"/>
          <w:sz w:val="24"/>
          <w:szCs w:val="24"/>
          <w:lang w:eastAsia="lv-LV"/>
        </w:rPr>
        <w:t>”</w:t>
      </w:r>
      <w:r w:rsidR="006E499A" w:rsidRPr="006E499A">
        <w:rPr>
          <w:rFonts w:ascii="Times New Roman" w:eastAsia="Calibri" w:hAnsi="Times New Roman" w:cs="Times New Roman"/>
          <w:bCs/>
          <w:spacing w:val="-4"/>
          <w:sz w:val="24"/>
          <w:szCs w:val="24"/>
          <w:lang w:eastAsia="lv-LV"/>
        </w:rPr>
        <w:t xml:space="preserve"> </w:t>
      </w:r>
      <w:r w:rsidR="006E499A">
        <w:rPr>
          <w:rFonts w:ascii="Times New Roman" w:eastAsia="Calibri" w:hAnsi="Times New Roman" w:cs="Times New Roman"/>
          <w:bCs/>
          <w:spacing w:val="-4"/>
          <w:sz w:val="24"/>
          <w:szCs w:val="24"/>
          <w:lang w:eastAsia="lv-LV"/>
        </w:rPr>
        <w:t>(turpmāk-saistošie noteikumi)</w:t>
      </w:r>
      <w:r w:rsidRPr="001E042B">
        <w:rPr>
          <w:rFonts w:ascii="Times New Roman" w:eastAsia="Calibri" w:hAnsi="Times New Roman" w:cs="Times New Roman"/>
          <w:bCs/>
          <w:spacing w:val="-4"/>
          <w:sz w:val="24"/>
          <w:szCs w:val="24"/>
          <w:lang w:eastAsia="lv-LV"/>
        </w:rPr>
        <w:t xml:space="preserve">, pašvaldība 11.09.2015. izvietojusi tīmekļa vietnē </w:t>
      </w:r>
      <w:hyperlink r:id="rId11" w:history="1">
        <w:r w:rsidRPr="001E042B">
          <w:rPr>
            <w:rFonts w:ascii="Times New Roman" w:eastAsia="Calibri" w:hAnsi="Times New Roman" w:cs="Times New Roman"/>
            <w:bCs/>
            <w:color w:val="0000FF"/>
            <w:spacing w:val="-4"/>
            <w:sz w:val="24"/>
            <w:szCs w:val="24"/>
            <w:u w:val="single"/>
            <w:lang w:eastAsia="lv-LV"/>
          </w:rPr>
          <w:t>www.tukums.lv</w:t>
        </w:r>
      </w:hyperlink>
      <w:r w:rsidRPr="001E042B">
        <w:rPr>
          <w:rFonts w:ascii="Times New Roman" w:eastAsia="Calibri" w:hAnsi="Times New Roman" w:cs="Times New Roman"/>
          <w:bCs/>
          <w:spacing w:val="-4"/>
          <w:sz w:val="24"/>
          <w:szCs w:val="24"/>
          <w:lang w:eastAsia="lv-LV"/>
        </w:rPr>
        <w:t xml:space="preserve"> zemes vienības “Abavtilts”,  Irlavas pagastā  3,85  ha platībā ar kadastra apzīmējumu 9054 005 0142 iznomāšanu. Zemes vienība ir Tukuma novada pašvaldības īpašums, kura īpašumtiesības nav nostiprinātas Zemesgrāmatā</w:t>
      </w:r>
    </w:p>
    <w:p w:rsidR="001E042B" w:rsidRPr="001E042B" w:rsidRDefault="001E042B" w:rsidP="001E042B">
      <w:pPr>
        <w:spacing w:after="0" w:line="240" w:lineRule="auto"/>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ab/>
        <w:t>Uz zemes vienības “Abavtilts”, Irlavas pagastā ar kadastra apzīmējumu 9054 005 0142 nomu pieteikušās divas personas – 13.10.2015. pieteicies SIA  “Pētertāles” (reģ. Nr.40001007453, jur adrese “Jožu darbnīcas”, Jaunpils, Jaunpils pagasts, Jaunpils  novads) un 26.10.2015. pieteicies K</w:t>
      </w:r>
      <w:r w:rsidR="0040252A">
        <w:rPr>
          <w:rFonts w:ascii="Times New Roman" w:eastAsia="Times New Roman" w:hAnsi="Times New Roman" w:cs="Times New Roman"/>
          <w:sz w:val="24"/>
          <w:szCs w:val="24"/>
          <w:lang w:eastAsia="lv-LV"/>
        </w:rPr>
        <w:t>aspars Ailts</w:t>
      </w:r>
      <w:bookmarkStart w:id="0" w:name="_GoBack"/>
      <w:bookmarkEnd w:id="0"/>
      <w:r w:rsidRPr="001E042B">
        <w:rPr>
          <w:rFonts w:ascii="Times New Roman" w:eastAsia="Times New Roman" w:hAnsi="Times New Roman" w:cs="Times New Roman"/>
          <w:sz w:val="24"/>
          <w:szCs w:val="24"/>
          <w:lang w:eastAsia="lv-LV"/>
        </w:rPr>
        <w:t>.</w:t>
      </w:r>
    </w:p>
    <w:p w:rsidR="001E042B" w:rsidRPr="001E042B" w:rsidRDefault="001E042B" w:rsidP="001E042B">
      <w:pPr>
        <w:spacing w:after="0" w:line="240" w:lineRule="auto"/>
        <w:jc w:val="both"/>
        <w:rPr>
          <w:rFonts w:ascii="Times New Roman" w:eastAsia="Times New Roman" w:hAnsi="Times New Roman" w:cs="Times New Roman"/>
          <w:i/>
          <w:sz w:val="24"/>
          <w:szCs w:val="24"/>
          <w:lang w:eastAsia="lv-LV"/>
        </w:rPr>
      </w:pPr>
      <w:r w:rsidRPr="001E042B">
        <w:rPr>
          <w:rFonts w:ascii="Times New Roman" w:eastAsia="Times New Roman" w:hAnsi="Times New Roman" w:cs="Times New Roman"/>
          <w:sz w:val="24"/>
          <w:szCs w:val="24"/>
          <w:lang w:eastAsia="lv-LV"/>
        </w:rPr>
        <w:tab/>
        <w:t xml:space="preserve">Saskaņā ar saistošo </w:t>
      </w:r>
      <w:r w:rsidRPr="001E042B">
        <w:rPr>
          <w:rFonts w:ascii="Times New Roman" w:eastAsia="Calibri" w:hAnsi="Times New Roman" w:cs="Times New Roman"/>
          <w:bCs/>
          <w:spacing w:val="-4"/>
          <w:sz w:val="24"/>
          <w:szCs w:val="24"/>
          <w:lang w:eastAsia="lv-LV"/>
        </w:rPr>
        <w:t xml:space="preserve">8.punktu, </w:t>
      </w:r>
      <w:r w:rsidRPr="001E042B">
        <w:rPr>
          <w:rFonts w:ascii="Times New Roman" w:eastAsia="Calibri" w:hAnsi="Times New Roman" w:cs="Times New Roman"/>
          <w:bCs/>
          <w:i/>
          <w:spacing w:val="-4"/>
          <w:sz w:val="24"/>
          <w:szCs w:val="24"/>
          <w:lang w:eastAsia="lv-LV"/>
        </w:rPr>
        <w:t xml:space="preserve">primāri tiek izskatīti to personu iesniegumi, kuras savu pamata dzīvesvietu ( deklarēto un faktisko – fiziskām personām) vai juridisko adresi (juridiskām personām) reģistrējušas Tukuma novada administratīvajā teritorijā. </w:t>
      </w: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autoSpaceDE w:val="0"/>
        <w:autoSpaceDN w:val="0"/>
        <w:adjustRightInd w:val="0"/>
        <w:spacing w:after="0" w:line="240" w:lineRule="auto"/>
        <w:ind w:firstLine="720"/>
        <w:jc w:val="both"/>
        <w:rPr>
          <w:rFonts w:ascii="Times New Roman" w:eastAsia="Calibri" w:hAnsi="Times New Roman" w:cs="Times New Roman"/>
          <w:i/>
          <w:sz w:val="24"/>
          <w:szCs w:val="24"/>
          <w:lang w:eastAsia="lv-LV"/>
        </w:rPr>
      </w:pPr>
      <w:r w:rsidRPr="001E042B">
        <w:rPr>
          <w:rFonts w:ascii="Times New Roman" w:eastAsia="Times New Roman" w:hAnsi="Times New Roman" w:cs="Times New Roman"/>
          <w:sz w:val="24"/>
          <w:szCs w:val="24"/>
        </w:rPr>
        <w:t xml:space="preserve">  Pamatojoties uz Tukuma novada Domes 30.04.2015. </w:t>
      </w:r>
      <w:r w:rsidRPr="001E042B">
        <w:rPr>
          <w:rFonts w:ascii="Times New Roman" w:eastAsia="Calibri" w:hAnsi="Times New Roman" w:cs="Times New Roman"/>
          <w:bCs/>
          <w:sz w:val="24"/>
          <w:szCs w:val="24"/>
        </w:rPr>
        <w:t>saistošo noteikumu Nr.12 „</w:t>
      </w:r>
      <w:r w:rsidRPr="001E042B">
        <w:rPr>
          <w:rFonts w:ascii="Times New Roman" w:eastAsia="Calibri" w:hAnsi="Times New Roman" w:cs="Times New Roman"/>
          <w:bCs/>
          <w:color w:val="000000"/>
          <w:sz w:val="24"/>
          <w:szCs w:val="24"/>
        </w:rPr>
        <w:t>Par Tukuma novada pašvaldībai piekrītošo vai piederošo neapbūvētu zemesgabalu iznomāšanu un nomas maksas noteikšanu</w:t>
      </w:r>
      <w:r w:rsidRPr="001E042B">
        <w:rPr>
          <w:rFonts w:ascii="Times New Roman" w:eastAsia="Calibri" w:hAnsi="Times New Roman" w:cs="Times New Roman"/>
          <w:bCs/>
          <w:color w:val="000000"/>
          <w:spacing w:val="-4"/>
          <w:sz w:val="24"/>
          <w:szCs w:val="24"/>
        </w:rPr>
        <w:t xml:space="preserve">” </w:t>
      </w:r>
      <w:r w:rsidRPr="001E042B">
        <w:rPr>
          <w:rFonts w:ascii="Times New Roman" w:eastAsia="Calibri" w:hAnsi="Times New Roman" w:cs="Times New Roman"/>
          <w:bCs/>
          <w:spacing w:val="-4"/>
          <w:sz w:val="24"/>
          <w:szCs w:val="24"/>
        </w:rPr>
        <w:t xml:space="preserve">8.punktu, </w:t>
      </w:r>
      <w:r w:rsidRPr="001E042B">
        <w:rPr>
          <w:rFonts w:ascii="Times New Roman" w:eastAsia="Calibri" w:hAnsi="Times New Roman" w:cs="Times New Roman"/>
          <w:bCs/>
          <w:i/>
          <w:spacing w:val="-4"/>
          <w:sz w:val="24"/>
          <w:szCs w:val="24"/>
        </w:rPr>
        <w:t>primāri tiek izskatīti to personu iesniegumi, kuras savu pamata dzīvesvietu ( deklarēto un faktisko – fiziskām personām) vai juridisko adresi (juridiskām personām) reģistrējušas Tukuma novada administratīvajā teritorijā.</w:t>
      </w:r>
      <w:r w:rsidRPr="001E042B">
        <w:rPr>
          <w:rFonts w:ascii="Times New Roman" w:eastAsia="Calibri" w:hAnsi="Times New Roman" w:cs="Times New Roman"/>
          <w:bCs/>
          <w:color w:val="000000"/>
          <w:spacing w:val="-4"/>
          <w:sz w:val="24"/>
          <w:szCs w:val="24"/>
        </w:rPr>
        <w:t xml:space="preserve"> </w:t>
      </w:r>
      <w:r w:rsidRPr="001E042B">
        <w:rPr>
          <w:rFonts w:ascii="Times New Roman" w:eastAsia="Calibri" w:hAnsi="Times New Roman" w:cs="Times New Roman"/>
          <w:sz w:val="24"/>
          <w:szCs w:val="24"/>
        </w:rPr>
        <w:t xml:space="preserve">15.2.apakšpunktu </w:t>
      </w:r>
      <w:r w:rsidRPr="001E042B">
        <w:rPr>
          <w:rFonts w:ascii="Times New Roman" w:eastAsia="Calibri" w:hAnsi="Times New Roman" w:cs="Times New Roman"/>
          <w:i/>
          <w:sz w:val="24"/>
          <w:szCs w:val="24"/>
        </w:rPr>
        <w:t>Nomas maksas apmērs (bez PVN) gadā tiek noteikts šādi</w:t>
      </w:r>
      <w:r w:rsidRPr="001E042B">
        <w:rPr>
          <w:rFonts w:ascii="Times New Roman" w:eastAsia="Calibri" w:hAnsi="Times New Roman" w:cs="Times New Roman"/>
          <w:sz w:val="24"/>
          <w:szCs w:val="24"/>
        </w:rPr>
        <w:t xml:space="preserve">: </w:t>
      </w:r>
      <w:r w:rsidRPr="001E042B">
        <w:rPr>
          <w:rFonts w:ascii="Times New Roman" w:eastAsia="Calibri" w:hAnsi="Times New Roman" w:cs="Times New Roman"/>
          <w:i/>
          <w:sz w:val="24"/>
          <w:szCs w:val="24"/>
          <w:lang w:eastAsia="lv-LV"/>
        </w:rPr>
        <w:t>pārējos gadījumos – 5% apmērā no zemes kadastrālās vērtības</w:t>
      </w:r>
      <w:r w:rsidRPr="001E042B">
        <w:rPr>
          <w:rFonts w:ascii="Times New Roman" w:eastAsia="Calibri" w:hAnsi="Times New Roman" w:cs="Times New Roman"/>
          <w:i/>
          <w:sz w:val="24"/>
          <w:szCs w:val="24"/>
        </w:rPr>
        <w:t>:</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 xml:space="preserve">2.1. iznomāt Kasparam Ailtam  zemes vienību “Abavtilts”, Irlavas pagastā, Tukuma novadā  3,85 ha platībā ar kadastra apzīmējumu 9054 005 0142 uz 5 (pieciem) gadiem bez apbūves tiesībām, nosakot nomas maksu – 5% apmērā no zemes kadastrālās vērtības gadā (veicot zemes vienību kadastrālo uzmērīšanu, platība var tikt precizēta). </w:t>
      </w:r>
    </w:p>
    <w:p w:rsidR="001E042B" w:rsidRPr="001E042B" w:rsidRDefault="001E042B" w:rsidP="001E042B">
      <w:pPr>
        <w:suppressAutoHyphens/>
        <w:autoSpaceDN w:val="0"/>
        <w:spacing w:after="0" w:line="240" w:lineRule="auto"/>
        <w:ind w:right="-2" w:firstLine="720"/>
        <w:jc w:val="both"/>
        <w:textAlignment w:val="baseline"/>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Zemes lietošanas mērķis – zeme, uz kuras galvenā saimnieciskā darbība ir  lauksaimniecība, NĪLM kods 0101.</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2.2. uzdot Kasparam Ailtam  līdz 2016.gada 29.janvārim noslēgt zemes nomas līgumu ar Tukuma novada Irlavas un Lestenes pagastu pārvaldi;</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p>
    <w:p w:rsidR="001E042B" w:rsidRPr="001E042B" w:rsidRDefault="001E042B" w:rsidP="001E042B">
      <w:pPr>
        <w:spacing w:after="0" w:line="240" w:lineRule="auto"/>
        <w:ind w:right="-2" w:firstLine="720"/>
        <w:jc w:val="both"/>
        <w:rPr>
          <w:rFonts w:ascii="Times New Roman" w:eastAsia="Times New Roman" w:hAnsi="Times New Roman" w:cs="Times New Roman"/>
          <w:i/>
          <w:sz w:val="24"/>
          <w:szCs w:val="24"/>
        </w:rPr>
      </w:pPr>
      <w:r w:rsidRPr="001E042B">
        <w:rPr>
          <w:rFonts w:ascii="Times New Roman" w:eastAsia="Times New Roman" w:hAnsi="Times New Roman" w:cs="Times New Roman"/>
          <w:i/>
          <w:sz w:val="24"/>
          <w:szCs w:val="24"/>
        </w:rPr>
        <w:t>Lēmumu var pārsūdzēt Tukuma rajona tiesā viena mēneša laikā no tā spēkā stāšanās dienas.</w:t>
      </w: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spacing w:after="0" w:line="240" w:lineRule="auto"/>
        <w:ind w:firstLine="720"/>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 xml:space="preserve">3.Pamatojoties uz Tukuma novada Domes 30.04.2015. </w:t>
      </w:r>
      <w:r w:rsidRPr="001E042B">
        <w:rPr>
          <w:rFonts w:ascii="Times New Roman" w:eastAsia="Calibri" w:hAnsi="Times New Roman" w:cs="Times New Roman"/>
          <w:bCs/>
          <w:sz w:val="24"/>
          <w:szCs w:val="24"/>
          <w:lang w:eastAsia="lv-LV"/>
        </w:rPr>
        <w:t>saistošo noteikumu Nr.12 „Par Tukuma novada pašvaldībai piekrītošo vai piederošo neapbūvētu zemesgabalu iznomāšanu un nomas maksas noteikšanu</w:t>
      </w:r>
      <w:r w:rsidRPr="001E042B">
        <w:rPr>
          <w:rFonts w:ascii="Times New Roman" w:eastAsia="Calibri" w:hAnsi="Times New Roman" w:cs="Times New Roman"/>
          <w:bCs/>
          <w:spacing w:val="-4"/>
          <w:sz w:val="24"/>
          <w:szCs w:val="24"/>
          <w:lang w:eastAsia="lv-LV"/>
        </w:rPr>
        <w:t>”</w:t>
      </w:r>
      <w:r w:rsidR="006E499A" w:rsidRPr="006E499A">
        <w:rPr>
          <w:rFonts w:ascii="Times New Roman" w:eastAsia="Calibri" w:hAnsi="Times New Roman" w:cs="Times New Roman"/>
          <w:bCs/>
          <w:spacing w:val="-4"/>
          <w:sz w:val="24"/>
          <w:szCs w:val="24"/>
          <w:lang w:eastAsia="lv-LV"/>
        </w:rPr>
        <w:t xml:space="preserve"> </w:t>
      </w:r>
      <w:r w:rsidR="006E499A">
        <w:rPr>
          <w:rFonts w:ascii="Times New Roman" w:eastAsia="Calibri" w:hAnsi="Times New Roman" w:cs="Times New Roman"/>
          <w:bCs/>
          <w:spacing w:val="-4"/>
          <w:sz w:val="24"/>
          <w:szCs w:val="24"/>
          <w:lang w:eastAsia="lv-LV"/>
        </w:rPr>
        <w:t>(turpmāk-saistošie noteikumi)</w:t>
      </w:r>
      <w:r w:rsidRPr="001E042B">
        <w:rPr>
          <w:rFonts w:ascii="Times New Roman" w:eastAsia="Calibri" w:hAnsi="Times New Roman" w:cs="Times New Roman"/>
          <w:bCs/>
          <w:spacing w:val="-4"/>
          <w:sz w:val="24"/>
          <w:szCs w:val="24"/>
          <w:lang w:eastAsia="lv-LV"/>
        </w:rPr>
        <w:t xml:space="preserve">, pašvaldība 11.09.2015. izvietojusi tīmekļa vietnē </w:t>
      </w:r>
      <w:hyperlink r:id="rId12" w:history="1">
        <w:r w:rsidRPr="001E042B">
          <w:rPr>
            <w:rFonts w:ascii="Times New Roman" w:eastAsia="Calibri" w:hAnsi="Times New Roman" w:cs="Times New Roman"/>
            <w:bCs/>
            <w:color w:val="0000FF"/>
            <w:spacing w:val="-4"/>
            <w:sz w:val="24"/>
            <w:szCs w:val="24"/>
            <w:u w:val="single"/>
            <w:lang w:eastAsia="lv-LV"/>
          </w:rPr>
          <w:t>www.tukums.lv</w:t>
        </w:r>
      </w:hyperlink>
      <w:r w:rsidRPr="001E042B">
        <w:rPr>
          <w:rFonts w:ascii="Times New Roman" w:eastAsia="Calibri" w:hAnsi="Times New Roman" w:cs="Times New Roman"/>
          <w:bCs/>
          <w:spacing w:val="-4"/>
          <w:sz w:val="24"/>
          <w:szCs w:val="24"/>
          <w:lang w:eastAsia="lv-LV"/>
        </w:rPr>
        <w:t xml:space="preserve"> zemes vienību “Dārznieki”,  Irlavas pagastā  7,373  ha platībā ar kadastra apzīmējumu 9054 005 0119 un 1,4 ha platībā ar kadastra apzīmējumu 9054 005 0102 iznomāšanu. Zemes vienības ir Tukuma novada pašvaldības īpašums, kuru īpašumtiesības nav nostiprinātas Zemesgrāmatā</w:t>
      </w:r>
    </w:p>
    <w:p w:rsidR="001E042B" w:rsidRPr="001E042B" w:rsidRDefault="001E042B" w:rsidP="001E042B">
      <w:pPr>
        <w:spacing w:after="0" w:line="240" w:lineRule="auto"/>
        <w:jc w:val="both"/>
        <w:rPr>
          <w:rFonts w:ascii="Times New Roman" w:eastAsia="Times New Roman" w:hAnsi="Times New Roman" w:cs="Times New Roman"/>
          <w:sz w:val="24"/>
          <w:szCs w:val="24"/>
          <w:lang w:eastAsia="lv-LV"/>
        </w:rPr>
      </w:pPr>
      <w:r w:rsidRPr="001E042B">
        <w:rPr>
          <w:rFonts w:ascii="Times New Roman" w:eastAsia="Times New Roman" w:hAnsi="Times New Roman" w:cs="Times New Roman"/>
          <w:sz w:val="24"/>
          <w:szCs w:val="24"/>
          <w:lang w:eastAsia="lv-LV"/>
        </w:rPr>
        <w:tab/>
        <w:t>Uz zemes vienības “Dārznieki”, Irlavas pagastā ar kadastra apzīmējumu 9054 005 0102 nomu pieteikušās divas personas – 13.10.2015. pieteicies SIA  “Pētertāles” (reģ. Nr.40001007453, jur adrese “Jožu darbnīcas”, Jaunpils, Jaunpils pagasts, Jaunpils  novads) un 26.10.2015. pie</w:t>
      </w:r>
      <w:r w:rsidR="0040252A">
        <w:rPr>
          <w:rFonts w:ascii="Times New Roman" w:eastAsia="Times New Roman" w:hAnsi="Times New Roman" w:cs="Times New Roman"/>
          <w:sz w:val="24"/>
          <w:szCs w:val="24"/>
          <w:lang w:eastAsia="lv-LV"/>
        </w:rPr>
        <w:t>teicies Kaspars Ailts</w:t>
      </w:r>
      <w:r w:rsidRPr="001E042B">
        <w:rPr>
          <w:rFonts w:ascii="Times New Roman" w:eastAsia="Times New Roman" w:hAnsi="Times New Roman" w:cs="Times New Roman"/>
          <w:sz w:val="24"/>
          <w:szCs w:val="24"/>
          <w:lang w:eastAsia="lv-LV"/>
        </w:rPr>
        <w:t>.</w:t>
      </w:r>
    </w:p>
    <w:p w:rsidR="001E042B" w:rsidRPr="001E042B" w:rsidRDefault="001E042B" w:rsidP="001E042B">
      <w:pPr>
        <w:spacing w:after="0" w:line="240" w:lineRule="auto"/>
        <w:jc w:val="both"/>
        <w:rPr>
          <w:rFonts w:ascii="Times New Roman" w:eastAsia="Times New Roman" w:hAnsi="Times New Roman" w:cs="Times New Roman"/>
          <w:i/>
          <w:sz w:val="24"/>
          <w:szCs w:val="24"/>
          <w:lang w:eastAsia="lv-LV"/>
        </w:rPr>
      </w:pPr>
      <w:r w:rsidRPr="001E042B">
        <w:rPr>
          <w:rFonts w:ascii="Times New Roman" w:eastAsia="Times New Roman" w:hAnsi="Times New Roman" w:cs="Times New Roman"/>
          <w:sz w:val="24"/>
          <w:szCs w:val="24"/>
          <w:lang w:eastAsia="lv-LV"/>
        </w:rPr>
        <w:tab/>
        <w:t>Uz zemes vienības “Dārznieki”, Irlavas pagastā ar kadastra apzīmējumu 9054 005 0119 nomu pieteikušās trīs personas –29.07.2014</w:t>
      </w:r>
      <w:r w:rsidR="0040252A">
        <w:rPr>
          <w:rFonts w:ascii="Times New Roman" w:eastAsia="Times New Roman" w:hAnsi="Times New Roman" w:cs="Times New Roman"/>
          <w:sz w:val="24"/>
          <w:szCs w:val="24"/>
          <w:lang w:eastAsia="lv-LV"/>
        </w:rPr>
        <w:t>. pieteicies Gunārs Strautnieks</w:t>
      </w:r>
      <w:r w:rsidRPr="001E042B">
        <w:rPr>
          <w:rFonts w:ascii="Times New Roman" w:eastAsia="Times New Roman" w:hAnsi="Times New Roman" w:cs="Times New Roman"/>
          <w:sz w:val="24"/>
          <w:szCs w:val="24"/>
          <w:lang w:eastAsia="lv-LV"/>
        </w:rPr>
        <w:t>,  13.10.2015. pieteicies SIA  “Pētertāles” (reģ. Nr.40001007453, jur adrese “Jožu darbnīcas”, Jaunpils, Jaunpils pagasts, Jaunpils  novads) un 26.10.2015. pieteicies Kaspars Ailts.</w:t>
      </w:r>
      <w:r w:rsidRPr="001E042B">
        <w:rPr>
          <w:rFonts w:ascii="Times New Roman" w:eastAsia="Times New Roman" w:hAnsi="Times New Roman" w:cs="Times New Roman"/>
          <w:sz w:val="24"/>
          <w:szCs w:val="24"/>
          <w:lang w:eastAsia="lv-LV"/>
        </w:rPr>
        <w:tab/>
        <w:t xml:space="preserve">Saskaņā ar saistošo </w:t>
      </w:r>
      <w:r w:rsidRPr="001E042B">
        <w:rPr>
          <w:rFonts w:ascii="Times New Roman" w:eastAsia="Calibri" w:hAnsi="Times New Roman" w:cs="Times New Roman"/>
          <w:bCs/>
          <w:spacing w:val="-4"/>
          <w:sz w:val="24"/>
          <w:szCs w:val="24"/>
          <w:lang w:eastAsia="lv-LV"/>
        </w:rPr>
        <w:t xml:space="preserve">8.punktu, </w:t>
      </w:r>
      <w:r w:rsidRPr="001E042B">
        <w:rPr>
          <w:rFonts w:ascii="Times New Roman" w:eastAsia="Calibri" w:hAnsi="Times New Roman" w:cs="Times New Roman"/>
          <w:bCs/>
          <w:i/>
          <w:spacing w:val="-4"/>
          <w:sz w:val="24"/>
          <w:szCs w:val="24"/>
          <w:lang w:eastAsia="lv-LV"/>
        </w:rPr>
        <w:t xml:space="preserve">primāri tiek izskatīti to personu iesniegumi, kuras savu pamata dzīvesvietu ( deklarēto un faktisko – fiziskām </w:t>
      </w:r>
      <w:r w:rsidRPr="001E042B">
        <w:rPr>
          <w:rFonts w:ascii="Times New Roman" w:eastAsia="Calibri" w:hAnsi="Times New Roman" w:cs="Times New Roman"/>
          <w:bCs/>
          <w:i/>
          <w:spacing w:val="-4"/>
          <w:sz w:val="24"/>
          <w:szCs w:val="24"/>
          <w:lang w:eastAsia="lv-LV"/>
        </w:rPr>
        <w:lastRenderedPageBreak/>
        <w:t xml:space="preserve">personām) vai juridisko adresi (juridiskām personām) reģistrējušas Tukuma novada administratīvajā teritorijā. </w:t>
      </w: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autoSpaceDE w:val="0"/>
        <w:autoSpaceDN w:val="0"/>
        <w:adjustRightInd w:val="0"/>
        <w:spacing w:after="0" w:line="240" w:lineRule="auto"/>
        <w:ind w:firstLine="720"/>
        <w:jc w:val="both"/>
        <w:rPr>
          <w:rFonts w:ascii="Times New Roman" w:eastAsia="Calibri" w:hAnsi="Times New Roman" w:cs="Times New Roman"/>
          <w:i/>
          <w:sz w:val="24"/>
          <w:szCs w:val="24"/>
          <w:lang w:eastAsia="lv-LV"/>
        </w:rPr>
      </w:pPr>
      <w:r w:rsidRPr="001E042B">
        <w:rPr>
          <w:rFonts w:ascii="Times New Roman" w:eastAsia="Times New Roman" w:hAnsi="Times New Roman" w:cs="Times New Roman"/>
          <w:sz w:val="24"/>
          <w:szCs w:val="24"/>
        </w:rPr>
        <w:t xml:space="preserve">  Pamatojoties uz Tukuma novada Domes 30.04.2015. </w:t>
      </w:r>
      <w:r w:rsidRPr="001E042B">
        <w:rPr>
          <w:rFonts w:ascii="Times New Roman" w:eastAsia="Calibri" w:hAnsi="Times New Roman" w:cs="Times New Roman"/>
          <w:bCs/>
          <w:sz w:val="24"/>
          <w:szCs w:val="24"/>
        </w:rPr>
        <w:t>saistošo noteikumu Nr.12 „</w:t>
      </w:r>
      <w:r w:rsidRPr="001E042B">
        <w:rPr>
          <w:rFonts w:ascii="Times New Roman" w:eastAsia="Calibri" w:hAnsi="Times New Roman" w:cs="Times New Roman"/>
          <w:bCs/>
          <w:color w:val="000000"/>
          <w:sz w:val="24"/>
          <w:szCs w:val="24"/>
        </w:rPr>
        <w:t>Par Tukuma novada pašvaldībai piekrītošo vai piederošo neapbūvētu zemesgabalu iznomāšanu un nomas maksas noteikšanu</w:t>
      </w:r>
      <w:r w:rsidRPr="001E042B">
        <w:rPr>
          <w:rFonts w:ascii="Times New Roman" w:eastAsia="Calibri" w:hAnsi="Times New Roman" w:cs="Times New Roman"/>
          <w:bCs/>
          <w:color w:val="000000"/>
          <w:spacing w:val="-4"/>
          <w:sz w:val="24"/>
          <w:szCs w:val="24"/>
        </w:rPr>
        <w:t xml:space="preserve">” </w:t>
      </w:r>
      <w:r w:rsidRPr="001E042B">
        <w:rPr>
          <w:rFonts w:ascii="Times New Roman" w:eastAsia="Calibri" w:hAnsi="Times New Roman" w:cs="Times New Roman"/>
          <w:bCs/>
          <w:spacing w:val="-4"/>
          <w:sz w:val="24"/>
          <w:szCs w:val="24"/>
        </w:rPr>
        <w:t xml:space="preserve">8.punktu, </w:t>
      </w:r>
      <w:r w:rsidRPr="001E042B">
        <w:rPr>
          <w:rFonts w:ascii="Times New Roman" w:eastAsia="Calibri" w:hAnsi="Times New Roman" w:cs="Times New Roman"/>
          <w:bCs/>
          <w:i/>
          <w:spacing w:val="-4"/>
          <w:sz w:val="24"/>
          <w:szCs w:val="24"/>
        </w:rPr>
        <w:t>primāri tiek izskatīti to personu iesniegumi, kuras savu pamata dzīvesvietu ( deklarēto un faktisko – fiziskām personām) vai juridisko adresi (juridiskām personām) reģistrējušas Tukuma novada administratīvajā teritorijā.</w:t>
      </w:r>
      <w:r w:rsidRPr="001E042B">
        <w:rPr>
          <w:rFonts w:ascii="Times New Roman" w:eastAsia="Calibri" w:hAnsi="Times New Roman" w:cs="Times New Roman"/>
          <w:bCs/>
          <w:color w:val="000000"/>
          <w:spacing w:val="-4"/>
          <w:sz w:val="24"/>
          <w:szCs w:val="24"/>
        </w:rPr>
        <w:t xml:space="preserve"> </w:t>
      </w:r>
      <w:r w:rsidRPr="001E042B">
        <w:rPr>
          <w:rFonts w:ascii="Times New Roman" w:eastAsia="Calibri" w:hAnsi="Times New Roman" w:cs="Times New Roman"/>
          <w:sz w:val="24"/>
          <w:szCs w:val="24"/>
        </w:rPr>
        <w:t xml:space="preserve">15.2.apakšpunktu </w:t>
      </w:r>
      <w:r w:rsidRPr="001E042B">
        <w:rPr>
          <w:rFonts w:ascii="Times New Roman" w:eastAsia="Calibri" w:hAnsi="Times New Roman" w:cs="Times New Roman"/>
          <w:i/>
          <w:sz w:val="24"/>
          <w:szCs w:val="24"/>
        </w:rPr>
        <w:t>Nomas maksas apmērs (bez PVN) gadā tiek noteikts šādi</w:t>
      </w:r>
      <w:r w:rsidRPr="001E042B">
        <w:rPr>
          <w:rFonts w:ascii="Times New Roman" w:eastAsia="Calibri" w:hAnsi="Times New Roman" w:cs="Times New Roman"/>
          <w:sz w:val="24"/>
          <w:szCs w:val="24"/>
        </w:rPr>
        <w:t xml:space="preserve">: </w:t>
      </w:r>
      <w:r w:rsidRPr="001E042B">
        <w:rPr>
          <w:rFonts w:ascii="Times New Roman" w:eastAsia="Calibri" w:hAnsi="Times New Roman" w:cs="Times New Roman"/>
          <w:i/>
          <w:sz w:val="24"/>
          <w:szCs w:val="24"/>
          <w:lang w:eastAsia="lv-LV"/>
        </w:rPr>
        <w:t>pārējos gadījumos – 5% apmērā no zemes kadastrālās vērtības</w:t>
      </w:r>
      <w:r w:rsidRPr="001E042B">
        <w:rPr>
          <w:rFonts w:ascii="Times New Roman" w:eastAsia="Calibri" w:hAnsi="Times New Roman" w:cs="Times New Roman"/>
          <w:i/>
          <w:sz w:val="24"/>
          <w:szCs w:val="24"/>
        </w:rPr>
        <w:t>:</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 xml:space="preserve">3.1. iznomāt Kasparam Ailtam  zemes vienības “Dārznieki”, Irlavas pagastā, Tukuma novadā  1,4 ha platībā ar kadastra apzīmējumu 9054 005 0102 un 7,373 ha platībā ar kadastra apzīmējumu 9054 005 0119  uz 5 (pieciem) gadiem bez apbūves tiesībām, nosakot nomas maksu – 5% apmērā no zemes kadastrālās vērtības gadā (veicot zemes vienību kadastrālo uzmērīšanu, platība var tikt precizēta). </w:t>
      </w:r>
    </w:p>
    <w:p w:rsidR="001E042B" w:rsidRPr="001E042B" w:rsidRDefault="001E042B" w:rsidP="001E042B">
      <w:pPr>
        <w:suppressAutoHyphens/>
        <w:autoSpaceDN w:val="0"/>
        <w:spacing w:after="0" w:line="240" w:lineRule="auto"/>
        <w:ind w:right="-2" w:firstLine="720"/>
        <w:jc w:val="both"/>
        <w:textAlignment w:val="baseline"/>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Zemes lietošanas mērķis – zeme, uz kuras galvenā saimnieciskā darbība ir  lauksaimniecība, NĪLM kods 0101.</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r w:rsidRPr="001E042B">
        <w:rPr>
          <w:rFonts w:ascii="Times New Roman" w:eastAsia="Times New Roman" w:hAnsi="Times New Roman" w:cs="Times New Roman"/>
          <w:sz w:val="24"/>
          <w:szCs w:val="24"/>
        </w:rPr>
        <w:t>3.2. uzdot Kasparam Ailtam  līdz 2016.gada 29.janvārim noslēgt zemes nomas līgumu ar Tukuma novada Irlavas un Lestenes pagastu pārvaldi;</w:t>
      </w:r>
    </w:p>
    <w:p w:rsidR="001E042B" w:rsidRPr="001E042B" w:rsidRDefault="001E042B" w:rsidP="001E042B">
      <w:pPr>
        <w:spacing w:after="0" w:line="240" w:lineRule="auto"/>
        <w:ind w:right="-2" w:firstLine="720"/>
        <w:jc w:val="both"/>
        <w:rPr>
          <w:rFonts w:ascii="Times New Roman" w:eastAsia="Times New Roman" w:hAnsi="Times New Roman" w:cs="Times New Roman"/>
          <w:sz w:val="24"/>
          <w:szCs w:val="24"/>
        </w:rPr>
      </w:pPr>
    </w:p>
    <w:p w:rsidR="001E042B" w:rsidRPr="001E042B" w:rsidRDefault="001E042B" w:rsidP="001E042B">
      <w:pPr>
        <w:spacing w:after="0" w:line="240" w:lineRule="auto"/>
        <w:ind w:right="-2" w:firstLine="720"/>
        <w:jc w:val="both"/>
        <w:rPr>
          <w:rFonts w:ascii="Times New Roman" w:eastAsia="Times New Roman" w:hAnsi="Times New Roman" w:cs="Times New Roman"/>
          <w:i/>
          <w:sz w:val="24"/>
          <w:szCs w:val="24"/>
        </w:rPr>
      </w:pPr>
      <w:r w:rsidRPr="001E042B">
        <w:rPr>
          <w:rFonts w:ascii="Times New Roman" w:eastAsia="Times New Roman" w:hAnsi="Times New Roman" w:cs="Times New Roman"/>
          <w:i/>
          <w:sz w:val="24"/>
          <w:szCs w:val="24"/>
        </w:rPr>
        <w:t>Lēmumu var pārsūdzēt Tukuma rajona tiesā viena mēneša laikā no tā spēkā stāšanās dienas.</w:t>
      </w: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spacing w:after="0" w:line="240" w:lineRule="auto"/>
        <w:jc w:val="both"/>
        <w:rPr>
          <w:rFonts w:ascii="Times New Roman" w:eastAsia="Times New Roman" w:hAnsi="Times New Roman" w:cs="Times New Roman"/>
          <w:sz w:val="24"/>
          <w:szCs w:val="24"/>
        </w:rPr>
      </w:pPr>
    </w:p>
    <w:p w:rsidR="001E042B" w:rsidRPr="001E042B" w:rsidRDefault="001E042B" w:rsidP="001E042B">
      <w:pPr>
        <w:spacing w:after="0" w:line="240" w:lineRule="auto"/>
        <w:jc w:val="both"/>
        <w:rPr>
          <w:rFonts w:ascii="Times New Roman" w:eastAsia="Times New Roman" w:hAnsi="Times New Roman" w:cs="Times New Roman"/>
          <w:sz w:val="18"/>
          <w:szCs w:val="18"/>
        </w:rPr>
      </w:pPr>
    </w:p>
    <w:p w:rsidR="001E042B" w:rsidRPr="001E042B" w:rsidRDefault="001E042B" w:rsidP="001E042B">
      <w:pPr>
        <w:spacing w:after="0" w:line="240" w:lineRule="auto"/>
        <w:jc w:val="both"/>
        <w:rPr>
          <w:rFonts w:ascii="Times New Roman" w:eastAsia="Times New Roman" w:hAnsi="Times New Roman" w:cs="Times New Roman"/>
          <w:sz w:val="18"/>
          <w:szCs w:val="18"/>
        </w:rPr>
      </w:pPr>
      <w:r w:rsidRPr="001E042B">
        <w:rPr>
          <w:rFonts w:ascii="Times New Roman" w:eastAsia="Times New Roman" w:hAnsi="Times New Roman" w:cs="Times New Roman"/>
          <w:sz w:val="18"/>
          <w:szCs w:val="18"/>
        </w:rPr>
        <w:t>Nosūtīt :</w:t>
      </w:r>
    </w:p>
    <w:p w:rsidR="001E042B" w:rsidRPr="001E042B" w:rsidRDefault="001E042B" w:rsidP="001E042B">
      <w:pPr>
        <w:spacing w:after="0" w:line="240" w:lineRule="auto"/>
        <w:jc w:val="both"/>
        <w:rPr>
          <w:rFonts w:ascii="Times New Roman" w:eastAsia="Times New Roman" w:hAnsi="Times New Roman" w:cs="Times New Roman"/>
          <w:sz w:val="18"/>
          <w:szCs w:val="18"/>
        </w:rPr>
      </w:pPr>
      <w:r w:rsidRPr="001E042B">
        <w:rPr>
          <w:rFonts w:ascii="Times New Roman" w:eastAsia="Times New Roman" w:hAnsi="Times New Roman" w:cs="Times New Roman"/>
          <w:sz w:val="18"/>
          <w:szCs w:val="18"/>
        </w:rPr>
        <w:t>-Īpašumu nod.</w:t>
      </w:r>
    </w:p>
    <w:p w:rsidR="001E042B" w:rsidRPr="001E042B" w:rsidRDefault="001E042B" w:rsidP="001E042B">
      <w:pPr>
        <w:spacing w:after="0" w:line="240" w:lineRule="auto"/>
        <w:jc w:val="both"/>
        <w:rPr>
          <w:rFonts w:ascii="Times New Roman" w:eastAsia="Times New Roman" w:hAnsi="Times New Roman" w:cs="Times New Roman"/>
          <w:sz w:val="18"/>
          <w:szCs w:val="18"/>
        </w:rPr>
      </w:pPr>
      <w:r w:rsidRPr="001E042B">
        <w:rPr>
          <w:rFonts w:ascii="Times New Roman" w:eastAsia="Times New Roman" w:hAnsi="Times New Roman" w:cs="Times New Roman"/>
          <w:sz w:val="18"/>
          <w:szCs w:val="18"/>
        </w:rPr>
        <w:t>-2 izraksti pagastu pārvaldēm</w:t>
      </w:r>
    </w:p>
    <w:p w:rsidR="001E042B" w:rsidRPr="001E042B" w:rsidRDefault="001E042B" w:rsidP="001E042B">
      <w:pPr>
        <w:spacing w:after="0" w:line="240" w:lineRule="auto"/>
        <w:jc w:val="both"/>
        <w:rPr>
          <w:rFonts w:ascii="Times New Roman" w:eastAsia="Times New Roman" w:hAnsi="Times New Roman" w:cs="Times New Roman"/>
          <w:sz w:val="18"/>
          <w:szCs w:val="18"/>
        </w:rPr>
      </w:pPr>
      <w:r w:rsidRPr="001E042B">
        <w:rPr>
          <w:rFonts w:ascii="Times New Roman" w:eastAsia="Times New Roman" w:hAnsi="Times New Roman" w:cs="Times New Roman"/>
          <w:sz w:val="18"/>
          <w:szCs w:val="18"/>
        </w:rPr>
        <w:t xml:space="preserve">-----------------------------  </w:t>
      </w:r>
    </w:p>
    <w:p w:rsidR="001E042B" w:rsidRPr="001E042B" w:rsidRDefault="001E042B" w:rsidP="001E042B">
      <w:pPr>
        <w:spacing w:after="0" w:line="240" w:lineRule="auto"/>
        <w:rPr>
          <w:rFonts w:ascii="Times New Roman" w:eastAsia="Times New Roman" w:hAnsi="Times New Roman" w:cs="Times New Roman"/>
          <w:sz w:val="20"/>
          <w:szCs w:val="20"/>
          <w:lang w:val="en-US"/>
        </w:rPr>
      </w:pPr>
      <w:r w:rsidRPr="001E042B">
        <w:rPr>
          <w:rFonts w:ascii="Times New Roman" w:eastAsia="Times New Roman" w:hAnsi="Times New Roman" w:cs="Times New Roman"/>
          <w:sz w:val="20"/>
          <w:szCs w:val="20"/>
          <w:lang w:val="en-US"/>
        </w:rPr>
        <w:t>Sagatavoja V.Bērzājs</w:t>
      </w: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563A9A" w:rsidRDefault="00563A9A" w:rsidP="00F2289C">
      <w:pPr>
        <w:spacing w:after="0" w:line="240" w:lineRule="auto"/>
        <w:jc w:val="both"/>
        <w:rPr>
          <w:rFonts w:ascii="Times New Roman" w:eastAsia="Times New Roman" w:hAnsi="Times New Roman" w:cs="Times New Roman"/>
          <w:sz w:val="24"/>
          <w:szCs w:val="24"/>
        </w:rPr>
      </w:pPr>
    </w:p>
    <w:p w:rsidR="00D66087" w:rsidRDefault="00D66087" w:rsidP="00876C01">
      <w:pPr>
        <w:spacing w:after="0" w:line="240" w:lineRule="auto"/>
        <w:rPr>
          <w:rFonts w:ascii="Times New Roman" w:eastAsia="Calibri" w:hAnsi="Times New Roman" w:cs="Times New Roman"/>
          <w:sz w:val="24"/>
        </w:rPr>
      </w:pPr>
    </w:p>
    <w:p w:rsidR="00D66087" w:rsidRDefault="00D66087" w:rsidP="00D66087">
      <w:pPr>
        <w:spacing w:after="0" w:line="240" w:lineRule="auto"/>
        <w:jc w:val="center"/>
        <w:rPr>
          <w:rFonts w:ascii="Times New Roman" w:eastAsia="Calibri" w:hAnsi="Times New Roman" w:cs="Times New Roman"/>
          <w:sz w:val="24"/>
        </w:rPr>
      </w:pPr>
    </w:p>
    <w:p w:rsidR="00D66087" w:rsidRPr="00D66087" w:rsidRDefault="00876C01" w:rsidP="00D66087">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5</w:t>
      </w:r>
      <w:r w:rsidR="00D66087" w:rsidRPr="00D66087">
        <w:rPr>
          <w:rFonts w:ascii="Times New Roman" w:eastAsia="Calibri" w:hAnsi="Times New Roman" w:cs="Times New Roman"/>
          <w:sz w:val="24"/>
        </w:rPr>
        <w:t>.§.</w:t>
      </w:r>
    </w:p>
    <w:p w:rsidR="00D66087" w:rsidRPr="00D66087" w:rsidRDefault="00D66087" w:rsidP="00D66087">
      <w:pPr>
        <w:spacing w:after="0" w:line="240" w:lineRule="auto"/>
        <w:jc w:val="center"/>
        <w:rPr>
          <w:rFonts w:ascii="Times New Roman" w:eastAsia="Calibri" w:hAnsi="Times New Roman" w:cs="Times New Roman"/>
          <w:sz w:val="24"/>
        </w:rPr>
      </w:pPr>
    </w:p>
    <w:p w:rsidR="00D66087" w:rsidRPr="00D66087" w:rsidRDefault="00D66087" w:rsidP="00D66087">
      <w:pPr>
        <w:spacing w:after="0" w:line="240" w:lineRule="auto"/>
        <w:rPr>
          <w:rFonts w:ascii="Times New Roman" w:eastAsia="Calibri" w:hAnsi="Times New Roman" w:cs="Times New Roman"/>
          <w:b/>
          <w:sz w:val="24"/>
          <w:szCs w:val="24"/>
        </w:rPr>
      </w:pPr>
      <w:r w:rsidRPr="00D66087">
        <w:rPr>
          <w:rFonts w:ascii="Times New Roman" w:eastAsia="Calibri" w:hAnsi="Times New Roman" w:cs="Times New Roman"/>
          <w:b/>
          <w:sz w:val="24"/>
        </w:rPr>
        <w:t>Par pašvaldības 2016.gada budžeta projektu</w:t>
      </w: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i/>
          <w:sz w:val="24"/>
          <w:szCs w:val="24"/>
        </w:rPr>
      </w:pPr>
      <w:r w:rsidRPr="00D66087">
        <w:rPr>
          <w:rFonts w:ascii="Times New Roman" w:eastAsia="Calibri" w:hAnsi="Times New Roman" w:cs="Times New Roman"/>
          <w:i/>
          <w:sz w:val="24"/>
          <w:szCs w:val="24"/>
        </w:rPr>
        <w:t>Iesniegt izskatīšanai visās pastāvīgajās komitejās šādu lēmuma projektu:</w:t>
      </w: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ind w:firstLine="720"/>
        <w:rPr>
          <w:rFonts w:ascii="Times New Roman" w:eastAsia="Calibri" w:hAnsi="Times New Roman" w:cs="Times New Roman"/>
          <w:sz w:val="24"/>
          <w:szCs w:val="24"/>
        </w:rPr>
      </w:pPr>
      <w:r w:rsidRPr="00D66087">
        <w:rPr>
          <w:rFonts w:ascii="Times New Roman" w:eastAsia="Calibri" w:hAnsi="Times New Roman" w:cs="Times New Roman"/>
          <w:sz w:val="24"/>
          <w:szCs w:val="24"/>
        </w:rPr>
        <w:t xml:space="preserve">Pieņemt zināšanai informāciju par </w:t>
      </w:r>
      <w:r w:rsidRPr="00D66087">
        <w:rPr>
          <w:rFonts w:ascii="Times New Roman" w:eastAsia="Calibri" w:hAnsi="Times New Roman" w:cs="Times New Roman"/>
          <w:sz w:val="24"/>
        </w:rPr>
        <w:t>pašvaldības 2016.gada budžeta projektu un tā sagatavošanas gaitu.</w:t>
      </w: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4"/>
          <w:szCs w:val="24"/>
        </w:rPr>
      </w:pPr>
    </w:p>
    <w:p w:rsidR="00D66087" w:rsidRPr="00D66087" w:rsidRDefault="00D66087" w:rsidP="00D66087">
      <w:pPr>
        <w:spacing w:after="0" w:line="240" w:lineRule="auto"/>
        <w:rPr>
          <w:rFonts w:ascii="Times New Roman" w:eastAsia="Calibri" w:hAnsi="Times New Roman" w:cs="Times New Roman"/>
          <w:sz w:val="20"/>
          <w:szCs w:val="20"/>
        </w:rPr>
      </w:pPr>
    </w:p>
    <w:p w:rsidR="00D66087" w:rsidRPr="00D66087" w:rsidRDefault="00D66087" w:rsidP="00D66087">
      <w:pPr>
        <w:spacing w:after="0" w:line="240" w:lineRule="auto"/>
        <w:rPr>
          <w:rFonts w:ascii="Times New Roman" w:eastAsia="Calibri" w:hAnsi="Times New Roman" w:cs="Times New Roman"/>
          <w:sz w:val="20"/>
          <w:szCs w:val="20"/>
        </w:rPr>
      </w:pPr>
      <w:r w:rsidRPr="00D66087">
        <w:rPr>
          <w:rFonts w:ascii="Times New Roman" w:eastAsia="Calibri" w:hAnsi="Times New Roman" w:cs="Times New Roman"/>
          <w:sz w:val="20"/>
          <w:szCs w:val="20"/>
        </w:rPr>
        <w:t>Sagatavoja L.Dzalbe</w:t>
      </w:r>
    </w:p>
    <w:p w:rsidR="00D66087" w:rsidRPr="00D66087" w:rsidRDefault="00D66087" w:rsidP="00D66087">
      <w:pPr>
        <w:spacing w:after="0" w:line="240" w:lineRule="auto"/>
        <w:rPr>
          <w:rFonts w:ascii="Times New Roman" w:eastAsia="Calibri" w:hAnsi="Times New Roman" w:cs="Times New Roman"/>
          <w:sz w:val="20"/>
          <w:szCs w:val="20"/>
        </w:rPr>
      </w:pPr>
    </w:p>
    <w:p w:rsidR="00D66087" w:rsidRPr="00D66087" w:rsidRDefault="00D66087" w:rsidP="00D66087">
      <w:pPr>
        <w:spacing w:after="0" w:line="240" w:lineRule="auto"/>
        <w:rPr>
          <w:rFonts w:ascii="Times New Roman" w:eastAsia="Calibri" w:hAnsi="Times New Roman" w:cs="Times New Roman"/>
          <w:sz w:val="24"/>
        </w:rPr>
      </w:pPr>
    </w:p>
    <w:p w:rsidR="00D66087" w:rsidRPr="00D66087" w:rsidRDefault="00D66087" w:rsidP="00D66087">
      <w:pPr>
        <w:spacing w:after="0" w:line="240" w:lineRule="auto"/>
        <w:rPr>
          <w:rFonts w:ascii="Times New Roman" w:eastAsia="Calibri" w:hAnsi="Times New Roman" w:cs="Times New Roman"/>
          <w:sz w:val="24"/>
        </w:rPr>
      </w:pPr>
    </w:p>
    <w:p w:rsidR="00EA3D3B" w:rsidRDefault="00EA3D3B" w:rsidP="00D66087"/>
    <w:sectPr w:rsidR="00EA3D3B" w:rsidSect="007435D5">
      <w:footerReference w:type="default" r:id="rId1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14E" w:rsidRDefault="0005214E" w:rsidP="00DD6F82">
      <w:pPr>
        <w:spacing w:after="0" w:line="240" w:lineRule="auto"/>
      </w:pPr>
      <w:r>
        <w:separator/>
      </w:r>
    </w:p>
  </w:endnote>
  <w:endnote w:type="continuationSeparator" w:id="0">
    <w:p w:rsidR="0005214E" w:rsidRDefault="0005214E" w:rsidP="00DD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987548010"/>
      <w:docPartObj>
        <w:docPartGallery w:val="Page Numbers (Bottom of Page)"/>
        <w:docPartUnique/>
      </w:docPartObj>
    </w:sdtPr>
    <w:sdtEndPr>
      <w:rPr>
        <w:noProof/>
      </w:rPr>
    </w:sdtEndPr>
    <w:sdtContent>
      <w:p w:rsidR="005B456A" w:rsidRPr="00DD6F82" w:rsidRDefault="005B456A">
        <w:pPr>
          <w:pStyle w:val="Footer"/>
          <w:jc w:val="center"/>
          <w:rPr>
            <w:sz w:val="12"/>
            <w:szCs w:val="12"/>
          </w:rPr>
        </w:pPr>
        <w:r w:rsidRPr="00DD6F82">
          <w:rPr>
            <w:sz w:val="12"/>
            <w:szCs w:val="12"/>
          </w:rPr>
          <w:t>Tak12-15</w:t>
        </w:r>
      </w:p>
      <w:p w:rsidR="005B456A" w:rsidRPr="00DD6F82" w:rsidRDefault="005B456A">
        <w:pPr>
          <w:pStyle w:val="Footer"/>
          <w:jc w:val="center"/>
          <w:rPr>
            <w:sz w:val="12"/>
            <w:szCs w:val="12"/>
          </w:rPr>
        </w:pPr>
        <w:r w:rsidRPr="00DD6F82">
          <w:rPr>
            <w:sz w:val="12"/>
            <w:szCs w:val="12"/>
          </w:rPr>
          <w:fldChar w:fldCharType="begin"/>
        </w:r>
        <w:r w:rsidRPr="00DD6F82">
          <w:rPr>
            <w:sz w:val="12"/>
            <w:szCs w:val="12"/>
          </w:rPr>
          <w:instrText xml:space="preserve"> PAGE   \* MERGEFORMAT </w:instrText>
        </w:r>
        <w:r w:rsidRPr="00DD6F82">
          <w:rPr>
            <w:sz w:val="12"/>
            <w:szCs w:val="12"/>
          </w:rPr>
          <w:fldChar w:fldCharType="separate"/>
        </w:r>
        <w:r w:rsidR="0040252A">
          <w:rPr>
            <w:noProof/>
            <w:sz w:val="12"/>
            <w:szCs w:val="12"/>
          </w:rPr>
          <w:t>1</w:t>
        </w:r>
        <w:r w:rsidRPr="00DD6F82">
          <w:rPr>
            <w:noProof/>
            <w:sz w:val="12"/>
            <w:szCs w:val="12"/>
          </w:rPr>
          <w:fldChar w:fldCharType="end"/>
        </w:r>
      </w:p>
    </w:sdtContent>
  </w:sdt>
  <w:p w:rsidR="005B456A" w:rsidRDefault="005B4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14E" w:rsidRDefault="0005214E" w:rsidP="00DD6F82">
      <w:pPr>
        <w:spacing w:after="0" w:line="240" w:lineRule="auto"/>
      </w:pPr>
      <w:r>
        <w:separator/>
      </w:r>
    </w:p>
  </w:footnote>
  <w:footnote w:type="continuationSeparator" w:id="0">
    <w:p w:rsidR="0005214E" w:rsidRDefault="0005214E" w:rsidP="00DD6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65C05"/>
    <w:multiLevelType w:val="hybridMultilevel"/>
    <w:tmpl w:val="0EF0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9C"/>
    <w:rsid w:val="00011223"/>
    <w:rsid w:val="0005214E"/>
    <w:rsid w:val="00067FDF"/>
    <w:rsid w:val="000D1934"/>
    <w:rsid w:val="00104BB3"/>
    <w:rsid w:val="001610BB"/>
    <w:rsid w:val="001D0993"/>
    <w:rsid w:val="001E042B"/>
    <w:rsid w:val="001E6F8B"/>
    <w:rsid w:val="0020571C"/>
    <w:rsid w:val="00285BD3"/>
    <w:rsid w:val="00317209"/>
    <w:rsid w:val="003F6249"/>
    <w:rsid w:val="0040252A"/>
    <w:rsid w:val="00423562"/>
    <w:rsid w:val="00437EF7"/>
    <w:rsid w:val="00483347"/>
    <w:rsid w:val="004C1CA5"/>
    <w:rsid w:val="004C23C2"/>
    <w:rsid w:val="004D5D1F"/>
    <w:rsid w:val="004E5E2E"/>
    <w:rsid w:val="00517D3D"/>
    <w:rsid w:val="00552F87"/>
    <w:rsid w:val="00563A9A"/>
    <w:rsid w:val="00576F77"/>
    <w:rsid w:val="005B456A"/>
    <w:rsid w:val="005B6824"/>
    <w:rsid w:val="00604D79"/>
    <w:rsid w:val="00627123"/>
    <w:rsid w:val="00643C63"/>
    <w:rsid w:val="00653B76"/>
    <w:rsid w:val="006B5588"/>
    <w:rsid w:val="006E499A"/>
    <w:rsid w:val="007435D5"/>
    <w:rsid w:val="007A78C2"/>
    <w:rsid w:val="00830494"/>
    <w:rsid w:val="00876C01"/>
    <w:rsid w:val="008871D3"/>
    <w:rsid w:val="0094042C"/>
    <w:rsid w:val="00965510"/>
    <w:rsid w:val="00974023"/>
    <w:rsid w:val="009B0707"/>
    <w:rsid w:val="009B2F49"/>
    <w:rsid w:val="009D2FD7"/>
    <w:rsid w:val="009E67C0"/>
    <w:rsid w:val="00A7385B"/>
    <w:rsid w:val="00A74D9B"/>
    <w:rsid w:val="00A95C33"/>
    <w:rsid w:val="00B87C99"/>
    <w:rsid w:val="00C35C02"/>
    <w:rsid w:val="00C87A36"/>
    <w:rsid w:val="00CF53AC"/>
    <w:rsid w:val="00D248C1"/>
    <w:rsid w:val="00D66087"/>
    <w:rsid w:val="00DD6F82"/>
    <w:rsid w:val="00E817A1"/>
    <w:rsid w:val="00EA3D3B"/>
    <w:rsid w:val="00EB0D99"/>
    <w:rsid w:val="00EE057E"/>
    <w:rsid w:val="00EF70C9"/>
    <w:rsid w:val="00F2289C"/>
    <w:rsid w:val="00F55846"/>
    <w:rsid w:val="00FB1E1B"/>
    <w:rsid w:val="00FC6D92"/>
    <w:rsid w:val="00FD15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7F642-06BC-4EC5-80EB-98DB9119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289C"/>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2289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F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6F82"/>
  </w:style>
  <w:style w:type="paragraph" w:styleId="BalloonText">
    <w:name w:val="Balloon Text"/>
    <w:basedOn w:val="Normal"/>
    <w:link w:val="BalloonTextChar"/>
    <w:uiPriority w:val="99"/>
    <w:semiHidden/>
    <w:unhideWhenUsed/>
    <w:rsid w:val="00A74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D9B"/>
    <w:rPr>
      <w:rFonts w:ascii="Tahoma" w:hAnsi="Tahoma" w:cs="Tahoma"/>
      <w:sz w:val="16"/>
      <w:szCs w:val="16"/>
    </w:rPr>
  </w:style>
  <w:style w:type="paragraph" w:styleId="ListParagraph">
    <w:name w:val="List Paragraph"/>
    <w:basedOn w:val="Normal"/>
    <w:uiPriority w:val="34"/>
    <w:qFormat/>
    <w:rsid w:val="00C35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8941</Words>
  <Characters>5097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2015-12-07T15:29:00Z</cp:lastPrinted>
  <dcterms:created xsi:type="dcterms:W3CDTF">2015-12-08T12:40:00Z</dcterms:created>
  <dcterms:modified xsi:type="dcterms:W3CDTF">2015-12-08T12:40:00Z</dcterms:modified>
</cp:coreProperties>
</file>