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5C" w:rsidRPr="0093696E" w:rsidRDefault="00692E5C" w:rsidP="00692E5C">
      <w:pPr>
        <w:jc w:val="center"/>
        <w:rPr>
          <w:rFonts w:eastAsia="Times New Roman" w:cs="Times New Roman"/>
          <w:szCs w:val="24"/>
        </w:rPr>
      </w:pPr>
    </w:p>
    <w:p w:rsidR="00692E5C" w:rsidRPr="0093696E" w:rsidRDefault="00692E5C" w:rsidP="00692E5C">
      <w:pPr>
        <w:jc w:val="center"/>
        <w:rPr>
          <w:rFonts w:eastAsia="Times New Roman" w:cs="Times New Roman"/>
          <w:szCs w:val="24"/>
        </w:rPr>
      </w:pPr>
      <w:r w:rsidRPr="0093696E">
        <w:rPr>
          <w:rFonts w:eastAsia="Times New Roman" w:cs="Times New Roman"/>
          <w:b/>
          <w:noProof/>
          <w:sz w:val="52"/>
          <w:szCs w:val="52"/>
          <w:lang w:eastAsia="lv-LV"/>
        </w:rPr>
        <mc:AlternateContent>
          <mc:Choice Requires="wps">
            <w:drawing>
              <wp:anchor distT="0" distB="0" distL="114300" distR="114300" simplePos="0" relativeHeight="251663360" behindDoc="0" locked="0" layoutInCell="1" allowOverlap="1" wp14:anchorId="16769F26" wp14:editId="5FC43BE9">
                <wp:simplePos x="0" y="0"/>
                <wp:positionH relativeFrom="column">
                  <wp:posOffset>-175260</wp:posOffset>
                </wp:positionH>
                <wp:positionV relativeFrom="paragraph">
                  <wp:posOffset>0</wp:posOffset>
                </wp:positionV>
                <wp:extent cx="920115" cy="975360"/>
                <wp:effectExtent l="0" t="3175" r="381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701" w:rsidRDefault="00B96701" w:rsidP="00692E5C">
                            <w:r>
                              <w:rPr>
                                <w:b/>
                                <w:noProof/>
                                <w:lang w:eastAsia="lv-LV"/>
                              </w:rPr>
                              <w:drawing>
                                <wp:inline distT="0" distB="0" distL="0" distR="0" wp14:anchorId="77796E24" wp14:editId="0883621A">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69F26" id="_x0000_t202" coordsize="21600,21600" o:spt="202" path="m,l,21600r21600,l21600,xe">
                <v:stroke joinstyle="miter"/>
                <v:path gradientshapeok="t" o:connecttype="rect"/>
              </v:shapetype>
              <v:shape id="Text Box 18"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DYnDEy0AgAAugUA&#10;AA4AAAAAAAAAAAAAAAAALgIAAGRycy9lMm9Eb2MueG1sUEsBAi0AFAAGAAgAAAAhAKuT8DfeAAAA&#10;CAEAAA8AAAAAAAAAAAAAAAAADgUAAGRycy9kb3ducmV2LnhtbFBLBQYAAAAABAAEAPMAAAAZBgAA&#10;AAA=&#10;" filled="f" stroked="f">
                <v:textbox inset=",1mm,,1mm">
                  <w:txbxContent>
                    <w:p w:rsidR="00B96701" w:rsidRDefault="00B96701" w:rsidP="00692E5C">
                      <w:r>
                        <w:rPr>
                          <w:b/>
                          <w:noProof/>
                          <w:lang w:eastAsia="lv-LV"/>
                        </w:rPr>
                        <w:drawing>
                          <wp:inline distT="0" distB="0" distL="0" distR="0" wp14:anchorId="77796E24" wp14:editId="0883621A">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93696E">
        <w:rPr>
          <w:rFonts w:eastAsia="Times New Roman" w:cs="Times New Roman"/>
          <w:szCs w:val="24"/>
        </w:rPr>
        <w:t>LATVIJAS REPUBLIKA</w:t>
      </w:r>
    </w:p>
    <w:p w:rsidR="00692E5C" w:rsidRPr="0093696E" w:rsidRDefault="00692E5C" w:rsidP="00692E5C">
      <w:pPr>
        <w:jc w:val="center"/>
        <w:rPr>
          <w:rFonts w:eastAsia="Times New Roman" w:cs="Times New Roman"/>
          <w:b/>
          <w:sz w:val="48"/>
          <w:szCs w:val="48"/>
        </w:rPr>
      </w:pPr>
      <w:r w:rsidRPr="0093696E">
        <w:rPr>
          <w:rFonts w:eastAsia="Times New Roman" w:cs="Times New Roman"/>
          <w:b/>
          <w:sz w:val="48"/>
          <w:szCs w:val="48"/>
        </w:rPr>
        <w:t>TUKUMA</w:t>
      </w:r>
      <w:proofErr w:type="gramStart"/>
      <w:r w:rsidRPr="0093696E">
        <w:rPr>
          <w:rFonts w:eastAsia="Times New Roman" w:cs="Times New Roman"/>
          <w:b/>
          <w:sz w:val="48"/>
          <w:szCs w:val="48"/>
        </w:rPr>
        <w:t xml:space="preserve">  </w:t>
      </w:r>
      <w:proofErr w:type="gramEnd"/>
      <w:r w:rsidRPr="0093696E">
        <w:rPr>
          <w:rFonts w:eastAsia="Times New Roman" w:cs="Times New Roman"/>
          <w:b/>
          <w:sz w:val="48"/>
          <w:szCs w:val="48"/>
        </w:rPr>
        <w:t>NOVADA  DOME</w:t>
      </w:r>
    </w:p>
    <w:p w:rsidR="00692E5C" w:rsidRPr="0093696E" w:rsidRDefault="00692E5C" w:rsidP="00692E5C">
      <w:pPr>
        <w:jc w:val="center"/>
        <w:rPr>
          <w:rFonts w:eastAsia="Times New Roman" w:cs="Times New Roman"/>
          <w:sz w:val="22"/>
        </w:rPr>
      </w:pPr>
      <w:r w:rsidRPr="0093696E">
        <w:rPr>
          <w:rFonts w:eastAsia="Times New Roman" w:cs="Times New Roman"/>
          <w:sz w:val="22"/>
        </w:rPr>
        <w:t>Reģistrācijas</w:t>
      </w:r>
      <w:proofErr w:type="gramStart"/>
      <w:r w:rsidRPr="0093696E">
        <w:rPr>
          <w:rFonts w:eastAsia="Times New Roman" w:cs="Times New Roman"/>
          <w:sz w:val="22"/>
        </w:rPr>
        <w:t xml:space="preserve">  </w:t>
      </w:r>
      <w:proofErr w:type="gramEnd"/>
      <w:r w:rsidRPr="0093696E">
        <w:rPr>
          <w:rFonts w:eastAsia="Times New Roman" w:cs="Times New Roman"/>
          <w:sz w:val="22"/>
        </w:rPr>
        <w:t>Nr.90000050975</w:t>
      </w:r>
    </w:p>
    <w:p w:rsidR="00692E5C" w:rsidRPr="0093696E" w:rsidRDefault="00692E5C" w:rsidP="00692E5C">
      <w:pPr>
        <w:jc w:val="center"/>
        <w:rPr>
          <w:rFonts w:eastAsia="Times New Roman" w:cs="Times New Roman"/>
          <w:color w:val="1C1C1C"/>
          <w:sz w:val="22"/>
        </w:rPr>
      </w:pPr>
      <w:r w:rsidRPr="0093696E">
        <w:rPr>
          <w:rFonts w:eastAsia="Times New Roman" w:cs="Times New Roman"/>
          <w:color w:val="1C1C1C"/>
          <w:sz w:val="22"/>
        </w:rPr>
        <w:t xml:space="preserve">Talsu iela 4, Tukums, Tukuma novads, LV-3101, </w:t>
      </w:r>
    </w:p>
    <w:p w:rsidR="00692E5C" w:rsidRPr="0093696E" w:rsidRDefault="00692E5C" w:rsidP="00692E5C">
      <w:pPr>
        <w:jc w:val="center"/>
        <w:rPr>
          <w:rFonts w:eastAsia="Times New Roman" w:cs="Times New Roman"/>
          <w:color w:val="1C1C1C"/>
          <w:sz w:val="22"/>
        </w:rPr>
      </w:pPr>
      <w:r w:rsidRPr="0093696E">
        <w:rPr>
          <w:rFonts w:eastAsia="Times New Roman" w:cs="Times New Roman"/>
          <w:color w:val="1C1C1C"/>
          <w:sz w:val="22"/>
        </w:rPr>
        <w:t>tālrunis 63122707, fakss 63107243, mobilais tālrunis 26603299, 29288876</w:t>
      </w:r>
    </w:p>
    <w:p w:rsidR="00692E5C" w:rsidRPr="0093696E" w:rsidRDefault="00B96701" w:rsidP="00692E5C">
      <w:pPr>
        <w:jc w:val="center"/>
        <w:rPr>
          <w:rFonts w:eastAsia="Times New Roman" w:cs="Times New Roman"/>
          <w:color w:val="1C1C1C"/>
          <w:sz w:val="22"/>
        </w:rPr>
      </w:pPr>
      <w:hyperlink r:id="rId8" w:history="1">
        <w:r w:rsidR="00692E5C" w:rsidRPr="0093696E">
          <w:rPr>
            <w:rFonts w:eastAsia="Times New Roman" w:cs="Times New Roman"/>
            <w:color w:val="1C1C1C"/>
            <w:sz w:val="22"/>
            <w:u w:val="single"/>
          </w:rPr>
          <w:t>www.tukums.lv</w:t>
        </w:r>
      </w:hyperlink>
      <w:proofErr w:type="gramStart"/>
      <w:r w:rsidR="00692E5C" w:rsidRPr="0093696E">
        <w:rPr>
          <w:rFonts w:eastAsia="Times New Roman" w:cs="Times New Roman"/>
          <w:color w:val="1C1C1C"/>
          <w:sz w:val="22"/>
          <w:u w:val="single"/>
        </w:rPr>
        <w:t xml:space="preserve"> </w:t>
      </w:r>
      <w:r w:rsidR="00692E5C" w:rsidRPr="0093696E">
        <w:rPr>
          <w:rFonts w:eastAsia="Times New Roman" w:cs="Times New Roman"/>
          <w:color w:val="1C1C1C"/>
          <w:sz w:val="22"/>
        </w:rPr>
        <w:t xml:space="preserve">     </w:t>
      </w:r>
      <w:proofErr w:type="gramEnd"/>
      <w:r w:rsidR="00692E5C" w:rsidRPr="0093696E">
        <w:rPr>
          <w:rFonts w:eastAsia="Times New Roman" w:cs="Times New Roman"/>
          <w:color w:val="1C1C1C"/>
          <w:sz w:val="22"/>
        </w:rPr>
        <w:t xml:space="preserve">e-pasts: </w:t>
      </w:r>
      <w:hyperlink r:id="rId9" w:history="1">
        <w:r w:rsidR="00692E5C" w:rsidRPr="0093696E">
          <w:rPr>
            <w:rFonts w:eastAsia="Times New Roman" w:cs="Times New Roman"/>
            <w:color w:val="0000FF"/>
            <w:sz w:val="22"/>
            <w:u w:val="single"/>
          </w:rPr>
          <w:t>dome@tukums.lv</w:t>
        </w:r>
      </w:hyperlink>
      <w:r w:rsidR="00692E5C" w:rsidRPr="0093696E">
        <w:rPr>
          <w:rFonts w:eastAsia="Times New Roman" w:cs="Times New Roman"/>
          <w:color w:val="1C1C1C"/>
          <w:sz w:val="22"/>
        </w:rPr>
        <w:t xml:space="preserve">         </w:t>
      </w:r>
    </w:p>
    <w:p w:rsidR="00692E5C" w:rsidRPr="0093696E" w:rsidRDefault="00692E5C" w:rsidP="00692E5C">
      <w:pPr>
        <w:rPr>
          <w:rFonts w:eastAsia="Times New Roman" w:cs="Times New Roman"/>
          <w:sz w:val="16"/>
          <w:szCs w:val="16"/>
        </w:rPr>
      </w:pPr>
      <w:r w:rsidRPr="0093696E">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063B41F3" wp14:editId="2A5DB4C3">
                <wp:simplePos x="0" y="0"/>
                <wp:positionH relativeFrom="column">
                  <wp:posOffset>1600200</wp:posOffset>
                </wp:positionH>
                <wp:positionV relativeFrom="paragraph">
                  <wp:posOffset>3657600</wp:posOffset>
                </wp:positionV>
                <wp:extent cx="0" cy="0"/>
                <wp:effectExtent l="13335" t="9525" r="571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E49D6"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93696E">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7EC5A21" wp14:editId="714A9427">
                <wp:simplePos x="0" y="0"/>
                <wp:positionH relativeFrom="column">
                  <wp:posOffset>1600200</wp:posOffset>
                </wp:positionH>
                <wp:positionV relativeFrom="paragraph">
                  <wp:posOffset>3657600</wp:posOffset>
                </wp:positionV>
                <wp:extent cx="0" cy="0"/>
                <wp:effectExtent l="13335" t="9525" r="571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C6A7" id="Straight Connector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r w:rsidRPr="0093696E">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55229926" wp14:editId="2B5A1FBF">
                <wp:simplePos x="0" y="0"/>
                <wp:positionH relativeFrom="column">
                  <wp:posOffset>1600200</wp:posOffset>
                </wp:positionH>
                <wp:positionV relativeFrom="paragraph">
                  <wp:posOffset>3657600</wp:posOffset>
                </wp:positionV>
                <wp:extent cx="0" cy="0"/>
                <wp:effectExtent l="13335" t="9525" r="571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5907"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3ROt9GAIAADIEAAAOAAAAAAAAAAAAAAAAAC4CAABkcnMvZTJvRG9jLnhtbFBLAQItABQABgAI&#10;AAAAIQD34Ycz3AAAAAsBAAAPAAAAAAAAAAAAAAAAAHIEAABkcnMvZG93bnJldi54bWxQSwUGAAAA&#10;AAQABADzAAAAewUAAAAA&#10;"/>
            </w:pict>
          </mc:Fallback>
        </mc:AlternateContent>
      </w:r>
    </w:p>
    <w:p w:rsidR="00692E5C" w:rsidRPr="0093696E" w:rsidRDefault="00692E5C" w:rsidP="00692E5C">
      <w:pPr>
        <w:rPr>
          <w:rFonts w:eastAsia="Times New Roman" w:cs="Times New Roman"/>
          <w:szCs w:val="36"/>
        </w:rPr>
      </w:pPr>
      <w:r w:rsidRPr="0093696E">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3B80AD2A" wp14:editId="528008BC">
                <wp:simplePos x="0" y="0"/>
                <wp:positionH relativeFrom="column">
                  <wp:posOffset>-180975</wp:posOffset>
                </wp:positionH>
                <wp:positionV relativeFrom="paragraph">
                  <wp:posOffset>1270</wp:posOffset>
                </wp:positionV>
                <wp:extent cx="6127115" cy="0"/>
                <wp:effectExtent l="22860" t="22860" r="22225" b="247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F4E7B"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Po6JOKQIAAEoEAAAOAAAAAAAAAAAAAAAAAC4CAABkcnMvZTJvRG9j&#10;LnhtbFBLAQItABQABgAIAAAAIQDRMYO02gAAAAUBAAAPAAAAAAAAAAAAAAAAAIMEAABkcnMvZG93&#10;bnJldi54bWxQSwUGAAAAAAQABADzAAAAigUAAAAA&#10;" strokeweight="3.25pt">
                <v:stroke linestyle="thickThin"/>
              </v:line>
            </w:pict>
          </mc:Fallback>
        </mc:AlternateContent>
      </w:r>
    </w:p>
    <w:p w:rsidR="00692E5C" w:rsidRPr="0093696E" w:rsidRDefault="00692E5C" w:rsidP="00692E5C">
      <w:pPr>
        <w:ind w:right="5"/>
        <w:jc w:val="center"/>
        <w:rPr>
          <w:rFonts w:eastAsia="Times New Roman" w:cs="Times New Roman"/>
          <w:b/>
          <w:szCs w:val="20"/>
          <w:lang w:eastAsia="lv-LV"/>
        </w:rPr>
      </w:pPr>
      <w:r w:rsidRPr="0093696E">
        <w:rPr>
          <w:rFonts w:eastAsia="Times New Roman" w:cs="Times New Roman"/>
          <w:b/>
          <w:szCs w:val="20"/>
          <w:lang w:eastAsia="lv-LV"/>
        </w:rPr>
        <w:t>SĒDES DARBA KĀRTĪBA</w:t>
      </w:r>
    </w:p>
    <w:p w:rsidR="00692E5C" w:rsidRPr="0093696E" w:rsidRDefault="00692E5C" w:rsidP="00692E5C">
      <w:pPr>
        <w:ind w:right="5"/>
        <w:jc w:val="center"/>
        <w:rPr>
          <w:rFonts w:eastAsia="Times New Roman" w:cs="Times New Roman"/>
          <w:szCs w:val="20"/>
          <w:lang w:eastAsia="lv-LV"/>
        </w:rPr>
      </w:pPr>
      <w:r w:rsidRPr="0093696E">
        <w:rPr>
          <w:rFonts w:eastAsia="Times New Roman" w:cs="Times New Roman"/>
          <w:szCs w:val="20"/>
          <w:lang w:eastAsia="lv-LV"/>
        </w:rPr>
        <w:t>Tukumā</w:t>
      </w:r>
    </w:p>
    <w:p w:rsidR="00692E5C" w:rsidRPr="0093696E" w:rsidRDefault="00692E5C" w:rsidP="00692E5C">
      <w:pPr>
        <w:ind w:right="5"/>
        <w:jc w:val="both"/>
        <w:rPr>
          <w:rFonts w:eastAsia="Times New Roman" w:cs="Times New Roman"/>
          <w:b/>
          <w:szCs w:val="20"/>
          <w:lang w:eastAsia="lv-LV"/>
        </w:rPr>
      </w:pPr>
      <w:r w:rsidRPr="0093696E">
        <w:rPr>
          <w:rFonts w:eastAsia="Times New Roman" w:cs="Times New Roman"/>
          <w:b/>
          <w:szCs w:val="20"/>
          <w:lang w:eastAsia="lv-LV"/>
        </w:rPr>
        <w:t>2015.gada 29.oktobrī</w:t>
      </w:r>
    </w:p>
    <w:p w:rsidR="00692E5C" w:rsidRPr="0093696E" w:rsidRDefault="002D21E4" w:rsidP="00692E5C">
      <w:pPr>
        <w:ind w:right="5"/>
        <w:jc w:val="both"/>
        <w:rPr>
          <w:rFonts w:eastAsia="Times New Roman" w:cs="Times New Roman"/>
          <w:b/>
          <w:szCs w:val="20"/>
          <w:lang w:eastAsia="lv-LV"/>
        </w:rPr>
      </w:pPr>
      <w:r w:rsidRPr="0093696E">
        <w:rPr>
          <w:rFonts w:eastAsia="Times New Roman" w:cs="Times New Roman"/>
          <w:b/>
          <w:szCs w:val="20"/>
          <w:lang w:eastAsia="lv-LV"/>
        </w:rPr>
        <w:t>p</w:t>
      </w:r>
      <w:r w:rsidR="00692E5C" w:rsidRPr="0093696E">
        <w:rPr>
          <w:rFonts w:eastAsia="Times New Roman" w:cs="Times New Roman"/>
          <w:b/>
          <w:szCs w:val="20"/>
          <w:lang w:eastAsia="lv-LV"/>
        </w:rPr>
        <w:t>lkst.9:00</w:t>
      </w:r>
    </w:p>
    <w:p w:rsidR="00692E5C" w:rsidRPr="0093696E" w:rsidRDefault="00692E5C" w:rsidP="00692E5C">
      <w:pPr>
        <w:ind w:right="5"/>
        <w:jc w:val="both"/>
        <w:rPr>
          <w:rFonts w:eastAsia="Times New Roman" w:cs="Times New Roman"/>
          <w:b/>
          <w:szCs w:val="20"/>
          <w:lang w:eastAsia="lv-LV"/>
        </w:rPr>
      </w:pPr>
    </w:p>
    <w:p w:rsidR="00692E5C" w:rsidRPr="0093696E" w:rsidRDefault="00692E5C" w:rsidP="00692E5C">
      <w:pPr>
        <w:ind w:right="5"/>
        <w:jc w:val="both"/>
        <w:rPr>
          <w:rFonts w:eastAsia="Times New Roman" w:cs="Times New Roman"/>
          <w:b/>
          <w:szCs w:val="20"/>
          <w:lang w:eastAsia="lv-LV"/>
        </w:rPr>
      </w:pPr>
    </w:p>
    <w:p w:rsidR="00C3752A" w:rsidRPr="0093696E" w:rsidRDefault="00C3752A" w:rsidP="00C3752A">
      <w:pPr>
        <w:rPr>
          <w:rFonts w:eastAsia="Times New Roman" w:cs="Times New Roman"/>
          <w:noProof/>
          <w:szCs w:val="24"/>
          <w:lang w:eastAsia="lv-LV"/>
        </w:rPr>
      </w:pPr>
      <w:r w:rsidRPr="0093696E">
        <w:rPr>
          <w:rFonts w:eastAsia="Times New Roman" w:cs="Times New Roman"/>
          <w:noProof/>
          <w:szCs w:val="24"/>
          <w:lang w:eastAsia="lv-LV"/>
        </w:rPr>
        <w:t>1. Par pašvaldības un pagastu pārvalžu darbu periodā starp Domes sēdēm.</w:t>
      </w:r>
    </w:p>
    <w:p w:rsidR="00F85BD9" w:rsidRPr="0093696E" w:rsidRDefault="00F85BD9" w:rsidP="00C3752A">
      <w:pPr>
        <w:rPr>
          <w:rFonts w:eastAsia="Times New Roman" w:cs="Times New Roman"/>
          <w:noProof/>
          <w:sz w:val="20"/>
          <w:szCs w:val="20"/>
          <w:lang w:eastAsia="lv-LV"/>
        </w:rPr>
      </w:pPr>
      <w:r w:rsidRPr="0093696E">
        <w:rPr>
          <w:rFonts w:eastAsia="Times New Roman" w:cs="Times New Roman"/>
          <w:noProof/>
          <w:sz w:val="20"/>
          <w:szCs w:val="20"/>
          <w:lang w:eastAsia="lv-LV"/>
        </w:rPr>
        <w:tab/>
        <w:t>ZIŅO: Ē.Lukmans, M.Rudaus-Rudovskis, pagastu pārvalžu vadītāji</w:t>
      </w:r>
    </w:p>
    <w:p w:rsidR="00F85BD9" w:rsidRPr="0093696E" w:rsidRDefault="00F85BD9" w:rsidP="00C3752A">
      <w:pPr>
        <w:rPr>
          <w:rFonts w:eastAsia="Times New Roman" w:cs="Times New Roman"/>
          <w:noProof/>
          <w:szCs w:val="24"/>
          <w:lang w:eastAsia="lv-LV"/>
        </w:rPr>
      </w:pPr>
    </w:p>
    <w:p w:rsidR="00B16CDB" w:rsidRPr="00B16CDB" w:rsidRDefault="00FF4420" w:rsidP="00B16CDB">
      <w:pPr>
        <w:jc w:val="both"/>
        <w:rPr>
          <w:rFonts w:cs="Times New Roman"/>
          <w:szCs w:val="24"/>
        </w:rPr>
      </w:pPr>
      <w:r>
        <w:rPr>
          <w:rFonts w:eastAsia="Times New Roman" w:cs="Times New Roman"/>
          <w:szCs w:val="24"/>
          <w:lang w:eastAsia="lv-LV"/>
        </w:rPr>
        <w:t>2</w:t>
      </w:r>
      <w:r w:rsidR="00B16CDB" w:rsidRPr="00B16CDB">
        <w:rPr>
          <w:rFonts w:eastAsia="Times New Roman" w:cs="Times New Roman"/>
          <w:szCs w:val="24"/>
          <w:lang w:eastAsia="lv-LV"/>
        </w:rPr>
        <w:t xml:space="preserve">. </w:t>
      </w:r>
      <w:r w:rsidR="00B16CDB" w:rsidRPr="00B16CDB">
        <w:rPr>
          <w:rFonts w:eastAsia="Calibri" w:cs="Times New Roman"/>
          <w:color w:val="000000"/>
          <w:szCs w:val="24"/>
          <w:lang w:eastAsia="lv-LV"/>
        </w:rPr>
        <w:t xml:space="preserve">Par Tukuma novada attīstības programmas 2015.-2021.gadam </w:t>
      </w:r>
      <w:r w:rsidR="00B16CDB" w:rsidRPr="00B16CDB">
        <w:rPr>
          <w:rFonts w:eastAsia="Calibri" w:cs="Times New Roman"/>
          <w:szCs w:val="24"/>
        </w:rPr>
        <w:t>projekta apstiprināšanu un nodošanu sabiedriskajai apspriešanai.</w:t>
      </w:r>
      <w:r w:rsidR="00B16CDB" w:rsidRPr="00B16CDB">
        <w:rPr>
          <w:rFonts w:eastAsia="Calibri" w:cs="Times New Roman"/>
          <w:szCs w:val="24"/>
        </w:rPr>
        <w:tab/>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FF4420" w:rsidRDefault="00FF4420" w:rsidP="00FF4420">
      <w:pPr>
        <w:jc w:val="both"/>
        <w:rPr>
          <w:rFonts w:eastAsia="Times New Roman" w:cs="Times New Roman"/>
          <w:szCs w:val="20"/>
          <w:lang w:eastAsia="lv-LV"/>
        </w:rPr>
      </w:pPr>
    </w:p>
    <w:p w:rsidR="00FF4420" w:rsidRPr="0093696E" w:rsidRDefault="00FF4420" w:rsidP="00FF4420">
      <w:pPr>
        <w:jc w:val="both"/>
        <w:rPr>
          <w:rFonts w:eastAsia="Times New Roman" w:cs="Times New Roman"/>
          <w:bCs/>
          <w:szCs w:val="20"/>
          <w:lang w:eastAsia="lv-LV"/>
        </w:rPr>
      </w:pPr>
      <w:r>
        <w:rPr>
          <w:rFonts w:eastAsia="Times New Roman" w:cs="Times New Roman"/>
          <w:szCs w:val="20"/>
          <w:lang w:eastAsia="lv-LV"/>
        </w:rPr>
        <w:t>3</w:t>
      </w:r>
      <w:r w:rsidRPr="0093696E">
        <w:rPr>
          <w:rFonts w:eastAsia="Times New Roman" w:cs="Times New Roman"/>
          <w:szCs w:val="20"/>
          <w:lang w:eastAsia="lv-LV"/>
        </w:rPr>
        <w:t>. Par saistošo noteikumu „</w:t>
      </w:r>
      <w:r w:rsidRPr="0093696E">
        <w:rPr>
          <w:rFonts w:eastAsia="Times New Roman" w:cs="Times New Roman"/>
          <w:bCs/>
          <w:szCs w:val="20"/>
          <w:lang w:eastAsia="lv-LV"/>
        </w:rPr>
        <w:t>Par īpašumu pieslēgšanu ūdenssaimniecības sistēmai Tukuma novadā pēc iedzīvotāju (dzīvojamo ēku īpašnieku vai apsaimniekotāju) ierosinājuma”</w:t>
      </w:r>
      <w:r>
        <w:rPr>
          <w:rFonts w:eastAsia="Times New Roman" w:cs="Times New Roman"/>
          <w:bCs/>
          <w:szCs w:val="20"/>
          <w:lang w:eastAsia="lv-LV"/>
        </w:rPr>
        <w:t xml:space="preserve"> apstiprināšanu</w:t>
      </w:r>
      <w:r w:rsidRPr="0093696E">
        <w:rPr>
          <w:rFonts w:eastAsia="Times New Roman" w:cs="Times New Roman"/>
          <w:bCs/>
          <w:szCs w:val="20"/>
          <w:lang w:eastAsia="lv-LV"/>
        </w:rPr>
        <w:t>.</w:t>
      </w:r>
    </w:p>
    <w:p w:rsidR="00FF4420" w:rsidRPr="0093696E" w:rsidRDefault="00FF4420" w:rsidP="00FF4420">
      <w:pPr>
        <w:rPr>
          <w:rFonts w:eastAsia="Times New Roman" w:cs="Times New Roman"/>
          <w:noProof/>
          <w:sz w:val="20"/>
          <w:szCs w:val="20"/>
          <w:lang w:eastAsia="lv-LV"/>
        </w:rPr>
      </w:pPr>
      <w:r w:rsidRPr="0093696E">
        <w:rPr>
          <w:rFonts w:eastAsia="Times New Roman" w:cs="Times New Roman"/>
          <w:noProof/>
          <w:sz w:val="20"/>
          <w:szCs w:val="20"/>
          <w:lang w:eastAsia="lv-LV"/>
        </w:rPr>
        <w:tab/>
        <w:t>ZIŅO: A.Volfs</w:t>
      </w:r>
    </w:p>
    <w:p w:rsidR="00FF4420" w:rsidRPr="0093696E" w:rsidRDefault="00FF4420" w:rsidP="00FF4420">
      <w:pPr>
        <w:jc w:val="both"/>
        <w:rPr>
          <w:rFonts w:eastAsia="Times New Roman" w:cs="Times New Roman"/>
          <w:szCs w:val="24"/>
          <w:lang w:eastAsia="lv-LV"/>
        </w:rPr>
      </w:pPr>
    </w:p>
    <w:p w:rsidR="00FF4420" w:rsidRPr="0093696E" w:rsidRDefault="00FF4420" w:rsidP="00FF4420">
      <w:pPr>
        <w:jc w:val="both"/>
        <w:rPr>
          <w:rFonts w:eastAsia="Times New Roman" w:cs="Times New Roman"/>
          <w:szCs w:val="24"/>
          <w:lang w:eastAsia="lv-LV"/>
        </w:rPr>
      </w:pPr>
      <w:r>
        <w:rPr>
          <w:rFonts w:eastAsia="Times New Roman" w:cs="Times New Roman"/>
          <w:szCs w:val="24"/>
          <w:lang w:eastAsia="lv-LV"/>
        </w:rPr>
        <w:t>4</w:t>
      </w:r>
      <w:r w:rsidRPr="0093696E">
        <w:rPr>
          <w:rFonts w:eastAsia="Times New Roman" w:cs="Times New Roman"/>
          <w:szCs w:val="24"/>
          <w:lang w:eastAsia="lv-LV"/>
        </w:rPr>
        <w:t>. Par saistošo noteikumu „Par grozījumiem Tukuma novada Domes 26.05.2011. saistošajos noteikumos Nr.13 „</w:t>
      </w:r>
      <w:r w:rsidRPr="0093696E">
        <w:rPr>
          <w:rFonts w:eastAsia="Times New Roman" w:cs="Times New Roman"/>
          <w:szCs w:val="20"/>
          <w:lang w:eastAsia="lv-LV"/>
        </w:rPr>
        <w:t>Līdzfinansējuma samaksas kārtība Tukuma novada profesionālās ievirzes izglītības iestādēs</w:t>
      </w:r>
      <w:r w:rsidRPr="0093696E">
        <w:rPr>
          <w:rFonts w:eastAsia="Times New Roman" w:cs="Times New Roman"/>
          <w:bCs/>
          <w:color w:val="000000"/>
          <w:spacing w:val="-4"/>
          <w:szCs w:val="24"/>
          <w:lang w:eastAsia="lv-LV"/>
        </w:rPr>
        <w:t>”” apstiprināšanu.</w:t>
      </w:r>
    </w:p>
    <w:p w:rsidR="00FF4420" w:rsidRPr="0093696E" w:rsidRDefault="00FF4420" w:rsidP="00FF4420">
      <w:pPr>
        <w:rPr>
          <w:rFonts w:eastAsia="Times New Roman" w:cs="Times New Roman"/>
          <w:noProof/>
          <w:sz w:val="20"/>
          <w:szCs w:val="20"/>
          <w:lang w:eastAsia="lv-LV"/>
        </w:rPr>
      </w:pPr>
      <w:r w:rsidRPr="0093696E">
        <w:rPr>
          <w:rFonts w:eastAsia="Times New Roman" w:cs="Times New Roman"/>
          <w:noProof/>
          <w:sz w:val="20"/>
          <w:szCs w:val="20"/>
          <w:lang w:eastAsia="lv-LV"/>
        </w:rPr>
        <w:tab/>
        <w:t>ZIŅO: L.Reimate</w:t>
      </w:r>
    </w:p>
    <w:p w:rsidR="00FF4420" w:rsidRDefault="00FF4420" w:rsidP="00FF4420">
      <w:pPr>
        <w:jc w:val="both"/>
        <w:rPr>
          <w:rFonts w:eastAsia="Times New Roman" w:cs="Times New Roman"/>
          <w:szCs w:val="24"/>
          <w:lang w:eastAsia="lv-LV"/>
        </w:rPr>
      </w:pPr>
    </w:p>
    <w:p w:rsidR="00FF4420" w:rsidRPr="00B16CDB" w:rsidRDefault="00FF4420" w:rsidP="00FF4420">
      <w:pPr>
        <w:jc w:val="both"/>
        <w:rPr>
          <w:rFonts w:eastAsia="Times New Roman" w:cs="Times New Roman"/>
          <w:szCs w:val="24"/>
          <w:lang w:eastAsia="lv-LV"/>
        </w:rPr>
      </w:pPr>
      <w:r>
        <w:rPr>
          <w:rFonts w:eastAsia="Times New Roman" w:cs="Times New Roman"/>
          <w:szCs w:val="24"/>
          <w:lang w:eastAsia="lv-LV"/>
        </w:rPr>
        <w:t>5</w:t>
      </w:r>
      <w:r w:rsidRPr="00B16CDB">
        <w:rPr>
          <w:rFonts w:eastAsia="Times New Roman" w:cs="Times New Roman"/>
          <w:szCs w:val="24"/>
          <w:lang w:eastAsia="lv-LV"/>
        </w:rPr>
        <w:t>. Par saistošo noteikumu „Par grozījumiem Tukuma novada Domes 21.10.2010. saistošajos noteikumos Nr.40 „</w:t>
      </w:r>
      <w:r w:rsidRPr="00B16CDB">
        <w:rPr>
          <w:rFonts w:eastAsia="Times New Roman" w:cs="Times New Roman"/>
          <w:szCs w:val="20"/>
          <w:lang w:eastAsia="lv-LV"/>
        </w:rPr>
        <w:t xml:space="preserve">Kārtība, kādā Tukuma novada pašvaldība sedz transporta izdevumus vispārējās izglītības iestāžu izglītojamajiem”” </w:t>
      </w:r>
      <w:r w:rsidRPr="00B16CDB">
        <w:rPr>
          <w:rFonts w:eastAsia="Times New Roman" w:cs="Times New Roman"/>
          <w:bCs/>
          <w:color w:val="000000"/>
          <w:spacing w:val="-4"/>
          <w:szCs w:val="24"/>
          <w:lang w:eastAsia="lv-LV"/>
        </w:rPr>
        <w:t>apstiprināšanu.</w:t>
      </w:r>
    </w:p>
    <w:p w:rsidR="00FF4420" w:rsidRPr="00B16CDB" w:rsidRDefault="00FF4420" w:rsidP="00FF4420">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FF4420" w:rsidRPr="0093696E" w:rsidRDefault="00FF4420" w:rsidP="00FF4420">
      <w:pPr>
        <w:ind w:right="98"/>
        <w:jc w:val="both"/>
        <w:rPr>
          <w:rFonts w:eastAsia="Times New Roman" w:cs="Times New Roman"/>
          <w:szCs w:val="24"/>
          <w:lang w:eastAsia="lv-LV"/>
        </w:rPr>
      </w:pPr>
    </w:p>
    <w:p w:rsidR="00FF4420" w:rsidRPr="0093696E" w:rsidRDefault="00FF4420" w:rsidP="00FF4420">
      <w:pPr>
        <w:ind w:right="98"/>
        <w:jc w:val="both"/>
        <w:rPr>
          <w:rFonts w:eastAsia="Times New Roman" w:cs="Times New Roman"/>
          <w:bCs/>
          <w:color w:val="000000"/>
          <w:szCs w:val="20"/>
          <w:lang w:eastAsia="lv-LV"/>
        </w:rPr>
      </w:pPr>
      <w:r>
        <w:rPr>
          <w:rFonts w:eastAsia="Times New Roman" w:cs="Times New Roman"/>
          <w:szCs w:val="24"/>
          <w:lang w:eastAsia="lv-LV"/>
        </w:rPr>
        <w:t>6</w:t>
      </w:r>
      <w:r w:rsidRPr="0093696E">
        <w:rPr>
          <w:rFonts w:eastAsia="Times New Roman" w:cs="Times New Roman"/>
          <w:szCs w:val="24"/>
          <w:lang w:eastAsia="lv-LV"/>
        </w:rPr>
        <w:t>. Par grozījumu Tukuma novada Domes 24.04.2014. noteikumos Nr.4 „</w:t>
      </w:r>
      <w:r w:rsidRPr="0093696E">
        <w:rPr>
          <w:rFonts w:eastAsia="Times New Roman" w:cs="Times New Roman"/>
          <w:bCs/>
          <w:color w:val="000000"/>
          <w:szCs w:val="20"/>
          <w:lang w:eastAsia="lv-LV"/>
        </w:rPr>
        <w:t>Naudas balvas par izciliem sasniegumiem sportā”.</w:t>
      </w:r>
    </w:p>
    <w:p w:rsidR="00FF4420" w:rsidRPr="0093696E" w:rsidRDefault="00FF4420" w:rsidP="00FF4420">
      <w:pPr>
        <w:rPr>
          <w:rFonts w:eastAsia="Times New Roman" w:cs="Times New Roman"/>
          <w:noProof/>
          <w:sz w:val="20"/>
          <w:szCs w:val="20"/>
          <w:lang w:eastAsia="lv-LV"/>
        </w:rPr>
      </w:pPr>
      <w:r w:rsidRPr="0093696E">
        <w:rPr>
          <w:rFonts w:eastAsia="Times New Roman" w:cs="Times New Roman"/>
          <w:noProof/>
          <w:sz w:val="20"/>
          <w:szCs w:val="20"/>
          <w:lang w:eastAsia="lv-LV"/>
        </w:rPr>
        <w:tab/>
        <w:t>ZIŅO: L.Reimate</w:t>
      </w:r>
    </w:p>
    <w:p w:rsidR="0031053C" w:rsidRDefault="0031053C" w:rsidP="0031053C">
      <w:pPr>
        <w:jc w:val="both"/>
        <w:rPr>
          <w:rFonts w:eastAsia="Times New Roman" w:cs="Times New Roman"/>
          <w:b/>
          <w:szCs w:val="24"/>
          <w:lang w:eastAsia="lv-LV"/>
        </w:rPr>
      </w:pPr>
    </w:p>
    <w:p w:rsidR="0031053C" w:rsidRPr="00964F7E" w:rsidRDefault="0031053C" w:rsidP="0031053C">
      <w:pPr>
        <w:jc w:val="both"/>
        <w:rPr>
          <w:rFonts w:eastAsia="Times New Roman" w:cs="Times New Roman"/>
          <w:szCs w:val="24"/>
          <w:lang w:eastAsia="lv-LV"/>
        </w:rPr>
      </w:pPr>
      <w:r>
        <w:rPr>
          <w:rFonts w:eastAsia="Times New Roman" w:cs="Times New Roman"/>
          <w:szCs w:val="24"/>
          <w:lang w:eastAsia="lv-LV"/>
        </w:rPr>
        <w:t>7</w:t>
      </w:r>
      <w:r w:rsidRPr="00344A25">
        <w:rPr>
          <w:rFonts w:eastAsia="Times New Roman" w:cs="Times New Roman"/>
          <w:szCs w:val="24"/>
          <w:lang w:eastAsia="lv-LV"/>
        </w:rPr>
        <w:t xml:space="preserve">. </w:t>
      </w:r>
      <w:r w:rsidRPr="00964F7E">
        <w:rPr>
          <w:rFonts w:eastAsia="Times New Roman" w:cs="Times New Roman"/>
          <w:szCs w:val="24"/>
          <w:lang w:eastAsia="lv-LV"/>
        </w:rPr>
        <w:t>Par Tukuma novada Domes apbalvojuma „Tukuma novada Domes Atzinības raksts”</w:t>
      </w:r>
      <w:r w:rsidRPr="00344A25">
        <w:rPr>
          <w:rFonts w:eastAsia="Times New Roman" w:cs="Times New Roman"/>
          <w:szCs w:val="24"/>
          <w:lang w:eastAsia="lv-LV"/>
        </w:rPr>
        <w:t xml:space="preserve"> </w:t>
      </w:r>
      <w:r w:rsidRPr="00964F7E">
        <w:rPr>
          <w:rFonts w:eastAsia="Times New Roman" w:cs="Times New Roman"/>
          <w:szCs w:val="24"/>
          <w:lang w:eastAsia="lv-LV"/>
        </w:rPr>
        <w:t>piešķiršanu</w:t>
      </w:r>
      <w:r w:rsidRPr="00344A25">
        <w:rPr>
          <w:rFonts w:eastAsia="Times New Roman" w:cs="Times New Roman"/>
          <w:szCs w:val="24"/>
          <w:lang w:eastAsia="lv-LV"/>
        </w:rPr>
        <w:t>.</w:t>
      </w:r>
    </w:p>
    <w:p w:rsidR="0031053C" w:rsidRPr="00B16CDB" w:rsidRDefault="0031053C" w:rsidP="0031053C">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FF4420" w:rsidRPr="00B16CDB" w:rsidRDefault="00FF4420" w:rsidP="00FF4420">
      <w:pPr>
        <w:rPr>
          <w:rFonts w:eastAsia="Times New Roman" w:cs="Times New Roman"/>
          <w:szCs w:val="24"/>
          <w:lang w:eastAsia="lv-LV"/>
        </w:rPr>
      </w:pPr>
    </w:p>
    <w:p w:rsidR="00FF4420" w:rsidRPr="00B16CDB" w:rsidRDefault="0031053C" w:rsidP="00FF4420">
      <w:pPr>
        <w:rPr>
          <w:rFonts w:eastAsia="Times New Roman" w:cs="Times New Roman"/>
          <w:szCs w:val="24"/>
          <w:lang w:eastAsia="lv-LV"/>
        </w:rPr>
      </w:pPr>
      <w:r>
        <w:rPr>
          <w:rFonts w:eastAsia="Times New Roman" w:cs="Times New Roman"/>
          <w:szCs w:val="24"/>
          <w:lang w:eastAsia="lv-LV"/>
        </w:rPr>
        <w:t>8</w:t>
      </w:r>
      <w:r w:rsidR="00FF4420" w:rsidRPr="00B16CDB">
        <w:rPr>
          <w:rFonts w:eastAsia="Times New Roman" w:cs="Times New Roman"/>
          <w:szCs w:val="24"/>
          <w:lang w:eastAsia="lv-LV"/>
        </w:rPr>
        <w:t>. Par grozījumiem Īpašumu nodaļas nolikumā.</w:t>
      </w:r>
    </w:p>
    <w:p w:rsidR="00FF4420" w:rsidRPr="00B16CDB" w:rsidRDefault="00FF4420" w:rsidP="00FF4420">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suppressAutoHyphens/>
        <w:autoSpaceDN w:val="0"/>
        <w:jc w:val="center"/>
        <w:textAlignment w:val="baseline"/>
        <w:rPr>
          <w:rFonts w:eastAsia="Times New Roman" w:cs="Times New Roman"/>
          <w:sz w:val="22"/>
          <w:lang w:eastAsia="lv-LV"/>
        </w:rPr>
      </w:pPr>
    </w:p>
    <w:p w:rsidR="00B16CDB" w:rsidRPr="00B16CDB" w:rsidRDefault="0031053C" w:rsidP="00B16CDB">
      <w:pPr>
        <w:jc w:val="both"/>
        <w:rPr>
          <w:rFonts w:eastAsia="Times New Roman" w:cs="Times New Roman"/>
          <w:noProof/>
          <w:szCs w:val="24"/>
          <w:lang w:eastAsia="lv-LV"/>
        </w:rPr>
      </w:pPr>
      <w:r>
        <w:rPr>
          <w:rFonts w:eastAsia="Times New Roman" w:cs="Times New Roman"/>
          <w:noProof/>
          <w:kern w:val="32"/>
          <w:szCs w:val="24"/>
          <w:lang w:eastAsia="lv-LV"/>
        </w:rPr>
        <w:t>9</w:t>
      </w:r>
      <w:r w:rsidR="00B16CDB" w:rsidRPr="00B16CDB">
        <w:rPr>
          <w:rFonts w:eastAsia="Times New Roman" w:cs="Times New Roman"/>
          <w:noProof/>
          <w:kern w:val="32"/>
          <w:szCs w:val="24"/>
          <w:lang w:eastAsia="lv-LV"/>
        </w:rPr>
        <w:t>. Par grozījumu lēmumā „</w:t>
      </w:r>
      <w:r w:rsidR="00B16CDB" w:rsidRPr="00B16CDB">
        <w:rPr>
          <w:rFonts w:eastAsia="Times New Roman" w:cs="Times New Roman"/>
          <w:noProof/>
          <w:szCs w:val="24"/>
          <w:lang w:eastAsia="lv-LV"/>
        </w:rPr>
        <w:t>Par ēdināšanas pakalpojuma maksu atsevišķās Tukuma novada pašvaldības izglītības iestādēs no 2014.gada 1.septembra”.</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31053C" w:rsidP="00B16CDB">
      <w:pPr>
        <w:rPr>
          <w:rFonts w:eastAsia="Times New Roman" w:cs="Times New Roman"/>
          <w:szCs w:val="24"/>
          <w:lang w:eastAsia="lv-LV"/>
        </w:rPr>
      </w:pPr>
      <w:r>
        <w:rPr>
          <w:rFonts w:eastAsia="Times New Roman" w:cs="Times New Roman"/>
          <w:szCs w:val="24"/>
          <w:lang w:eastAsia="lv-LV"/>
        </w:rPr>
        <w:t>10</w:t>
      </w:r>
      <w:r w:rsidR="00B16CDB" w:rsidRPr="00B16CDB">
        <w:rPr>
          <w:rFonts w:eastAsia="Times New Roman" w:cs="Times New Roman"/>
          <w:szCs w:val="24"/>
          <w:lang w:eastAsia="lv-LV"/>
        </w:rPr>
        <w:t>. Par finansējumu Rīgas pilsētas speciālo izglītības iestāžu izglītojamajiem Tukuma novada bērniem.</w:t>
      </w:r>
      <w:r w:rsidR="001B1EDD">
        <w:rPr>
          <w:rFonts w:eastAsia="Times New Roman" w:cs="Times New Roman"/>
          <w:szCs w:val="24"/>
          <w:lang w:eastAsia="lv-LV"/>
        </w:rPr>
        <w:t xml:space="preserve"> (Nav publicējams)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1053C" w:rsidRDefault="0031053C" w:rsidP="00B16CDB">
      <w:pPr>
        <w:rPr>
          <w:rFonts w:eastAsia="Times New Roman" w:cs="Times New Roman"/>
          <w:szCs w:val="24"/>
          <w:lang w:eastAsia="lv-LV"/>
        </w:rPr>
      </w:pPr>
    </w:p>
    <w:p w:rsidR="0031053C" w:rsidRPr="0093696E" w:rsidRDefault="0031053C" w:rsidP="0031053C">
      <w:pPr>
        <w:rPr>
          <w:rFonts w:eastAsia="Calibri" w:cs="Times New Roman"/>
          <w:szCs w:val="24"/>
        </w:rPr>
      </w:pPr>
      <w:r>
        <w:rPr>
          <w:rFonts w:eastAsia="Lucida Sans Unicode" w:cs="Mangal"/>
          <w:kern w:val="1"/>
          <w:szCs w:val="24"/>
          <w:lang w:eastAsia="hi-IN" w:bidi="hi-IN"/>
        </w:rPr>
        <w:lastRenderedPageBreak/>
        <w:t>11</w:t>
      </w:r>
      <w:r w:rsidRPr="0093696E">
        <w:rPr>
          <w:rFonts w:eastAsia="Lucida Sans Unicode" w:cs="Mangal"/>
          <w:kern w:val="1"/>
          <w:szCs w:val="24"/>
          <w:lang w:eastAsia="hi-IN" w:bidi="hi-IN"/>
        </w:rPr>
        <w:t xml:space="preserve">. Par </w:t>
      </w:r>
      <w:r w:rsidRPr="0093696E">
        <w:rPr>
          <w:rFonts w:eastAsia="Calibri" w:cs="Times New Roman"/>
          <w:szCs w:val="24"/>
        </w:rPr>
        <w:t xml:space="preserve">Tukuma novada bērnu un jauniešu dziesmu un deju svētku pasākumu 2016.gada </w:t>
      </w:r>
      <w:r>
        <w:rPr>
          <w:rFonts w:eastAsia="Calibri" w:cs="Times New Roman"/>
          <w:szCs w:val="24"/>
        </w:rPr>
        <w:t>28</w:t>
      </w:r>
      <w:r w:rsidRPr="0093696E">
        <w:rPr>
          <w:rFonts w:eastAsia="Calibri" w:cs="Times New Roman"/>
          <w:szCs w:val="24"/>
        </w:rPr>
        <w:t>.</w:t>
      </w:r>
      <w:r>
        <w:rPr>
          <w:rFonts w:eastAsia="Calibri" w:cs="Times New Roman"/>
          <w:szCs w:val="24"/>
        </w:rPr>
        <w:t>ma</w:t>
      </w:r>
      <w:r w:rsidRPr="0093696E">
        <w:rPr>
          <w:rFonts w:eastAsia="Calibri" w:cs="Times New Roman"/>
          <w:szCs w:val="24"/>
        </w:rPr>
        <w:t>ijā.</w:t>
      </w:r>
    </w:p>
    <w:p w:rsidR="0031053C" w:rsidRPr="0093696E" w:rsidRDefault="0031053C" w:rsidP="0031053C">
      <w:pPr>
        <w:rPr>
          <w:rFonts w:eastAsia="Times New Roman" w:cs="Times New Roman"/>
          <w:noProof/>
          <w:sz w:val="20"/>
          <w:szCs w:val="20"/>
          <w:lang w:eastAsia="lv-LV"/>
        </w:rPr>
      </w:pPr>
      <w:r w:rsidRPr="0093696E">
        <w:rPr>
          <w:rFonts w:eastAsia="Times New Roman" w:cs="Times New Roman"/>
          <w:noProof/>
          <w:sz w:val="20"/>
          <w:szCs w:val="20"/>
          <w:lang w:eastAsia="lv-LV"/>
        </w:rPr>
        <w:tab/>
        <w:t>ZIŅO: L.Reimate</w:t>
      </w:r>
    </w:p>
    <w:p w:rsidR="0031053C" w:rsidRPr="0093696E" w:rsidRDefault="0031053C" w:rsidP="0031053C">
      <w:pPr>
        <w:rPr>
          <w:rFonts w:eastAsia="Times New Roman" w:cs="Times New Roman"/>
          <w:szCs w:val="24"/>
          <w:lang w:eastAsia="lv-LV"/>
        </w:rPr>
      </w:pPr>
    </w:p>
    <w:p w:rsidR="0031053C" w:rsidRPr="0093696E" w:rsidRDefault="0031053C" w:rsidP="0031053C">
      <w:pPr>
        <w:rPr>
          <w:rFonts w:eastAsia="Times New Roman" w:cs="Times New Roman"/>
          <w:szCs w:val="24"/>
          <w:lang w:eastAsia="lv-LV"/>
        </w:rPr>
      </w:pPr>
      <w:r>
        <w:rPr>
          <w:rFonts w:eastAsia="Times New Roman" w:cs="Times New Roman"/>
          <w:szCs w:val="24"/>
          <w:lang w:eastAsia="lv-LV"/>
        </w:rPr>
        <w:t>12</w:t>
      </w:r>
      <w:r w:rsidRPr="0093696E">
        <w:rPr>
          <w:rFonts w:eastAsia="Times New Roman" w:cs="Times New Roman"/>
          <w:szCs w:val="24"/>
          <w:lang w:eastAsia="lv-LV"/>
        </w:rPr>
        <w:t>. Par Latvijas Nacionālā kultūras centra sadarbības piedāvājumu.</w:t>
      </w:r>
    </w:p>
    <w:p w:rsidR="0031053C" w:rsidRPr="0093696E" w:rsidRDefault="0031053C" w:rsidP="0031053C">
      <w:pPr>
        <w:rPr>
          <w:rFonts w:eastAsia="Times New Roman" w:cs="Times New Roman"/>
          <w:noProof/>
          <w:sz w:val="20"/>
          <w:szCs w:val="20"/>
          <w:lang w:eastAsia="lv-LV"/>
        </w:rPr>
      </w:pPr>
      <w:r w:rsidRPr="0093696E">
        <w:rPr>
          <w:rFonts w:eastAsia="Times New Roman" w:cs="Times New Roman"/>
          <w:noProof/>
          <w:sz w:val="20"/>
          <w:szCs w:val="20"/>
          <w:lang w:eastAsia="lv-LV"/>
        </w:rPr>
        <w:tab/>
        <w:t>ZIŅO: L.Reimate</w:t>
      </w:r>
    </w:p>
    <w:p w:rsidR="0031053C" w:rsidRDefault="0031053C" w:rsidP="0031053C">
      <w:pPr>
        <w:rPr>
          <w:rFonts w:eastAsia="Times New Roman" w:cs="Times New Roman"/>
          <w:szCs w:val="24"/>
          <w:lang w:eastAsia="lv-LV"/>
        </w:rPr>
      </w:pPr>
    </w:p>
    <w:p w:rsidR="0031053C" w:rsidRPr="00B16CDB" w:rsidRDefault="0031053C" w:rsidP="0031053C">
      <w:pPr>
        <w:rPr>
          <w:rFonts w:eastAsia="Times New Roman" w:cs="Times New Roman"/>
          <w:szCs w:val="24"/>
          <w:lang w:eastAsia="lv-LV"/>
        </w:rPr>
      </w:pPr>
      <w:r>
        <w:rPr>
          <w:rFonts w:eastAsia="Times New Roman" w:cs="Times New Roman"/>
          <w:szCs w:val="24"/>
          <w:lang w:eastAsia="lv-LV"/>
        </w:rPr>
        <w:t>13</w:t>
      </w:r>
      <w:r w:rsidRPr="00B16CDB">
        <w:rPr>
          <w:rFonts w:eastAsia="Times New Roman" w:cs="Times New Roman"/>
          <w:szCs w:val="24"/>
          <w:lang w:eastAsia="lv-LV"/>
        </w:rPr>
        <w:t>. Par galvojumu studējošā kredītam.</w:t>
      </w:r>
      <w:r w:rsidR="001B1EDD">
        <w:rPr>
          <w:rFonts w:eastAsia="Times New Roman" w:cs="Times New Roman"/>
          <w:szCs w:val="24"/>
          <w:lang w:eastAsia="lv-LV"/>
        </w:rPr>
        <w:t xml:space="preserve"> </w:t>
      </w:r>
      <w:r w:rsidR="001B1EDD">
        <w:rPr>
          <w:rFonts w:eastAsia="Times New Roman" w:cs="Times New Roman"/>
          <w:szCs w:val="24"/>
          <w:lang w:eastAsia="lv-LV"/>
        </w:rPr>
        <w:t>(Nav publicējams)</w:t>
      </w:r>
    </w:p>
    <w:p w:rsidR="0031053C" w:rsidRPr="00B16CDB" w:rsidRDefault="0031053C" w:rsidP="0031053C">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1053C" w:rsidRDefault="0031053C" w:rsidP="0031053C">
      <w:pPr>
        <w:rPr>
          <w:rFonts w:eastAsia="Times New Roman" w:cs="Times New Roman"/>
          <w:szCs w:val="24"/>
          <w:lang w:eastAsia="lv-LV"/>
        </w:rPr>
      </w:pPr>
    </w:p>
    <w:p w:rsidR="0031053C" w:rsidRPr="00344A25" w:rsidRDefault="0031053C" w:rsidP="0031053C">
      <w:pPr>
        <w:rPr>
          <w:rFonts w:eastAsia="Times New Roman" w:cs="Times New Roman"/>
          <w:szCs w:val="24"/>
          <w:lang w:eastAsia="lv-LV"/>
        </w:rPr>
      </w:pPr>
      <w:r w:rsidRPr="00344A25">
        <w:rPr>
          <w:rFonts w:eastAsia="Times New Roman" w:cs="Times New Roman"/>
          <w:szCs w:val="24"/>
          <w:lang w:eastAsia="lv-LV"/>
        </w:rPr>
        <w:t>1</w:t>
      </w:r>
      <w:r>
        <w:rPr>
          <w:rFonts w:eastAsia="Times New Roman" w:cs="Times New Roman"/>
          <w:szCs w:val="24"/>
          <w:lang w:eastAsia="lv-LV"/>
        </w:rPr>
        <w:t>4</w:t>
      </w:r>
      <w:r w:rsidRPr="00344A25">
        <w:rPr>
          <w:rFonts w:eastAsia="Times New Roman" w:cs="Times New Roman"/>
          <w:szCs w:val="24"/>
          <w:lang w:eastAsia="lv-LV"/>
        </w:rPr>
        <w:t>. Par naudas līdzekļiem.</w:t>
      </w:r>
    </w:p>
    <w:p w:rsidR="0031053C" w:rsidRPr="00B16CDB" w:rsidRDefault="0031053C" w:rsidP="0031053C">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1053C" w:rsidRDefault="0031053C" w:rsidP="00B16CDB">
      <w:pPr>
        <w:rPr>
          <w:rFonts w:eastAsia="Times New Roman" w:cs="Times New Roman"/>
          <w:szCs w:val="24"/>
          <w:lang w:eastAsia="lv-LV"/>
        </w:rPr>
      </w:pPr>
    </w:p>
    <w:p w:rsidR="003E7B81" w:rsidRPr="00B16CDB" w:rsidRDefault="003E7B81" w:rsidP="003E7B81">
      <w:pPr>
        <w:jc w:val="both"/>
        <w:rPr>
          <w:rFonts w:eastAsia="Times New Roman" w:cs="Times New Roman"/>
          <w:szCs w:val="24"/>
          <w:lang w:eastAsia="lv-LV"/>
        </w:rPr>
      </w:pPr>
      <w:r>
        <w:rPr>
          <w:rFonts w:eastAsia="Times New Roman" w:cs="Times New Roman"/>
          <w:szCs w:val="24"/>
          <w:lang w:eastAsia="lv-LV"/>
        </w:rPr>
        <w:t>15</w:t>
      </w:r>
      <w:r w:rsidRPr="00B16CDB">
        <w:rPr>
          <w:rFonts w:eastAsia="Times New Roman" w:cs="Times New Roman"/>
          <w:szCs w:val="24"/>
          <w:lang w:eastAsia="lv-LV"/>
        </w:rPr>
        <w:t xml:space="preserve">. Par Domes priekšsēdētāja 02.10.2015. rīkojuma Nr.165-d “Par paraksta īstuma apliecināšanas nodevu Tukuma novada bāriņtiesā” apstiprināšanu. </w:t>
      </w:r>
    </w:p>
    <w:p w:rsidR="003E7B81" w:rsidRPr="00B16CDB" w:rsidRDefault="003E7B81" w:rsidP="003E7B81">
      <w:pPr>
        <w:jc w:val="both"/>
        <w:rPr>
          <w:rFonts w:eastAsia="Times New Roman" w:cs="Times New Roman"/>
          <w:sz w:val="20"/>
          <w:szCs w:val="20"/>
          <w:lang w:eastAsia="lv-LV"/>
        </w:rPr>
      </w:pPr>
      <w:r w:rsidRPr="00B16CDB">
        <w:rPr>
          <w:rFonts w:eastAsia="Times New Roman" w:cs="Times New Roman"/>
          <w:b/>
          <w:szCs w:val="24"/>
          <w:lang w:eastAsia="lv-LV"/>
        </w:rPr>
        <w:tab/>
      </w:r>
      <w:r w:rsidRPr="00B16CDB">
        <w:rPr>
          <w:rFonts w:eastAsia="Times New Roman" w:cs="Times New Roman"/>
          <w:sz w:val="20"/>
          <w:szCs w:val="20"/>
          <w:lang w:eastAsia="lv-LV"/>
        </w:rPr>
        <w:t xml:space="preserve">ZIŅO: </w:t>
      </w:r>
      <w:proofErr w:type="spellStart"/>
      <w:r w:rsidRPr="00B16CDB">
        <w:rPr>
          <w:rFonts w:eastAsia="Times New Roman" w:cs="Times New Roman"/>
          <w:sz w:val="20"/>
          <w:szCs w:val="20"/>
          <w:lang w:eastAsia="lv-LV"/>
        </w:rPr>
        <w:t>Ē.Lukmans</w:t>
      </w:r>
      <w:proofErr w:type="spellEnd"/>
    </w:p>
    <w:p w:rsidR="00344A25" w:rsidRDefault="00344A25" w:rsidP="00344A25">
      <w:pPr>
        <w:rPr>
          <w:rFonts w:eastAsia="Times New Roman" w:cs="Times New Roman"/>
          <w:szCs w:val="24"/>
          <w:lang w:eastAsia="lv-LV"/>
        </w:rPr>
      </w:pPr>
    </w:p>
    <w:p w:rsidR="00B16CDB" w:rsidRPr="00B16CDB" w:rsidRDefault="00344A25" w:rsidP="00B16CDB">
      <w:pPr>
        <w:jc w:val="both"/>
        <w:rPr>
          <w:rFonts w:eastAsia="Times New Roman" w:cs="Times New Roman"/>
          <w:szCs w:val="24"/>
          <w:lang w:eastAsia="lv-LV"/>
        </w:rPr>
      </w:pPr>
      <w:r>
        <w:rPr>
          <w:rFonts w:eastAsia="Times New Roman" w:cs="Times New Roman"/>
          <w:szCs w:val="24"/>
          <w:lang w:eastAsia="lv-LV"/>
        </w:rPr>
        <w:t>1</w:t>
      </w:r>
      <w:r w:rsidR="003E7B81">
        <w:rPr>
          <w:rFonts w:eastAsia="Times New Roman" w:cs="Times New Roman"/>
          <w:szCs w:val="24"/>
          <w:lang w:eastAsia="lv-LV"/>
        </w:rPr>
        <w:t>6</w:t>
      </w:r>
      <w:r w:rsidR="00B16CDB" w:rsidRPr="00B16CDB">
        <w:rPr>
          <w:rFonts w:eastAsia="Times New Roman" w:cs="Times New Roman"/>
          <w:szCs w:val="24"/>
          <w:lang w:eastAsia="lv-LV"/>
        </w:rPr>
        <w:t>. Par atbalstu Lestenes Evaņģēliski Luteriskai draudzei.</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lang w:eastAsia="lv-LV"/>
        </w:rPr>
      </w:pPr>
    </w:p>
    <w:p w:rsidR="00B16CDB" w:rsidRPr="00B16CDB" w:rsidRDefault="00344A25" w:rsidP="00B16CDB">
      <w:pPr>
        <w:rPr>
          <w:rFonts w:eastAsia="Times New Roman" w:cs="Times New Roman"/>
          <w:szCs w:val="24"/>
          <w:lang w:eastAsia="lv-LV"/>
        </w:rPr>
      </w:pPr>
      <w:r>
        <w:rPr>
          <w:rFonts w:eastAsia="Times New Roman" w:cs="Times New Roman"/>
          <w:szCs w:val="24"/>
          <w:lang w:eastAsia="lv-LV"/>
        </w:rPr>
        <w:t>1</w:t>
      </w:r>
      <w:r w:rsidR="003E7B81">
        <w:rPr>
          <w:rFonts w:eastAsia="Times New Roman" w:cs="Times New Roman"/>
          <w:szCs w:val="24"/>
          <w:lang w:eastAsia="lv-LV"/>
        </w:rPr>
        <w:t>7</w:t>
      </w:r>
      <w:r w:rsidR="00B16CDB" w:rsidRPr="00B16CDB">
        <w:rPr>
          <w:rFonts w:eastAsia="Times New Roman" w:cs="Times New Roman"/>
          <w:szCs w:val="24"/>
          <w:lang w:eastAsia="lv-LV"/>
        </w:rPr>
        <w:t>.</w:t>
      </w:r>
      <w:r>
        <w:rPr>
          <w:rFonts w:eastAsia="Times New Roman" w:cs="Times New Roman"/>
          <w:szCs w:val="24"/>
          <w:lang w:eastAsia="lv-LV"/>
        </w:rPr>
        <w:t xml:space="preserve"> </w:t>
      </w:r>
      <w:r w:rsidR="00B16CDB" w:rsidRPr="00B16CDB">
        <w:rPr>
          <w:rFonts w:eastAsia="Times New Roman" w:cs="Times New Roman"/>
          <w:szCs w:val="24"/>
          <w:lang w:eastAsia="lv-LV"/>
        </w:rPr>
        <w:t xml:space="preserve">Par projekta līdzfinansēšanu biedrībai </w:t>
      </w:r>
      <w:r w:rsidR="00B16CDB" w:rsidRPr="00B16CDB">
        <w:rPr>
          <w:rFonts w:eastAsia="Times New Roman" w:cs="Times New Roman"/>
          <w:noProof/>
          <w:kern w:val="32"/>
          <w:szCs w:val="24"/>
          <w:lang w:eastAsia="lv-LV"/>
        </w:rPr>
        <w:t>„</w:t>
      </w:r>
      <w:r w:rsidR="00B16CDB" w:rsidRPr="00B16CDB">
        <w:rPr>
          <w:rFonts w:eastAsia="Times New Roman" w:cs="Times New Roman"/>
          <w:szCs w:val="24"/>
          <w:lang w:eastAsia="lv-LV"/>
        </w:rPr>
        <w:t>Koka dizaina centrs”.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lang w:eastAsia="lv-LV"/>
        </w:rPr>
      </w:pPr>
    </w:p>
    <w:p w:rsidR="00B16CDB" w:rsidRPr="00B16CDB" w:rsidRDefault="00344A25" w:rsidP="00B16CDB">
      <w:pPr>
        <w:rPr>
          <w:rFonts w:eastAsia="Times New Roman" w:cs="Times New Roman"/>
          <w:szCs w:val="24"/>
          <w:lang w:eastAsia="lv-LV"/>
        </w:rPr>
      </w:pPr>
      <w:r>
        <w:rPr>
          <w:rFonts w:eastAsia="Times New Roman" w:cs="Times New Roman"/>
          <w:szCs w:val="24"/>
          <w:lang w:eastAsia="lv-LV"/>
        </w:rPr>
        <w:t>1</w:t>
      </w:r>
      <w:r w:rsidR="003E7B81">
        <w:rPr>
          <w:rFonts w:eastAsia="Times New Roman" w:cs="Times New Roman"/>
          <w:szCs w:val="24"/>
          <w:lang w:eastAsia="lv-LV"/>
        </w:rPr>
        <w:t>8</w:t>
      </w:r>
      <w:r w:rsidR="00B16CDB" w:rsidRPr="00B16CDB">
        <w:rPr>
          <w:rFonts w:eastAsia="Times New Roman" w:cs="Times New Roman"/>
          <w:szCs w:val="24"/>
          <w:lang w:eastAsia="lv-LV"/>
        </w:rPr>
        <w:t xml:space="preserve">. Par projekta līdzfinansēšanu biedrībai </w:t>
      </w:r>
      <w:r w:rsidR="00B16CDB" w:rsidRPr="00B16CDB">
        <w:rPr>
          <w:rFonts w:eastAsia="Times New Roman" w:cs="Times New Roman"/>
          <w:noProof/>
          <w:kern w:val="32"/>
          <w:szCs w:val="24"/>
          <w:lang w:eastAsia="lv-LV"/>
        </w:rPr>
        <w:t>„</w:t>
      </w:r>
      <w:r w:rsidR="00B16CDB" w:rsidRPr="00B16CDB">
        <w:rPr>
          <w:rFonts w:eastAsia="Times New Roman" w:cs="Times New Roman"/>
          <w:szCs w:val="24"/>
          <w:lang w:eastAsia="lv-LV"/>
        </w:rPr>
        <w:t>Pozitīvā Doma”.</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lang w:eastAsia="lv-LV"/>
        </w:rPr>
      </w:pPr>
    </w:p>
    <w:p w:rsidR="00B16CDB" w:rsidRPr="00B16CDB" w:rsidRDefault="00B16CDB" w:rsidP="00B16CDB">
      <w:pPr>
        <w:rPr>
          <w:rFonts w:eastAsia="Times New Roman" w:cs="Times New Roman"/>
          <w:szCs w:val="24"/>
          <w:lang w:eastAsia="lv-LV"/>
        </w:rPr>
      </w:pPr>
      <w:r w:rsidRPr="00B16CDB">
        <w:rPr>
          <w:rFonts w:eastAsia="Times New Roman" w:cs="Times New Roman"/>
          <w:szCs w:val="24"/>
          <w:lang w:eastAsia="lv-LV"/>
        </w:rPr>
        <w:t>1</w:t>
      </w:r>
      <w:r w:rsidR="003E7B81">
        <w:rPr>
          <w:rFonts w:eastAsia="Times New Roman" w:cs="Times New Roman"/>
          <w:szCs w:val="24"/>
          <w:lang w:eastAsia="lv-LV"/>
        </w:rPr>
        <w:t>9</w:t>
      </w:r>
      <w:r w:rsidRPr="00B16CDB">
        <w:rPr>
          <w:rFonts w:eastAsia="Times New Roman" w:cs="Times New Roman"/>
          <w:szCs w:val="24"/>
          <w:lang w:eastAsia="lv-LV"/>
        </w:rPr>
        <w:t xml:space="preserve">. Par dalību projektā </w:t>
      </w:r>
      <w:r w:rsidRPr="00B16CDB">
        <w:rPr>
          <w:rFonts w:eastAsia="Times New Roman" w:cs="Times New Roman"/>
          <w:noProof/>
          <w:kern w:val="32"/>
          <w:szCs w:val="24"/>
          <w:lang w:eastAsia="lv-LV"/>
        </w:rPr>
        <w:t>„</w:t>
      </w:r>
      <w:r w:rsidRPr="00B16CDB">
        <w:rPr>
          <w:rFonts w:eastAsia="Times New Roman" w:cs="Times New Roman"/>
          <w:szCs w:val="24"/>
          <w:lang w:eastAsia="lv-LV"/>
        </w:rPr>
        <w:t>PROTI un DARI!”.</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Default="00344A25" w:rsidP="00344A25">
      <w:pPr>
        <w:rPr>
          <w:rFonts w:eastAsia="Times New Roman" w:cs="Times New Roman"/>
          <w:szCs w:val="24"/>
          <w:lang w:eastAsia="lv-LV"/>
        </w:rPr>
      </w:pPr>
    </w:p>
    <w:p w:rsidR="00344A25" w:rsidRPr="00B16CDB" w:rsidRDefault="003E7B81" w:rsidP="00344A25">
      <w:pPr>
        <w:rPr>
          <w:rFonts w:eastAsia="Times New Roman" w:cs="Times New Roman"/>
          <w:szCs w:val="24"/>
          <w:lang w:eastAsia="lv-LV"/>
        </w:rPr>
      </w:pPr>
      <w:r>
        <w:rPr>
          <w:rFonts w:eastAsia="Times New Roman" w:cs="Times New Roman"/>
          <w:szCs w:val="24"/>
          <w:lang w:eastAsia="lv-LV"/>
        </w:rPr>
        <w:t>20</w:t>
      </w:r>
      <w:r w:rsidR="00344A25" w:rsidRPr="00B16CDB">
        <w:rPr>
          <w:rFonts w:eastAsia="Times New Roman" w:cs="Times New Roman"/>
          <w:szCs w:val="24"/>
          <w:lang w:eastAsia="lv-LV"/>
        </w:rPr>
        <w:t>. Par projekta līdzfinansēšanu biedrībai “Radošo personību klubs LIGZDA”</w:t>
      </w:r>
    </w:p>
    <w:p w:rsidR="00344A25" w:rsidRPr="00B16CDB" w:rsidRDefault="00344A25" w:rsidP="00344A25">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Default="00344A25" w:rsidP="00344A25">
      <w:pPr>
        <w:rPr>
          <w:rFonts w:eastAsia="Times New Roman" w:cs="Times New Roman"/>
          <w:szCs w:val="24"/>
          <w:lang w:eastAsia="lv-LV"/>
        </w:rPr>
      </w:pPr>
    </w:p>
    <w:p w:rsidR="00344A25" w:rsidRPr="00B16CDB" w:rsidRDefault="003E7B81" w:rsidP="00344A25">
      <w:pPr>
        <w:rPr>
          <w:rFonts w:eastAsia="Times New Roman" w:cs="Times New Roman"/>
          <w:szCs w:val="24"/>
          <w:lang w:eastAsia="lv-LV"/>
        </w:rPr>
      </w:pPr>
      <w:r>
        <w:rPr>
          <w:rFonts w:eastAsia="Times New Roman" w:cs="Times New Roman"/>
          <w:szCs w:val="24"/>
          <w:lang w:eastAsia="lv-LV"/>
        </w:rPr>
        <w:t>2</w:t>
      </w:r>
      <w:r w:rsidR="00344A25">
        <w:rPr>
          <w:rFonts w:eastAsia="Times New Roman" w:cs="Times New Roman"/>
          <w:szCs w:val="24"/>
          <w:lang w:eastAsia="lv-LV"/>
        </w:rPr>
        <w:t>1</w:t>
      </w:r>
      <w:r w:rsidR="00344A25" w:rsidRPr="00B16CDB">
        <w:rPr>
          <w:rFonts w:eastAsia="Times New Roman" w:cs="Times New Roman"/>
          <w:szCs w:val="24"/>
          <w:lang w:eastAsia="lv-LV"/>
        </w:rPr>
        <w:t>. Par līdzfinansējumu SIA “Tukuma ūdens”</w:t>
      </w:r>
    </w:p>
    <w:p w:rsidR="00344A25" w:rsidRPr="00B16CDB" w:rsidRDefault="00344A25" w:rsidP="00344A25">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Pr="0093696E" w:rsidRDefault="00344A25" w:rsidP="00FF4420">
      <w:pPr>
        <w:rPr>
          <w:rFonts w:eastAsia="Lucida Sans Unicode" w:cs="Mangal"/>
          <w:kern w:val="1"/>
          <w:szCs w:val="24"/>
          <w:lang w:eastAsia="hi-IN" w:bidi="hi-IN"/>
        </w:rPr>
      </w:pPr>
    </w:p>
    <w:p w:rsidR="003E7B81" w:rsidRPr="00B16CDB" w:rsidRDefault="003E7B81" w:rsidP="003E7B81">
      <w:pPr>
        <w:rPr>
          <w:rFonts w:eastAsia="Times New Roman" w:cs="Times New Roman"/>
          <w:szCs w:val="24"/>
          <w:lang w:eastAsia="lv-LV"/>
        </w:rPr>
      </w:pPr>
      <w:r>
        <w:rPr>
          <w:rFonts w:eastAsia="Times New Roman" w:cs="Times New Roman"/>
          <w:szCs w:val="24"/>
          <w:lang w:eastAsia="lv-LV"/>
        </w:rPr>
        <w:t>22</w:t>
      </w:r>
      <w:r w:rsidRPr="00B16CDB">
        <w:rPr>
          <w:rFonts w:eastAsia="Times New Roman" w:cs="Times New Roman"/>
          <w:szCs w:val="24"/>
          <w:lang w:eastAsia="lv-LV"/>
        </w:rPr>
        <w:t xml:space="preserve">. Par telpu </w:t>
      </w:r>
      <w:proofErr w:type="spellStart"/>
      <w:r w:rsidRPr="00B16CDB">
        <w:rPr>
          <w:rFonts w:eastAsia="Times New Roman" w:cs="Times New Roman"/>
          <w:szCs w:val="24"/>
          <w:lang w:eastAsia="lv-LV"/>
        </w:rPr>
        <w:t>Tidaholmas</w:t>
      </w:r>
      <w:proofErr w:type="spellEnd"/>
      <w:r w:rsidRPr="00B16CDB">
        <w:rPr>
          <w:rFonts w:eastAsia="Times New Roman" w:cs="Times New Roman"/>
          <w:szCs w:val="24"/>
          <w:lang w:eastAsia="lv-LV"/>
        </w:rPr>
        <w:t xml:space="preserve"> ielā 1, Tukumā, vienkāršās renovācijas finansēšanu.</w:t>
      </w:r>
    </w:p>
    <w:p w:rsidR="003E7B81" w:rsidRPr="00B16CDB" w:rsidRDefault="003E7B81" w:rsidP="003E7B81">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Pr="0093696E" w:rsidRDefault="00344A25" w:rsidP="00344A25">
      <w:pPr>
        <w:ind w:right="5"/>
        <w:jc w:val="both"/>
        <w:rPr>
          <w:rFonts w:eastAsia="Times New Roman" w:cs="Times New Roman"/>
          <w:b/>
          <w:szCs w:val="20"/>
          <w:lang w:eastAsia="lv-LV"/>
        </w:rPr>
      </w:pPr>
    </w:p>
    <w:p w:rsidR="00344A25" w:rsidRPr="0093696E" w:rsidRDefault="00344A25" w:rsidP="00344A25">
      <w:pPr>
        <w:jc w:val="both"/>
        <w:rPr>
          <w:rFonts w:eastAsia="Times New Roman" w:cs="Times New Roman"/>
          <w:szCs w:val="20"/>
          <w:lang w:eastAsia="lv-LV"/>
        </w:rPr>
      </w:pPr>
      <w:r w:rsidRPr="0093696E">
        <w:rPr>
          <w:rFonts w:eastAsia="Times New Roman" w:cs="Times New Roman"/>
          <w:szCs w:val="20"/>
          <w:lang w:eastAsia="lv-LV"/>
        </w:rPr>
        <w:t>2</w:t>
      </w:r>
      <w:r w:rsidR="003E7B81">
        <w:rPr>
          <w:rFonts w:eastAsia="Times New Roman" w:cs="Times New Roman"/>
          <w:szCs w:val="20"/>
          <w:lang w:eastAsia="lv-LV"/>
        </w:rPr>
        <w:t>3</w:t>
      </w:r>
      <w:r w:rsidRPr="0093696E">
        <w:rPr>
          <w:rFonts w:eastAsia="Times New Roman" w:cs="Times New Roman"/>
          <w:szCs w:val="20"/>
          <w:lang w:eastAsia="lv-LV"/>
        </w:rPr>
        <w:t>. Par iznomājamo telpu platības samazinājumu SIA „Atkritumu apsaimniekošanas sabiedrība „Piejūra““.</w:t>
      </w:r>
    </w:p>
    <w:p w:rsidR="00344A25" w:rsidRPr="0093696E" w:rsidRDefault="00344A25" w:rsidP="00344A25">
      <w:pPr>
        <w:rPr>
          <w:rFonts w:eastAsia="Times New Roman" w:cs="Times New Roman"/>
          <w:noProof/>
          <w:sz w:val="20"/>
          <w:szCs w:val="20"/>
          <w:lang w:eastAsia="lv-LV"/>
        </w:rPr>
      </w:pPr>
      <w:r w:rsidRPr="0093696E">
        <w:rPr>
          <w:rFonts w:eastAsia="Times New Roman" w:cs="Times New Roman"/>
          <w:noProof/>
          <w:sz w:val="20"/>
          <w:szCs w:val="20"/>
          <w:lang w:eastAsia="lv-LV"/>
        </w:rPr>
        <w:tab/>
        <w:t>ZIŅO: A.Volfs</w:t>
      </w:r>
    </w:p>
    <w:p w:rsidR="00344A25" w:rsidRDefault="00344A25" w:rsidP="00344A25">
      <w:pPr>
        <w:jc w:val="both"/>
        <w:rPr>
          <w:rFonts w:eastAsia="Times New Roman" w:cs="Times New Roman"/>
          <w:szCs w:val="24"/>
          <w:lang w:eastAsia="lv-LV"/>
        </w:rPr>
      </w:pPr>
    </w:p>
    <w:p w:rsidR="00B16CDB" w:rsidRPr="00B16CDB" w:rsidRDefault="00B16CDB" w:rsidP="00B16CDB">
      <w:pPr>
        <w:rPr>
          <w:rFonts w:eastAsia="Calibri" w:cs="Times New Roman"/>
          <w:szCs w:val="24"/>
        </w:rPr>
      </w:pPr>
      <w:r w:rsidRPr="00B16CDB">
        <w:rPr>
          <w:rFonts w:eastAsia="Calibri" w:cs="Times New Roman"/>
          <w:szCs w:val="24"/>
        </w:rPr>
        <w:t>2</w:t>
      </w:r>
      <w:r w:rsidR="003E7B81">
        <w:rPr>
          <w:rFonts w:eastAsia="Calibri" w:cs="Times New Roman"/>
          <w:szCs w:val="24"/>
        </w:rPr>
        <w:t>4</w:t>
      </w:r>
      <w:r w:rsidRPr="00B16CDB">
        <w:rPr>
          <w:rFonts w:eastAsia="Calibri" w:cs="Times New Roman"/>
          <w:szCs w:val="24"/>
        </w:rPr>
        <w:t>. Par vieglās automašīnas VW SHARAN atsavināšanu un izsoles noteikumu apstiprināšanu.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outlineLvl w:val="0"/>
        <w:rPr>
          <w:rFonts w:eastAsia="Times New Roman" w:cs="Times New Roman"/>
          <w:szCs w:val="24"/>
          <w:lang w:eastAsia="lv-LV"/>
        </w:rPr>
      </w:pPr>
    </w:p>
    <w:p w:rsidR="00B16CDB" w:rsidRPr="00B16CDB" w:rsidRDefault="00344A25" w:rsidP="00B16CDB">
      <w:pPr>
        <w:ind w:right="-514"/>
        <w:rPr>
          <w:rFonts w:eastAsia="Times New Roman" w:cs="Times New Roman"/>
          <w:szCs w:val="24"/>
        </w:rPr>
      </w:pPr>
      <w:r>
        <w:rPr>
          <w:rFonts w:eastAsia="Times New Roman" w:cs="Times New Roman"/>
          <w:szCs w:val="24"/>
        </w:rPr>
        <w:t>2</w:t>
      </w:r>
      <w:r w:rsidR="003E7B81">
        <w:rPr>
          <w:rFonts w:eastAsia="Times New Roman" w:cs="Times New Roman"/>
          <w:szCs w:val="24"/>
        </w:rPr>
        <w:t>5</w:t>
      </w:r>
      <w:r w:rsidR="00B16CDB" w:rsidRPr="00B16CDB">
        <w:rPr>
          <w:rFonts w:eastAsia="Times New Roman" w:cs="Times New Roman"/>
          <w:szCs w:val="24"/>
        </w:rPr>
        <w:t>. Par pašvaldības kustamās mantas – automašīnas Audi 100 izsoles rezultātiem.</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2</w:t>
      </w:r>
      <w:r w:rsidR="003E7B81">
        <w:rPr>
          <w:rFonts w:eastAsia="Times New Roman" w:cs="Times New Roman"/>
          <w:szCs w:val="24"/>
        </w:rPr>
        <w:t>6</w:t>
      </w:r>
      <w:r w:rsidR="00B16CDB" w:rsidRPr="00B16CDB">
        <w:rPr>
          <w:rFonts w:eastAsia="Times New Roman" w:cs="Times New Roman"/>
          <w:szCs w:val="24"/>
        </w:rPr>
        <w:t>. Par pašvaldības kustamās mantas – cirsmas Nr.1 meža nogabalā Nr.31 nekustamajā īpašumā „Sēme 10”, Sēmes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b/>
          <w:szCs w:val="24"/>
        </w:rPr>
      </w:pPr>
    </w:p>
    <w:p w:rsidR="00B16CDB" w:rsidRPr="00B16CDB" w:rsidRDefault="00344A25" w:rsidP="00B16CDB">
      <w:pPr>
        <w:rPr>
          <w:rFonts w:eastAsia="Times New Roman" w:cs="Times New Roman"/>
          <w:szCs w:val="24"/>
        </w:rPr>
      </w:pPr>
      <w:r>
        <w:rPr>
          <w:rFonts w:eastAsia="Times New Roman" w:cs="Times New Roman"/>
          <w:szCs w:val="24"/>
        </w:rPr>
        <w:t>2</w:t>
      </w:r>
      <w:r w:rsidR="003E7B81">
        <w:rPr>
          <w:rFonts w:eastAsia="Times New Roman" w:cs="Times New Roman"/>
          <w:szCs w:val="24"/>
        </w:rPr>
        <w:t>7</w:t>
      </w:r>
      <w:r w:rsidR="00B16CDB" w:rsidRPr="00B16CDB">
        <w:rPr>
          <w:rFonts w:eastAsia="Times New Roman" w:cs="Times New Roman"/>
          <w:szCs w:val="24"/>
        </w:rPr>
        <w:t>. Par pašvaldības kustamās mantas – cirsmas Nr.2 meža nogabalā Nr.31 nekustamajā īpašumā „Sēme 10”, Sēmes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lastRenderedPageBreak/>
        <w:t>2</w:t>
      </w:r>
      <w:r w:rsidR="003E7B81">
        <w:rPr>
          <w:rFonts w:eastAsia="Times New Roman" w:cs="Times New Roman"/>
          <w:szCs w:val="24"/>
        </w:rPr>
        <w:t>8</w:t>
      </w:r>
      <w:r w:rsidR="00B16CDB" w:rsidRPr="00B16CDB">
        <w:rPr>
          <w:rFonts w:eastAsia="Times New Roman" w:cs="Times New Roman"/>
          <w:szCs w:val="24"/>
        </w:rPr>
        <w:t>. Par pašvaldības kustamās mantas – cirsmas meža nogabalos Nr.1, 2 un 3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rPr>
      </w:pPr>
    </w:p>
    <w:p w:rsidR="00B16CDB" w:rsidRPr="00B16CDB" w:rsidRDefault="003E7B81" w:rsidP="00B16CDB">
      <w:pPr>
        <w:jc w:val="both"/>
        <w:rPr>
          <w:rFonts w:eastAsia="Times New Roman" w:cs="Times New Roman"/>
          <w:szCs w:val="24"/>
        </w:rPr>
      </w:pPr>
      <w:r>
        <w:rPr>
          <w:rFonts w:eastAsia="Times New Roman" w:cs="Times New Roman"/>
          <w:szCs w:val="24"/>
        </w:rPr>
        <w:t>29</w:t>
      </w:r>
      <w:r w:rsidR="00B16CDB" w:rsidRPr="00B16CDB">
        <w:rPr>
          <w:rFonts w:eastAsia="Times New Roman" w:cs="Times New Roman"/>
          <w:szCs w:val="24"/>
        </w:rPr>
        <w:t>. Par pašvaldības kustamās mantas – cirsmas meža nogabalā Nr.4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0</w:t>
      </w:r>
      <w:r w:rsidR="00B16CDB" w:rsidRPr="00B16CDB">
        <w:rPr>
          <w:rFonts w:eastAsia="Times New Roman" w:cs="Times New Roman"/>
          <w:szCs w:val="24"/>
        </w:rPr>
        <w:t>. Par pašvaldības kustamās mantas – cirsmas meža nogabalos Nr.5 un Nr.7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1</w:t>
      </w:r>
      <w:r w:rsidR="00B16CDB" w:rsidRPr="00B16CDB">
        <w:rPr>
          <w:rFonts w:eastAsia="Times New Roman" w:cs="Times New Roman"/>
          <w:szCs w:val="24"/>
        </w:rPr>
        <w:t>. Par pašvaldības kustamās mantas – cirsmas meža nogabalā Nr.11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2</w:t>
      </w:r>
      <w:r w:rsidR="00B16CDB" w:rsidRPr="00B16CDB">
        <w:rPr>
          <w:rFonts w:eastAsia="Times New Roman" w:cs="Times New Roman"/>
          <w:szCs w:val="24"/>
        </w:rPr>
        <w:t>. Par pašvaldības kustamās mantas – cirsmas meža nogabalos Nr.15 un Nr.16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3</w:t>
      </w:r>
      <w:r w:rsidR="00B16CDB" w:rsidRPr="00B16CDB">
        <w:rPr>
          <w:rFonts w:eastAsia="Times New Roman" w:cs="Times New Roman"/>
          <w:szCs w:val="24"/>
        </w:rPr>
        <w:t>. Par pašvaldības kustamās mantas – cirsmas meža nogabalos Nr.25 un Nr.26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4</w:t>
      </w:r>
      <w:r w:rsidR="00B16CDB" w:rsidRPr="00B16CDB">
        <w:rPr>
          <w:rFonts w:eastAsia="Times New Roman" w:cs="Times New Roman"/>
          <w:szCs w:val="24"/>
        </w:rPr>
        <w:t>. Par pašvaldības kustamās mantas – cirsmas meža nogabalā Nr.31, 32, un 34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Default="00344A25" w:rsidP="00B16CDB">
      <w:pPr>
        <w:jc w:val="both"/>
        <w:rPr>
          <w:rFonts w:eastAsia="Times New Roman" w:cs="Times New Roman"/>
          <w:szCs w:val="24"/>
        </w:rPr>
      </w:pPr>
    </w:p>
    <w:p w:rsidR="00B16CDB" w:rsidRPr="00B16CDB" w:rsidRDefault="00B16CDB" w:rsidP="00B16CDB">
      <w:pPr>
        <w:jc w:val="both"/>
        <w:rPr>
          <w:rFonts w:eastAsia="Times New Roman" w:cs="Times New Roman"/>
          <w:szCs w:val="24"/>
        </w:rPr>
      </w:pPr>
      <w:r w:rsidRPr="00B16CDB">
        <w:rPr>
          <w:rFonts w:eastAsia="Times New Roman" w:cs="Times New Roman"/>
          <w:szCs w:val="24"/>
        </w:rPr>
        <w:t>3</w:t>
      </w:r>
      <w:r w:rsidR="003E7B81">
        <w:rPr>
          <w:rFonts w:eastAsia="Times New Roman" w:cs="Times New Roman"/>
          <w:szCs w:val="24"/>
        </w:rPr>
        <w:t>5</w:t>
      </w:r>
      <w:r w:rsidRPr="00B16CDB">
        <w:rPr>
          <w:rFonts w:eastAsia="Times New Roman" w:cs="Times New Roman"/>
          <w:szCs w:val="24"/>
        </w:rPr>
        <w:t>. Par pašvaldības kustamās mantas – cirsmas meža nogabalā Nr.37 nekustamajā īpašumā „Jaunmežs”,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Default="00B16CDB" w:rsidP="00B16CDB">
      <w:pPr>
        <w:jc w:val="both"/>
        <w:rPr>
          <w:rFonts w:eastAsia="Times New Roman" w:cs="Times New Roman"/>
          <w:szCs w:val="24"/>
        </w:rPr>
      </w:pPr>
    </w:p>
    <w:p w:rsidR="00B16CDB" w:rsidRPr="00B16CDB" w:rsidRDefault="00344A25" w:rsidP="00B16CDB">
      <w:pPr>
        <w:jc w:val="both"/>
        <w:rPr>
          <w:rFonts w:eastAsia="Times New Roman" w:cs="Times New Roman"/>
          <w:szCs w:val="24"/>
        </w:rPr>
      </w:pPr>
      <w:r>
        <w:rPr>
          <w:rFonts w:eastAsia="Times New Roman" w:cs="Times New Roman"/>
          <w:szCs w:val="24"/>
        </w:rPr>
        <w:t>3</w:t>
      </w:r>
      <w:r w:rsidR="003E7B81">
        <w:rPr>
          <w:rFonts w:eastAsia="Times New Roman" w:cs="Times New Roman"/>
          <w:szCs w:val="24"/>
        </w:rPr>
        <w:t>6</w:t>
      </w:r>
      <w:r w:rsidR="00B16CDB" w:rsidRPr="00B16CDB">
        <w:rPr>
          <w:rFonts w:eastAsia="Times New Roman" w:cs="Times New Roman"/>
          <w:szCs w:val="24"/>
        </w:rPr>
        <w:t>. Par pašvaldības kustamās mantas – cirsmas meža nogabalā Nr.2 nekustamajā īpašumā „</w:t>
      </w:r>
      <w:proofErr w:type="spellStart"/>
      <w:r w:rsidR="00B16CDB" w:rsidRPr="00B16CDB">
        <w:rPr>
          <w:rFonts w:eastAsia="Times New Roman" w:cs="Times New Roman"/>
          <w:szCs w:val="24"/>
        </w:rPr>
        <w:t>Mēdumi</w:t>
      </w:r>
      <w:proofErr w:type="spellEnd"/>
      <w:r w:rsidR="00B16CDB" w:rsidRPr="00B16CDB">
        <w:rPr>
          <w:rFonts w:eastAsia="Times New Roman" w:cs="Times New Roman"/>
          <w:szCs w:val="24"/>
        </w:rPr>
        <w:t>”, Džūkstes pagastā, Tukuma novadā, atsavināšanu.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Default="00B16CDB" w:rsidP="00B16CDB">
      <w:pPr>
        <w:jc w:val="both"/>
        <w:rPr>
          <w:rFonts w:eastAsia="Times New Roman" w:cs="Times New Roman"/>
          <w:szCs w:val="24"/>
          <w:lang w:eastAsia="lv-LV"/>
        </w:rPr>
      </w:pPr>
    </w:p>
    <w:p w:rsidR="00344A25" w:rsidRDefault="00344A25" w:rsidP="00344A25">
      <w:pPr>
        <w:rPr>
          <w:rFonts w:eastAsia="Times New Roman" w:cs="Times New Roman"/>
          <w:szCs w:val="24"/>
        </w:rPr>
      </w:pPr>
      <w:r>
        <w:rPr>
          <w:rFonts w:eastAsia="Times New Roman" w:cs="Times New Roman"/>
          <w:szCs w:val="24"/>
        </w:rPr>
        <w:t>3</w:t>
      </w:r>
      <w:r w:rsidR="003E7B81">
        <w:rPr>
          <w:rFonts w:eastAsia="Times New Roman" w:cs="Times New Roman"/>
          <w:szCs w:val="24"/>
        </w:rPr>
        <w:t>7</w:t>
      </w:r>
      <w:r>
        <w:rPr>
          <w:rFonts w:eastAsia="Times New Roman" w:cs="Times New Roman"/>
          <w:szCs w:val="24"/>
        </w:rPr>
        <w:t>. Par zemes nomu.</w:t>
      </w:r>
      <w:r w:rsidR="001B1EDD">
        <w:rPr>
          <w:rFonts w:eastAsia="Times New Roman" w:cs="Times New Roman"/>
          <w:szCs w:val="24"/>
        </w:rPr>
        <w:t xml:space="preserve"> </w:t>
      </w:r>
      <w:r w:rsidR="001B1EDD">
        <w:rPr>
          <w:rFonts w:eastAsia="Times New Roman" w:cs="Times New Roman"/>
          <w:szCs w:val="24"/>
          <w:lang w:eastAsia="lv-LV"/>
        </w:rPr>
        <w:t>(Nav publicējams)</w:t>
      </w:r>
    </w:p>
    <w:p w:rsidR="00344A25" w:rsidRPr="0093696E" w:rsidRDefault="00344A25" w:rsidP="00344A25">
      <w:pPr>
        <w:rPr>
          <w:rFonts w:eastAsia="Times New Roman" w:cs="Times New Roman"/>
          <w:noProof/>
          <w:sz w:val="20"/>
          <w:szCs w:val="20"/>
          <w:lang w:eastAsia="lv-LV"/>
        </w:rPr>
      </w:pPr>
      <w:r w:rsidRPr="0093696E">
        <w:rPr>
          <w:rFonts w:eastAsia="Times New Roman" w:cs="Times New Roman"/>
          <w:noProof/>
          <w:sz w:val="20"/>
          <w:szCs w:val="20"/>
          <w:lang w:eastAsia="lv-LV"/>
        </w:rPr>
        <w:tab/>
        <w:t xml:space="preserve">ZIŅO: </w:t>
      </w:r>
      <w:r>
        <w:rPr>
          <w:rFonts w:eastAsia="Times New Roman" w:cs="Times New Roman"/>
          <w:noProof/>
          <w:sz w:val="20"/>
          <w:szCs w:val="20"/>
          <w:lang w:eastAsia="lv-LV"/>
        </w:rPr>
        <w:t>I.Zariņš</w:t>
      </w:r>
    </w:p>
    <w:p w:rsidR="00344A25" w:rsidRDefault="00344A25" w:rsidP="00B16CDB">
      <w:pPr>
        <w:jc w:val="both"/>
        <w:rPr>
          <w:rFonts w:eastAsia="Times New Roman" w:cs="Times New Roman"/>
          <w:szCs w:val="24"/>
          <w:lang w:eastAsia="lv-LV"/>
        </w:rPr>
      </w:pPr>
    </w:p>
    <w:p w:rsidR="00344A25" w:rsidRDefault="00344A25" w:rsidP="00344A25">
      <w:pPr>
        <w:rPr>
          <w:rFonts w:eastAsia="Times New Roman" w:cs="Times New Roman"/>
          <w:szCs w:val="24"/>
        </w:rPr>
      </w:pPr>
      <w:r>
        <w:rPr>
          <w:rFonts w:eastAsia="Times New Roman" w:cs="Times New Roman"/>
          <w:szCs w:val="24"/>
        </w:rPr>
        <w:t>3</w:t>
      </w:r>
      <w:r w:rsidR="003E7B81">
        <w:rPr>
          <w:rFonts w:eastAsia="Times New Roman" w:cs="Times New Roman"/>
          <w:szCs w:val="24"/>
        </w:rPr>
        <w:t>8</w:t>
      </w:r>
      <w:r>
        <w:rPr>
          <w:rFonts w:eastAsia="Times New Roman" w:cs="Times New Roman"/>
          <w:szCs w:val="24"/>
        </w:rPr>
        <w:t>. Par zemes lietošanas tiesību izbeigšanu.</w:t>
      </w:r>
      <w:r w:rsidR="001B1EDD">
        <w:rPr>
          <w:rFonts w:eastAsia="Times New Roman" w:cs="Times New Roman"/>
          <w:szCs w:val="24"/>
        </w:rPr>
        <w:t xml:space="preserve"> </w:t>
      </w:r>
      <w:r w:rsidR="001B1EDD">
        <w:rPr>
          <w:rFonts w:eastAsia="Times New Roman" w:cs="Times New Roman"/>
          <w:szCs w:val="24"/>
          <w:lang w:eastAsia="lv-LV"/>
        </w:rPr>
        <w:t>(Nav publicējams)</w:t>
      </w:r>
    </w:p>
    <w:p w:rsidR="00344A25" w:rsidRPr="0093696E" w:rsidRDefault="00344A25" w:rsidP="00344A25">
      <w:pPr>
        <w:rPr>
          <w:rFonts w:eastAsia="Times New Roman" w:cs="Times New Roman"/>
          <w:noProof/>
          <w:sz w:val="20"/>
          <w:szCs w:val="20"/>
          <w:lang w:eastAsia="lv-LV"/>
        </w:rPr>
      </w:pPr>
      <w:r w:rsidRPr="0093696E">
        <w:rPr>
          <w:rFonts w:eastAsia="Times New Roman" w:cs="Times New Roman"/>
          <w:noProof/>
          <w:sz w:val="20"/>
          <w:szCs w:val="20"/>
          <w:lang w:eastAsia="lv-LV"/>
        </w:rPr>
        <w:tab/>
        <w:t xml:space="preserve">ZIŅO: </w:t>
      </w:r>
      <w:r>
        <w:rPr>
          <w:rFonts w:eastAsia="Times New Roman" w:cs="Times New Roman"/>
          <w:noProof/>
          <w:sz w:val="20"/>
          <w:szCs w:val="20"/>
          <w:lang w:eastAsia="lv-LV"/>
        </w:rPr>
        <w:t>I.Zariņš</w:t>
      </w:r>
    </w:p>
    <w:p w:rsidR="00344A25" w:rsidRDefault="00344A25" w:rsidP="00B16CDB">
      <w:pPr>
        <w:jc w:val="both"/>
        <w:rPr>
          <w:rFonts w:eastAsia="Times New Roman" w:cs="Times New Roman"/>
          <w:szCs w:val="24"/>
          <w:lang w:eastAsia="lv-LV"/>
        </w:rPr>
      </w:pPr>
    </w:p>
    <w:p w:rsidR="00B16CDB" w:rsidRPr="00B16CDB" w:rsidRDefault="003E7B81" w:rsidP="00B16CDB">
      <w:pPr>
        <w:jc w:val="both"/>
        <w:rPr>
          <w:rFonts w:eastAsia="Times New Roman" w:cs="Times New Roman"/>
          <w:szCs w:val="24"/>
          <w:lang w:eastAsia="lv-LV"/>
        </w:rPr>
      </w:pPr>
      <w:r>
        <w:rPr>
          <w:rFonts w:eastAsia="Times New Roman" w:cs="Times New Roman"/>
          <w:szCs w:val="24"/>
          <w:lang w:eastAsia="lv-LV"/>
        </w:rPr>
        <w:t>39</w:t>
      </w:r>
      <w:r w:rsidR="00B16CDB" w:rsidRPr="00B16CDB">
        <w:rPr>
          <w:rFonts w:eastAsia="Times New Roman" w:cs="Times New Roman"/>
          <w:szCs w:val="24"/>
          <w:lang w:eastAsia="lv-LV"/>
        </w:rPr>
        <w:t>. Par nekustamā īpašuma nodokļa atvieglojumu piešķiršanu.</w:t>
      </w:r>
      <w:r w:rsidR="001B1EDD">
        <w:rPr>
          <w:rFonts w:eastAsia="Times New Roman" w:cs="Times New Roman"/>
          <w:szCs w:val="24"/>
          <w:lang w:eastAsia="lv-LV"/>
        </w:rPr>
        <w:t xml:space="preserve"> </w:t>
      </w:r>
      <w:r w:rsidR="001B1EDD">
        <w:rPr>
          <w:rFonts w:eastAsia="Times New Roman" w:cs="Times New Roman"/>
          <w:szCs w:val="24"/>
          <w:lang w:eastAsia="lv-LV"/>
        </w:rPr>
        <w:t>(Nav publicējams)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Calibri" w:cs="Times New Roman"/>
          <w:szCs w:val="24"/>
        </w:rPr>
      </w:pPr>
    </w:p>
    <w:p w:rsidR="00B16CDB" w:rsidRPr="00B16CDB" w:rsidRDefault="00344A25" w:rsidP="00B16CDB">
      <w:pPr>
        <w:rPr>
          <w:rFonts w:eastAsia="Calibri" w:cs="Times New Roman"/>
          <w:szCs w:val="24"/>
        </w:rPr>
      </w:pPr>
      <w:r>
        <w:rPr>
          <w:rFonts w:eastAsia="Calibri" w:cs="Times New Roman"/>
          <w:szCs w:val="24"/>
        </w:rPr>
        <w:t>4</w:t>
      </w:r>
      <w:r w:rsidR="003E7B81">
        <w:rPr>
          <w:rFonts w:eastAsia="Calibri" w:cs="Times New Roman"/>
          <w:szCs w:val="24"/>
        </w:rPr>
        <w:t>0</w:t>
      </w:r>
      <w:r w:rsidR="00B16CDB" w:rsidRPr="00B16CDB">
        <w:rPr>
          <w:rFonts w:eastAsia="Calibri" w:cs="Times New Roman"/>
          <w:szCs w:val="24"/>
        </w:rPr>
        <w:t>. Par nekustamā īpašuma nodokļa parādu piedziņu bezstrīdus kārtībā.</w:t>
      </w:r>
      <w:r w:rsidR="001B1EDD">
        <w:rPr>
          <w:rFonts w:eastAsia="Calibri" w:cs="Times New Roman"/>
          <w:szCs w:val="24"/>
        </w:rPr>
        <w:t xml:space="preserve"> </w:t>
      </w:r>
      <w:r w:rsidR="001B1EDD">
        <w:rPr>
          <w:rFonts w:eastAsia="Times New Roman" w:cs="Times New Roman"/>
          <w:szCs w:val="24"/>
          <w:lang w:eastAsia="lv-LV"/>
        </w:rPr>
        <w:t>(Nav publicējams)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outlineLvl w:val="0"/>
        <w:rPr>
          <w:rFonts w:eastAsia="Times New Roman" w:cs="Times New Roman"/>
          <w:szCs w:val="24"/>
          <w:lang w:eastAsia="lv-LV"/>
        </w:rPr>
      </w:pPr>
    </w:p>
    <w:p w:rsidR="00B16CDB" w:rsidRPr="00B16CDB" w:rsidRDefault="00344A25" w:rsidP="00B16CDB">
      <w:pPr>
        <w:outlineLvl w:val="0"/>
        <w:rPr>
          <w:rFonts w:eastAsia="Times New Roman" w:cs="Times New Roman"/>
          <w:szCs w:val="24"/>
          <w:lang w:eastAsia="lv-LV"/>
        </w:rPr>
      </w:pPr>
      <w:r>
        <w:rPr>
          <w:rFonts w:eastAsia="Times New Roman" w:cs="Times New Roman"/>
          <w:szCs w:val="24"/>
          <w:lang w:eastAsia="lv-LV"/>
        </w:rPr>
        <w:t>4</w:t>
      </w:r>
      <w:r w:rsidR="003E7B81">
        <w:rPr>
          <w:rFonts w:eastAsia="Times New Roman" w:cs="Times New Roman"/>
          <w:szCs w:val="24"/>
          <w:lang w:eastAsia="lv-LV"/>
        </w:rPr>
        <w:t>1</w:t>
      </w:r>
      <w:r w:rsidR="00B16CDB" w:rsidRPr="00B16CDB">
        <w:rPr>
          <w:rFonts w:eastAsia="Times New Roman" w:cs="Times New Roman"/>
          <w:szCs w:val="24"/>
          <w:lang w:eastAsia="lv-LV"/>
        </w:rPr>
        <w:t>. Par nodokļa pārmaksu dzēšanu.</w:t>
      </w:r>
      <w:r w:rsidR="001B1EDD">
        <w:rPr>
          <w:rFonts w:eastAsia="Times New Roman" w:cs="Times New Roman"/>
          <w:szCs w:val="24"/>
          <w:lang w:eastAsia="lv-LV"/>
        </w:rPr>
        <w:t xml:space="preserve"> </w:t>
      </w:r>
      <w:r w:rsidR="001B1EDD">
        <w:rPr>
          <w:rFonts w:eastAsia="Times New Roman" w:cs="Times New Roman"/>
          <w:szCs w:val="24"/>
          <w:lang w:eastAsia="lv-LV"/>
        </w:rPr>
        <w:t>(Nav publicējams)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ind w:firstLine="720"/>
        <w:jc w:val="both"/>
        <w:rPr>
          <w:rFonts w:eastAsia="Times New Roman" w:cs="Times New Roman"/>
          <w:sz w:val="20"/>
          <w:szCs w:val="20"/>
          <w:lang w:eastAsia="lv-LV"/>
        </w:rPr>
      </w:pPr>
    </w:p>
    <w:p w:rsidR="00B16CDB" w:rsidRPr="00B16CDB" w:rsidRDefault="00344A25" w:rsidP="00B16CDB">
      <w:pPr>
        <w:rPr>
          <w:rFonts w:eastAsia="Calibri" w:cs="Times New Roman"/>
          <w:szCs w:val="24"/>
        </w:rPr>
      </w:pPr>
      <w:r>
        <w:rPr>
          <w:rFonts w:eastAsia="Calibri" w:cs="Times New Roman"/>
          <w:szCs w:val="24"/>
        </w:rPr>
        <w:t>4</w:t>
      </w:r>
      <w:r w:rsidR="003E7B81">
        <w:rPr>
          <w:rFonts w:eastAsia="Calibri" w:cs="Times New Roman"/>
          <w:szCs w:val="24"/>
        </w:rPr>
        <w:t>2</w:t>
      </w:r>
      <w:r w:rsidR="00B16CDB" w:rsidRPr="00B16CDB">
        <w:rPr>
          <w:rFonts w:eastAsia="Calibri" w:cs="Times New Roman"/>
          <w:szCs w:val="24"/>
        </w:rPr>
        <w:t>. Par nekustamā īpašuma nodokļa pamatparāda un nokavējuma naudas dzēšanu.</w:t>
      </w:r>
      <w:r w:rsidR="001B1EDD">
        <w:rPr>
          <w:rFonts w:eastAsia="Calibri" w:cs="Times New Roman"/>
          <w:szCs w:val="24"/>
        </w:rPr>
        <w:t xml:space="preserve"> </w:t>
      </w:r>
      <w:r w:rsidR="001B1EDD">
        <w:rPr>
          <w:rFonts w:eastAsia="Times New Roman" w:cs="Times New Roman"/>
          <w:szCs w:val="24"/>
          <w:lang w:eastAsia="lv-LV"/>
        </w:rPr>
        <w:t>(Nav publicējams)</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Default="00B16CDB" w:rsidP="00B16CDB">
      <w:pPr>
        <w:jc w:val="both"/>
        <w:rPr>
          <w:rFonts w:eastAsia="Times New Roman" w:cs="Times New Roman"/>
          <w:b/>
          <w:szCs w:val="24"/>
          <w:lang w:eastAsia="lv-LV"/>
        </w:rPr>
      </w:pPr>
    </w:p>
    <w:p w:rsidR="00344A25" w:rsidRPr="00B16CDB" w:rsidRDefault="00344A25" w:rsidP="00344A25">
      <w:pPr>
        <w:rPr>
          <w:rFonts w:eastAsia="Times New Roman" w:cs="Times New Roman"/>
          <w:szCs w:val="24"/>
          <w:lang w:eastAsia="lv-LV"/>
        </w:rPr>
      </w:pPr>
      <w:r w:rsidRPr="00B16CDB">
        <w:rPr>
          <w:rFonts w:eastAsia="Times New Roman" w:cs="Times New Roman"/>
          <w:szCs w:val="24"/>
          <w:lang w:eastAsia="lv-LV"/>
        </w:rPr>
        <w:lastRenderedPageBreak/>
        <w:t>4</w:t>
      </w:r>
      <w:r w:rsidR="003E7B81">
        <w:rPr>
          <w:rFonts w:eastAsia="Times New Roman" w:cs="Times New Roman"/>
          <w:szCs w:val="24"/>
          <w:lang w:eastAsia="lv-LV"/>
        </w:rPr>
        <w:t>3</w:t>
      </w:r>
      <w:r w:rsidRPr="00B16CDB">
        <w:rPr>
          <w:rFonts w:eastAsia="Times New Roman" w:cs="Times New Roman"/>
          <w:szCs w:val="24"/>
          <w:lang w:eastAsia="lv-LV"/>
        </w:rPr>
        <w:t>. Par nekustamā īpašuma nodokļa parāda piedziņas kārtību.</w:t>
      </w:r>
    </w:p>
    <w:p w:rsidR="00344A25" w:rsidRPr="00B16CDB" w:rsidRDefault="00344A25" w:rsidP="00344A25">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344A25" w:rsidRPr="00B16CDB" w:rsidRDefault="00344A25" w:rsidP="00B16CDB">
      <w:pPr>
        <w:jc w:val="both"/>
        <w:rPr>
          <w:rFonts w:eastAsia="Times New Roman" w:cs="Times New Roman"/>
          <w:b/>
          <w:szCs w:val="24"/>
          <w:lang w:eastAsia="lv-LV"/>
        </w:rPr>
      </w:pPr>
    </w:p>
    <w:p w:rsidR="00344A25" w:rsidRDefault="00344A25" w:rsidP="00344A25">
      <w:pPr>
        <w:rPr>
          <w:rFonts w:eastAsia="Times New Roman" w:cs="Times New Roman"/>
          <w:szCs w:val="24"/>
        </w:rPr>
      </w:pPr>
      <w:r>
        <w:rPr>
          <w:rFonts w:eastAsia="Calibri" w:cs="Times New Roman"/>
          <w:szCs w:val="24"/>
        </w:rPr>
        <w:t>4</w:t>
      </w:r>
      <w:r w:rsidR="003E7B81">
        <w:rPr>
          <w:rFonts w:eastAsia="Calibri" w:cs="Times New Roman"/>
          <w:szCs w:val="24"/>
        </w:rPr>
        <w:t>4</w:t>
      </w:r>
      <w:r>
        <w:rPr>
          <w:rFonts w:eastAsia="Calibri" w:cs="Times New Roman"/>
          <w:szCs w:val="24"/>
        </w:rPr>
        <w:t>.</w:t>
      </w:r>
      <w:r w:rsidRPr="00344A25">
        <w:rPr>
          <w:rFonts w:eastAsia="Times New Roman" w:cs="Times New Roman"/>
          <w:szCs w:val="24"/>
        </w:rPr>
        <w:t xml:space="preserve"> </w:t>
      </w:r>
      <w:r>
        <w:rPr>
          <w:rFonts w:eastAsia="Times New Roman" w:cs="Times New Roman"/>
          <w:szCs w:val="24"/>
        </w:rPr>
        <w:t>Par pašvaldības iestādes darbinieku reģistrēšanu palīdzības reģistrā dzīvojamās telpas izīrēšanai.</w:t>
      </w:r>
      <w:r w:rsidR="001B1EDD">
        <w:rPr>
          <w:rFonts w:eastAsia="Times New Roman" w:cs="Times New Roman"/>
          <w:szCs w:val="24"/>
        </w:rPr>
        <w:t xml:space="preserve"> </w:t>
      </w:r>
      <w:r w:rsidR="001B1EDD">
        <w:rPr>
          <w:rFonts w:eastAsia="Times New Roman" w:cs="Times New Roman"/>
          <w:szCs w:val="24"/>
          <w:lang w:eastAsia="lv-LV"/>
        </w:rPr>
        <w:t>(Nav publicējams)</w:t>
      </w:r>
    </w:p>
    <w:p w:rsidR="00344A25" w:rsidRPr="00B16CDB" w:rsidRDefault="00344A25" w:rsidP="00344A25">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ZIŅO: A.Baumanis</w:t>
      </w:r>
    </w:p>
    <w:p w:rsidR="00344A25" w:rsidRDefault="00344A25" w:rsidP="00344A25">
      <w:pPr>
        <w:rPr>
          <w:rFonts w:eastAsia="Times New Roman" w:cs="Times New Roman"/>
          <w:sz w:val="20"/>
          <w:szCs w:val="20"/>
        </w:rPr>
      </w:pPr>
    </w:p>
    <w:p w:rsidR="00344A25" w:rsidRDefault="00344A25" w:rsidP="00344A25">
      <w:pPr>
        <w:rPr>
          <w:rFonts w:eastAsia="Times New Roman" w:cs="Times New Roman"/>
          <w:szCs w:val="24"/>
        </w:rPr>
      </w:pPr>
      <w:r>
        <w:rPr>
          <w:rFonts w:eastAsia="Times New Roman" w:cs="Times New Roman"/>
          <w:szCs w:val="24"/>
        </w:rPr>
        <w:t>4</w:t>
      </w:r>
      <w:r w:rsidR="003E7B81">
        <w:rPr>
          <w:rFonts w:eastAsia="Times New Roman" w:cs="Times New Roman"/>
          <w:szCs w:val="24"/>
        </w:rPr>
        <w:t>5</w:t>
      </w:r>
      <w:r>
        <w:rPr>
          <w:rFonts w:eastAsia="Times New Roman" w:cs="Times New Roman"/>
          <w:szCs w:val="24"/>
        </w:rPr>
        <w:t>. Par dzīvojamo telpu izīrēšanu.</w:t>
      </w:r>
      <w:r w:rsidR="001B1EDD">
        <w:rPr>
          <w:rFonts w:eastAsia="Times New Roman" w:cs="Times New Roman"/>
          <w:szCs w:val="24"/>
        </w:rPr>
        <w:t xml:space="preserve"> </w:t>
      </w:r>
      <w:r w:rsidR="001B1EDD">
        <w:rPr>
          <w:rFonts w:eastAsia="Times New Roman" w:cs="Times New Roman"/>
          <w:szCs w:val="24"/>
          <w:lang w:eastAsia="lv-LV"/>
        </w:rPr>
        <w:t>(Nav publicējams)</w:t>
      </w:r>
      <w:bookmarkStart w:id="0" w:name="_GoBack"/>
      <w:bookmarkEnd w:id="0"/>
    </w:p>
    <w:p w:rsidR="00344A25" w:rsidRPr="00B16CDB" w:rsidRDefault="00344A25" w:rsidP="00344A25">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ZIŅO: A.Baumanis</w:t>
      </w:r>
    </w:p>
    <w:p w:rsidR="00344A25" w:rsidRPr="00B16CDB" w:rsidRDefault="00344A25" w:rsidP="00B16CDB">
      <w:pPr>
        <w:rPr>
          <w:rFonts w:eastAsia="Calibri" w:cs="Times New Roman"/>
          <w:szCs w:val="24"/>
        </w:rPr>
      </w:pPr>
    </w:p>
    <w:p w:rsidR="00B16CDB" w:rsidRPr="00B16CDB" w:rsidRDefault="00344A25" w:rsidP="00B16CDB">
      <w:pPr>
        <w:jc w:val="both"/>
        <w:rPr>
          <w:rFonts w:eastAsia="Times New Roman" w:cs="Times New Roman"/>
          <w:szCs w:val="24"/>
          <w:lang w:eastAsia="lv-LV"/>
        </w:rPr>
      </w:pPr>
      <w:r>
        <w:rPr>
          <w:rFonts w:eastAsia="Times New Roman" w:cs="Times New Roman"/>
          <w:szCs w:val="24"/>
          <w:lang w:eastAsia="lv-LV"/>
        </w:rPr>
        <w:t>4</w:t>
      </w:r>
      <w:r w:rsidR="003E7B81">
        <w:rPr>
          <w:rFonts w:eastAsia="Times New Roman" w:cs="Times New Roman"/>
          <w:szCs w:val="24"/>
          <w:lang w:eastAsia="lv-LV"/>
        </w:rPr>
        <w:t>6</w:t>
      </w:r>
      <w:r w:rsidR="00B16CDB" w:rsidRPr="00B16CDB">
        <w:rPr>
          <w:rFonts w:eastAsia="Times New Roman" w:cs="Times New Roman"/>
          <w:szCs w:val="24"/>
          <w:lang w:eastAsia="lv-LV"/>
        </w:rPr>
        <w:t xml:space="preserve">. Par saistošo noteikumu </w:t>
      </w:r>
      <w:r w:rsidR="00B16CDB" w:rsidRPr="00B16CDB">
        <w:rPr>
          <w:rFonts w:eastAsia="Times New Roman" w:cs="Times New Roman"/>
          <w:szCs w:val="24"/>
        </w:rPr>
        <w:t>„</w:t>
      </w:r>
      <w:r w:rsidR="00B16CDB" w:rsidRPr="00B16CDB">
        <w:rPr>
          <w:rFonts w:eastAsia="Times New Roman" w:cs="Times New Roman"/>
          <w:szCs w:val="24"/>
          <w:lang w:eastAsia="lv-LV"/>
        </w:rPr>
        <w:t xml:space="preserve">Par grozījumiem Tukuma novada Domes 29.01.2015. saistošajos noteikumos Nr.1 </w:t>
      </w:r>
      <w:r w:rsidR="00B16CDB" w:rsidRPr="00B16CDB">
        <w:rPr>
          <w:rFonts w:eastAsia="Times New Roman" w:cs="Times New Roman"/>
          <w:szCs w:val="24"/>
        </w:rPr>
        <w:t>„</w:t>
      </w:r>
      <w:r w:rsidR="00B16CDB" w:rsidRPr="00B16CDB">
        <w:rPr>
          <w:rFonts w:eastAsia="Times New Roman" w:cs="Times New Roman"/>
          <w:szCs w:val="24"/>
          <w:lang w:eastAsia="lv-LV"/>
        </w:rPr>
        <w:t>Par Tukuma novada pašvaldības 2015.gada pamatbudžetu un speciālo budžetu” apstiprināšanu.</w:t>
      </w:r>
    </w:p>
    <w:p w:rsidR="00B16CDB" w:rsidRPr="00B16CDB" w:rsidRDefault="00B16CDB" w:rsidP="00B16CDB">
      <w:pPr>
        <w:jc w:val="both"/>
        <w:rPr>
          <w:rFonts w:eastAsia="Times New Roman" w:cs="Times New Roman"/>
          <w:sz w:val="20"/>
          <w:szCs w:val="20"/>
          <w:lang w:eastAsia="lv-LV"/>
        </w:rPr>
      </w:pPr>
      <w:r w:rsidRPr="00B16CDB">
        <w:rPr>
          <w:rFonts w:eastAsia="Times New Roman" w:cs="Times New Roman"/>
          <w:b/>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Ē.Lukmans</w:t>
      </w:r>
      <w:proofErr w:type="spellEnd"/>
    </w:p>
    <w:p w:rsidR="00B16CDB" w:rsidRPr="00B16CDB" w:rsidRDefault="00B16CDB" w:rsidP="00B16CDB">
      <w:pPr>
        <w:rPr>
          <w:rFonts w:eastAsia="Times New Roman" w:cs="Times New Roman"/>
          <w:szCs w:val="24"/>
          <w:lang w:eastAsia="lv-LV"/>
        </w:rPr>
      </w:pPr>
    </w:p>
    <w:p w:rsidR="003E7B81" w:rsidRDefault="003E7B81" w:rsidP="003E7B81">
      <w:pPr>
        <w:rPr>
          <w:rFonts w:eastAsia="Times New Roman" w:cs="Times New Roman"/>
          <w:szCs w:val="24"/>
          <w:lang w:eastAsia="lv-LV"/>
        </w:rPr>
      </w:pPr>
      <w:r>
        <w:rPr>
          <w:rFonts w:eastAsia="Times New Roman" w:cs="Times New Roman"/>
          <w:szCs w:val="24"/>
          <w:lang w:eastAsia="lv-LV"/>
        </w:rPr>
        <w:t xml:space="preserve">47. Par Tukuma novada Domes priekšsēdētāja komandējumu uz </w:t>
      </w:r>
      <w:proofErr w:type="spellStart"/>
      <w:r>
        <w:rPr>
          <w:rFonts w:eastAsia="Times New Roman" w:cs="Times New Roman"/>
          <w:szCs w:val="24"/>
          <w:lang w:eastAsia="lv-LV"/>
        </w:rPr>
        <w:t>Koreļičiem</w:t>
      </w:r>
      <w:proofErr w:type="spellEnd"/>
      <w:r>
        <w:rPr>
          <w:rFonts w:eastAsia="Times New Roman" w:cs="Times New Roman"/>
          <w:szCs w:val="24"/>
          <w:lang w:eastAsia="lv-LV"/>
        </w:rPr>
        <w:t xml:space="preserve">. </w:t>
      </w:r>
    </w:p>
    <w:p w:rsidR="003E7B81" w:rsidRPr="0093696E" w:rsidRDefault="003E7B81" w:rsidP="003E7B81">
      <w:pPr>
        <w:rPr>
          <w:rFonts w:eastAsia="Times New Roman" w:cs="Times New Roman"/>
          <w:noProof/>
          <w:sz w:val="20"/>
          <w:szCs w:val="20"/>
          <w:lang w:eastAsia="lv-LV"/>
        </w:rPr>
      </w:pPr>
      <w:r w:rsidRPr="0093696E">
        <w:rPr>
          <w:rFonts w:eastAsia="Times New Roman" w:cs="Times New Roman"/>
          <w:noProof/>
          <w:sz w:val="20"/>
          <w:szCs w:val="20"/>
          <w:lang w:eastAsia="lv-LV"/>
        </w:rPr>
        <w:tab/>
        <w:t>ZIŅO: A.Volfs</w:t>
      </w:r>
    </w:p>
    <w:p w:rsidR="00B16CDB" w:rsidRDefault="00B16CDB" w:rsidP="00B16CDB">
      <w:pPr>
        <w:rPr>
          <w:rFonts w:eastAsia="Times New Roman" w:cs="Times New Roman"/>
          <w:szCs w:val="24"/>
          <w:lang w:eastAsia="lv-LV"/>
        </w:rPr>
      </w:pPr>
    </w:p>
    <w:p w:rsidR="00344A25" w:rsidRDefault="00344A25" w:rsidP="00B16CDB">
      <w:pPr>
        <w:rPr>
          <w:rFonts w:eastAsia="Times New Roman" w:cs="Times New Roman"/>
          <w:szCs w:val="24"/>
          <w:lang w:eastAsia="lv-LV"/>
        </w:rPr>
      </w:pPr>
    </w:p>
    <w:p w:rsidR="00344A25" w:rsidRPr="00B16CDB" w:rsidRDefault="00344A25" w:rsidP="00B16CDB">
      <w:pPr>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Ē.Lukmans</w:t>
      </w:r>
      <w:proofErr w:type="spellEnd"/>
    </w:p>
    <w:p w:rsidR="00B16CDB" w:rsidRPr="00B16CDB" w:rsidRDefault="00B16CDB" w:rsidP="00B16CDB">
      <w:pPr>
        <w:jc w:val="both"/>
        <w:rPr>
          <w:rFonts w:eastAsia="Times New Roman" w:cs="Times New Roman"/>
          <w:szCs w:val="24"/>
          <w:lang w:eastAsia="lv-LV"/>
        </w:rPr>
      </w:pPr>
    </w:p>
    <w:p w:rsidR="00B16CDB" w:rsidRPr="00B16CDB" w:rsidRDefault="00B16CDB" w:rsidP="00B16CDB">
      <w:pPr>
        <w:jc w:val="both"/>
        <w:rPr>
          <w:rFonts w:eastAsia="Times New Roman" w:cs="Times New Roman"/>
          <w:sz w:val="20"/>
          <w:szCs w:val="20"/>
          <w:lang w:eastAsia="lv-LV"/>
        </w:rPr>
      </w:pPr>
    </w:p>
    <w:p w:rsidR="00D348EC" w:rsidRPr="0093696E" w:rsidRDefault="00D348EC" w:rsidP="00D348EC">
      <w:pPr>
        <w:jc w:val="both"/>
        <w:rPr>
          <w:rFonts w:eastAsia="Times New Roman" w:cs="Times New Roman"/>
          <w:szCs w:val="20"/>
          <w:lang w:eastAsia="lv-LV"/>
        </w:rPr>
      </w:pPr>
    </w:p>
    <w:p w:rsidR="00C2371B" w:rsidRDefault="00C2371B" w:rsidP="00C2371B">
      <w:pPr>
        <w:rPr>
          <w:rFonts w:eastAsia="Times New Roman" w:cs="Times New Roman"/>
          <w:szCs w:val="24"/>
        </w:rPr>
      </w:pPr>
    </w:p>
    <w:p w:rsidR="00C2371B" w:rsidRDefault="00C2371B" w:rsidP="00C2371B">
      <w:pPr>
        <w:rPr>
          <w:rFonts w:eastAsia="Times New Roman" w:cs="Times New Roman"/>
          <w:szCs w:val="24"/>
        </w:rPr>
      </w:pPr>
    </w:p>
    <w:p w:rsidR="00692E5C" w:rsidRPr="0093696E" w:rsidRDefault="00692E5C" w:rsidP="00C2371B">
      <w:pPr>
        <w:rPr>
          <w:rFonts w:eastAsia="Times New Roman" w:cs="Times New Roman"/>
          <w:szCs w:val="24"/>
        </w:rPr>
      </w:pPr>
      <w:r w:rsidRPr="0093696E">
        <w:rPr>
          <w:rFonts w:eastAsia="Times New Roman" w:cs="Times New Roman"/>
          <w:szCs w:val="24"/>
        </w:rPr>
        <w:br w:type="page"/>
      </w:r>
    </w:p>
    <w:p w:rsidR="00700DDF" w:rsidRDefault="00700DDF" w:rsidP="003F2838">
      <w:pPr>
        <w:jc w:val="center"/>
        <w:rPr>
          <w:rFonts w:eastAsia="Times New Roman" w:cs="Times New Roman"/>
          <w:b/>
          <w:szCs w:val="24"/>
        </w:rPr>
      </w:pPr>
    </w:p>
    <w:p w:rsidR="00700DDF" w:rsidRDefault="00700DDF" w:rsidP="003F2838">
      <w:pPr>
        <w:jc w:val="center"/>
        <w:rPr>
          <w:rFonts w:eastAsia="Times New Roman" w:cs="Times New Roman"/>
          <w:b/>
          <w:szCs w:val="24"/>
        </w:rPr>
      </w:pPr>
    </w:p>
    <w:p w:rsidR="00700DDF" w:rsidRDefault="00700DDF" w:rsidP="003F2838">
      <w:pPr>
        <w:jc w:val="center"/>
        <w:rPr>
          <w:rFonts w:eastAsia="Times New Roman" w:cs="Times New Roman"/>
          <w:b/>
          <w:szCs w:val="24"/>
        </w:rPr>
      </w:pPr>
    </w:p>
    <w:p w:rsidR="003F2838" w:rsidRPr="00C2371B" w:rsidRDefault="003F2838" w:rsidP="003F2838">
      <w:pPr>
        <w:jc w:val="center"/>
        <w:rPr>
          <w:rFonts w:eastAsia="Times New Roman" w:cs="Times New Roman"/>
          <w:b/>
          <w:szCs w:val="24"/>
        </w:rPr>
      </w:pPr>
      <w:r w:rsidRPr="00C2371B">
        <w:rPr>
          <w:rFonts w:eastAsia="Times New Roman" w:cs="Times New Roman"/>
          <w:b/>
          <w:szCs w:val="24"/>
        </w:rPr>
        <w:t>L Ē M U M S</w:t>
      </w:r>
    </w:p>
    <w:p w:rsidR="003F2838" w:rsidRDefault="003F2838" w:rsidP="003F2838">
      <w:pPr>
        <w:jc w:val="center"/>
        <w:rPr>
          <w:rFonts w:eastAsia="Times New Roman" w:cs="Times New Roman"/>
          <w:szCs w:val="24"/>
        </w:rPr>
      </w:pPr>
      <w:r>
        <w:rPr>
          <w:rFonts w:eastAsia="Times New Roman" w:cs="Times New Roman"/>
          <w:szCs w:val="24"/>
        </w:rPr>
        <w:t>Tukumā</w:t>
      </w:r>
    </w:p>
    <w:p w:rsidR="003F2838" w:rsidRPr="0093696E" w:rsidRDefault="003F2838" w:rsidP="003F2838">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0866B6">
        <w:rPr>
          <w:rFonts w:eastAsia="Times New Roman" w:cs="Times New Roman"/>
          <w:szCs w:val="24"/>
        </w:rPr>
        <w:t>2</w:t>
      </w:r>
      <w:r>
        <w:rPr>
          <w:rFonts w:eastAsia="Times New Roman" w:cs="Times New Roman"/>
          <w:szCs w:val="24"/>
        </w:rPr>
        <w:t>.§.</w:t>
      </w:r>
    </w:p>
    <w:p w:rsidR="00FC176A" w:rsidRPr="00FC176A" w:rsidRDefault="00FC176A" w:rsidP="00FC176A">
      <w:pPr>
        <w:jc w:val="center"/>
        <w:rPr>
          <w:rFonts w:eastAsia="Calibri" w:cs="Times New Roman"/>
          <w:szCs w:val="24"/>
        </w:rPr>
      </w:pPr>
    </w:p>
    <w:p w:rsidR="00FC176A" w:rsidRPr="00FC176A" w:rsidRDefault="00FC176A" w:rsidP="00FC176A">
      <w:pPr>
        <w:jc w:val="center"/>
        <w:rPr>
          <w:rFonts w:cs="Times New Roman"/>
          <w:szCs w:val="24"/>
        </w:rPr>
      </w:pPr>
    </w:p>
    <w:p w:rsidR="00FC176A" w:rsidRPr="00FC176A" w:rsidRDefault="00FC176A" w:rsidP="00FC176A">
      <w:pPr>
        <w:jc w:val="both"/>
        <w:rPr>
          <w:rFonts w:eastAsia="Calibri" w:cs="Times New Roman"/>
          <w:b/>
          <w:color w:val="000000"/>
          <w:szCs w:val="24"/>
          <w:lang w:eastAsia="lv-LV"/>
        </w:rPr>
      </w:pPr>
      <w:r w:rsidRPr="00FC176A">
        <w:rPr>
          <w:rFonts w:eastAsia="Calibri" w:cs="Times New Roman"/>
          <w:b/>
          <w:color w:val="000000"/>
          <w:szCs w:val="24"/>
          <w:lang w:eastAsia="lv-LV"/>
        </w:rPr>
        <w:t xml:space="preserve">Par Tukuma novada attīstības programmas </w:t>
      </w:r>
    </w:p>
    <w:p w:rsidR="00FC176A" w:rsidRPr="00FC176A" w:rsidRDefault="00FC176A" w:rsidP="00FC176A">
      <w:pPr>
        <w:jc w:val="both"/>
        <w:rPr>
          <w:rFonts w:eastAsia="Calibri" w:cs="Times New Roman"/>
          <w:b/>
          <w:szCs w:val="24"/>
        </w:rPr>
      </w:pPr>
      <w:r w:rsidRPr="00FC176A">
        <w:rPr>
          <w:rFonts w:eastAsia="Calibri" w:cs="Times New Roman"/>
          <w:b/>
          <w:color w:val="000000"/>
          <w:szCs w:val="24"/>
          <w:lang w:eastAsia="lv-LV"/>
        </w:rPr>
        <w:t xml:space="preserve">2015.-2021.gadam </w:t>
      </w:r>
      <w:r w:rsidRPr="00FC176A">
        <w:rPr>
          <w:rFonts w:eastAsia="Calibri" w:cs="Times New Roman"/>
          <w:b/>
          <w:szCs w:val="24"/>
        </w:rPr>
        <w:t xml:space="preserve">projekta apstiprināšanu un </w:t>
      </w:r>
    </w:p>
    <w:p w:rsidR="00FC176A" w:rsidRPr="00FC176A" w:rsidRDefault="00FC176A" w:rsidP="00FC176A">
      <w:pPr>
        <w:jc w:val="both"/>
        <w:rPr>
          <w:rFonts w:cs="Times New Roman"/>
          <w:b/>
          <w:szCs w:val="24"/>
        </w:rPr>
      </w:pPr>
      <w:r w:rsidRPr="00FC176A">
        <w:rPr>
          <w:rFonts w:eastAsia="Calibri" w:cs="Times New Roman"/>
          <w:b/>
          <w:szCs w:val="24"/>
        </w:rPr>
        <w:t>nodošanu sabiedriskajai apspriešanai</w:t>
      </w:r>
    </w:p>
    <w:p w:rsidR="00FC176A" w:rsidRPr="00FC176A" w:rsidRDefault="00FC176A" w:rsidP="00FC176A">
      <w:pPr>
        <w:jc w:val="both"/>
        <w:rPr>
          <w:rFonts w:eastAsia="Calibri" w:cs="Times New Roman"/>
          <w:b/>
          <w:color w:val="000000"/>
          <w:szCs w:val="24"/>
          <w:lang w:eastAsia="lv-LV"/>
        </w:rPr>
      </w:pPr>
    </w:p>
    <w:p w:rsidR="00FC176A" w:rsidRPr="00FC176A" w:rsidRDefault="00FC176A" w:rsidP="00FC176A">
      <w:pPr>
        <w:ind w:firstLine="720"/>
        <w:jc w:val="both"/>
        <w:rPr>
          <w:rFonts w:eastAsia="Calibri" w:cs="Times New Roman"/>
          <w:b/>
          <w:color w:val="000000"/>
          <w:szCs w:val="24"/>
          <w:lang w:eastAsia="lv-LV"/>
        </w:rPr>
      </w:pPr>
    </w:p>
    <w:p w:rsidR="00FC176A" w:rsidRPr="00FC176A" w:rsidRDefault="00FC176A" w:rsidP="00FC176A">
      <w:pPr>
        <w:jc w:val="both"/>
        <w:rPr>
          <w:rFonts w:cs="Times New Roman"/>
          <w:i/>
          <w:color w:val="000000"/>
          <w:sz w:val="22"/>
        </w:rPr>
      </w:pPr>
    </w:p>
    <w:p w:rsidR="00FC176A" w:rsidRPr="00FC176A" w:rsidRDefault="00FC176A" w:rsidP="00FC176A">
      <w:pPr>
        <w:jc w:val="both"/>
        <w:rPr>
          <w:rFonts w:cs="Times New Roman"/>
          <w:i/>
          <w:color w:val="000000"/>
          <w:sz w:val="22"/>
        </w:rPr>
      </w:pPr>
    </w:p>
    <w:p w:rsidR="00FC176A" w:rsidRPr="00FC176A" w:rsidRDefault="00FC176A" w:rsidP="00FC176A">
      <w:pPr>
        <w:ind w:firstLine="720"/>
        <w:jc w:val="both"/>
        <w:rPr>
          <w:rFonts w:cs="Times New Roman"/>
          <w:szCs w:val="24"/>
        </w:rPr>
      </w:pPr>
      <w:r w:rsidRPr="00FC176A">
        <w:rPr>
          <w:rFonts w:cs="Times New Roman"/>
          <w:szCs w:val="24"/>
        </w:rPr>
        <w:t xml:space="preserve">Pamatojoties uz Teritorijas attīstības plānošanas likuma 5.panta pirmās daļas 3.punktu, 22.pantu kas nosaka, ka pašvaldībai ir pienākums izstrādāt vietējās pašvaldības attīstības programmu, un Attīstības plānošanas sistēmas likuma 11.panta devīto daļu, kas nosaka, ka attīstības plānošanas dokumentus nodod sabiedriskajai apspriešanai: </w:t>
      </w:r>
    </w:p>
    <w:p w:rsidR="00FC176A" w:rsidRPr="00FC176A" w:rsidRDefault="00FC176A" w:rsidP="00FC176A">
      <w:pPr>
        <w:jc w:val="both"/>
        <w:rPr>
          <w:rFonts w:cs="Times New Roman"/>
          <w:szCs w:val="24"/>
        </w:rPr>
      </w:pPr>
    </w:p>
    <w:p w:rsidR="00FC176A" w:rsidRPr="00FC176A" w:rsidRDefault="00FC176A" w:rsidP="00FC176A">
      <w:pPr>
        <w:ind w:firstLine="720"/>
        <w:jc w:val="both"/>
        <w:rPr>
          <w:rFonts w:cs="Times New Roman"/>
          <w:szCs w:val="24"/>
        </w:rPr>
      </w:pPr>
      <w:r w:rsidRPr="00FC176A">
        <w:rPr>
          <w:rFonts w:cs="Times New Roman"/>
          <w:szCs w:val="24"/>
        </w:rPr>
        <w:t xml:space="preserve">1. apstiprināt Tukuma novada attīstības programmas 2015.-2021.gadam projektu (pievienots), </w:t>
      </w:r>
    </w:p>
    <w:p w:rsidR="00FC176A" w:rsidRPr="00FC176A" w:rsidRDefault="00FC176A" w:rsidP="00FC176A">
      <w:pPr>
        <w:jc w:val="both"/>
        <w:rPr>
          <w:rFonts w:cs="Times New Roman"/>
          <w:szCs w:val="24"/>
        </w:rPr>
      </w:pPr>
    </w:p>
    <w:p w:rsidR="00FC176A" w:rsidRPr="00FC176A" w:rsidRDefault="00FC176A" w:rsidP="00FC176A">
      <w:pPr>
        <w:ind w:firstLine="720"/>
        <w:jc w:val="both"/>
        <w:rPr>
          <w:rFonts w:cs="Times New Roman"/>
          <w:szCs w:val="24"/>
        </w:rPr>
      </w:pPr>
      <w:r w:rsidRPr="00FC176A">
        <w:rPr>
          <w:rFonts w:cs="Times New Roman"/>
          <w:szCs w:val="24"/>
        </w:rPr>
        <w:t>2. nodot Tukuma novada attīstības programmas 2015.-2021.gadam projektu sabiedriskajai apspriešanai, nosakot sabiedriskās apspriešanas termiņu no 2015.gada 2.novembra līdz 2015.gada 2.decembrim,</w:t>
      </w:r>
    </w:p>
    <w:p w:rsidR="00FC176A" w:rsidRPr="00FC176A" w:rsidRDefault="00FC176A" w:rsidP="00FC176A">
      <w:pPr>
        <w:jc w:val="both"/>
        <w:rPr>
          <w:rFonts w:cs="Times New Roman"/>
          <w:szCs w:val="24"/>
        </w:rPr>
      </w:pPr>
    </w:p>
    <w:p w:rsidR="00FC176A" w:rsidRPr="00FC176A" w:rsidRDefault="00FC176A" w:rsidP="00FC176A">
      <w:pPr>
        <w:ind w:firstLine="720"/>
        <w:jc w:val="both"/>
        <w:rPr>
          <w:rFonts w:cs="Times New Roman"/>
          <w:szCs w:val="24"/>
        </w:rPr>
      </w:pPr>
      <w:r w:rsidRPr="00FC176A">
        <w:rPr>
          <w:rFonts w:cs="Times New Roman"/>
          <w:szCs w:val="24"/>
        </w:rPr>
        <w:t xml:space="preserve">3. paziņojumu par Tukuma novada attīstības programmas 2015.-2021.gadam projektu nodošanu sabiedriskajai apspriešanai nosūtīt Rīgas plānošanas reģionam un publicēt pašvaldības tīmekļa vietnē </w:t>
      </w:r>
      <w:hyperlink r:id="rId10" w:history="1">
        <w:r w:rsidRPr="00FC176A">
          <w:rPr>
            <w:rFonts w:cs="Times New Roman"/>
            <w:szCs w:val="24"/>
          </w:rPr>
          <w:t>www.tukums.lv</w:t>
        </w:r>
      </w:hyperlink>
      <w:r w:rsidRPr="00FC176A">
        <w:rPr>
          <w:rFonts w:cs="Times New Roman"/>
          <w:szCs w:val="24"/>
        </w:rPr>
        <w:t xml:space="preserve"> un Tukuma novada Domes bezmaksas informatīvajā izdevumā „Tukuma Laiks”.</w:t>
      </w:r>
    </w:p>
    <w:p w:rsidR="00FC176A" w:rsidRPr="00FC176A" w:rsidRDefault="00FC176A" w:rsidP="00FC176A">
      <w:pPr>
        <w:ind w:firstLine="720"/>
        <w:jc w:val="both"/>
        <w:rPr>
          <w:rFonts w:eastAsia="Calibri" w:cs="Times New Roman"/>
          <w:b/>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ind w:left="1080"/>
        <w:jc w:val="both"/>
        <w:rPr>
          <w:rFonts w:eastAsia="Calibri" w:cs="Times New Roman"/>
          <w:color w:val="000000"/>
          <w:szCs w:val="24"/>
          <w:lang w:eastAsia="lv-LV"/>
        </w:rPr>
      </w:pPr>
    </w:p>
    <w:p w:rsidR="00FC176A" w:rsidRPr="00FC176A" w:rsidRDefault="00FC176A" w:rsidP="00FC176A">
      <w:pPr>
        <w:jc w:val="both"/>
        <w:rPr>
          <w:rFonts w:eastAsia="Times New Roman" w:cs="Times New Roman"/>
          <w:szCs w:val="24"/>
          <w:lang w:eastAsia="lv-LV"/>
        </w:rPr>
      </w:pPr>
    </w:p>
    <w:p w:rsidR="00FC176A" w:rsidRPr="00FC176A" w:rsidRDefault="00FC176A" w:rsidP="00FC176A">
      <w:pPr>
        <w:jc w:val="both"/>
        <w:rPr>
          <w:rFonts w:cs="Times New Roman"/>
          <w:sz w:val="20"/>
          <w:szCs w:val="20"/>
        </w:rPr>
      </w:pPr>
      <w:r w:rsidRPr="00FC176A">
        <w:rPr>
          <w:rFonts w:cs="Times New Roman"/>
          <w:sz w:val="20"/>
          <w:szCs w:val="20"/>
        </w:rPr>
        <w:t>Nosūtīt :</w:t>
      </w:r>
    </w:p>
    <w:p w:rsidR="00FC176A" w:rsidRPr="00FC176A" w:rsidRDefault="00FC176A" w:rsidP="00FC176A">
      <w:pPr>
        <w:jc w:val="both"/>
        <w:rPr>
          <w:rFonts w:cs="Times New Roman"/>
          <w:sz w:val="20"/>
          <w:szCs w:val="20"/>
        </w:rPr>
      </w:pPr>
      <w:r w:rsidRPr="00FC176A">
        <w:rPr>
          <w:rFonts w:cs="Times New Roman"/>
          <w:sz w:val="20"/>
          <w:szCs w:val="20"/>
        </w:rPr>
        <w:t>-</w:t>
      </w:r>
      <w:proofErr w:type="spellStart"/>
      <w:r w:rsidRPr="00FC176A">
        <w:rPr>
          <w:rFonts w:cs="Times New Roman"/>
          <w:sz w:val="20"/>
          <w:szCs w:val="20"/>
        </w:rPr>
        <w:t>Fin</w:t>
      </w:r>
      <w:proofErr w:type="spellEnd"/>
      <w:r w:rsidRPr="00FC176A">
        <w:rPr>
          <w:rFonts w:cs="Times New Roman"/>
          <w:sz w:val="20"/>
          <w:szCs w:val="20"/>
        </w:rPr>
        <w:t>. nod.</w:t>
      </w:r>
    </w:p>
    <w:p w:rsidR="00FC176A" w:rsidRPr="00FC176A" w:rsidRDefault="00FC176A" w:rsidP="00FC176A">
      <w:pPr>
        <w:jc w:val="both"/>
        <w:rPr>
          <w:rFonts w:cs="Times New Roman"/>
          <w:sz w:val="20"/>
          <w:szCs w:val="20"/>
        </w:rPr>
      </w:pPr>
      <w:r w:rsidRPr="00FC176A">
        <w:rPr>
          <w:rFonts w:cs="Times New Roman"/>
          <w:sz w:val="20"/>
          <w:szCs w:val="20"/>
        </w:rPr>
        <w:t>-</w:t>
      </w:r>
      <w:proofErr w:type="spellStart"/>
      <w:r w:rsidRPr="00FC176A">
        <w:rPr>
          <w:rFonts w:cs="Times New Roman"/>
          <w:sz w:val="20"/>
          <w:szCs w:val="20"/>
        </w:rPr>
        <w:t>Attīst</w:t>
      </w:r>
      <w:proofErr w:type="spellEnd"/>
      <w:r w:rsidRPr="00FC176A">
        <w:rPr>
          <w:rFonts w:cs="Times New Roman"/>
          <w:sz w:val="20"/>
          <w:szCs w:val="20"/>
        </w:rPr>
        <w:t>. nod.</w:t>
      </w:r>
    </w:p>
    <w:p w:rsidR="00FC176A" w:rsidRPr="00FC176A" w:rsidRDefault="00FC176A" w:rsidP="00FC176A">
      <w:pPr>
        <w:jc w:val="both"/>
        <w:rPr>
          <w:rFonts w:cs="Times New Roman"/>
          <w:sz w:val="20"/>
          <w:szCs w:val="20"/>
        </w:rPr>
      </w:pPr>
      <w:r w:rsidRPr="00FC176A">
        <w:rPr>
          <w:rFonts w:cs="Times New Roman"/>
          <w:sz w:val="20"/>
          <w:szCs w:val="20"/>
        </w:rPr>
        <w:t xml:space="preserve">-Kult., sporta un sabiedrisko </w:t>
      </w:r>
      <w:proofErr w:type="spellStart"/>
      <w:r w:rsidRPr="00FC176A">
        <w:rPr>
          <w:rFonts w:cs="Times New Roman"/>
          <w:sz w:val="20"/>
          <w:szCs w:val="20"/>
        </w:rPr>
        <w:t>att.nod</w:t>
      </w:r>
      <w:proofErr w:type="spellEnd"/>
      <w:r w:rsidRPr="00FC176A">
        <w:rPr>
          <w:rFonts w:cs="Times New Roman"/>
          <w:sz w:val="20"/>
          <w:szCs w:val="20"/>
        </w:rPr>
        <w:t>.</w:t>
      </w:r>
    </w:p>
    <w:p w:rsidR="00FC176A" w:rsidRPr="00FC176A" w:rsidRDefault="00FC176A" w:rsidP="00FC176A">
      <w:pPr>
        <w:jc w:val="both"/>
        <w:rPr>
          <w:rFonts w:cs="Times New Roman"/>
          <w:sz w:val="20"/>
          <w:szCs w:val="20"/>
        </w:rPr>
      </w:pPr>
      <w:r w:rsidRPr="00FC176A">
        <w:rPr>
          <w:rFonts w:cs="Times New Roman"/>
          <w:sz w:val="20"/>
          <w:szCs w:val="20"/>
        </w:rPr>
        <w:t>-Rīgas plānošanas reģions</w:t>
      </w:r>
    </w:p>
    <w:p w:rsidR="00FC176A" w:rsidRPr="00FC176A" w:rsidRDefault="00FC176A" w:rsidP="00FC176A">
      <w:pPr>
        <w:jc w:val="both"/>
        <w:rPr>
          <w:rFonts w:cs="Times New Roman"/>
          <w:sz w:val="20"/>
          <w:szCs w:val="20"/>
        </w:rPr>
      </w:pPr>
      <w:r w:rsidRPr="00FC176A">
        <w:rPr>
          <w:rFonts w:cs="Times New Roman"/>
          <w:sz w:val="20"/>
          <w:szCs w:val="20"/>
        </w:rPr>
        <w:t>_____________________________________________________</w:t>
      </w:r>
    </w:p>
    <w:p w:rsidR="00FC176A" w:rsidRDefault="00FC176A" w:rsidP="00FC176A">
      <w:pPr>
        <w:rPr>
          <w:rFonts w:cs="Times New Roman"/>
          <w:sz w:val="20"/>
          <w:szCs w:val="20"/>
        </w:rPr>
      </w:pPr>
      <w:r w:rsidRPr="00FC176A">
        <w:rPr>
          <w:rFonts w:cs="Times New Roman"/>
          <w:sz w:val="20"/>
          <w:szCs w:val="20"/>
        </w:rPr>
        <w:t>Sagatavoja Attīstības nod. (D.Keirāne)</w:t>
      </w:r>
    </w:p>
    <w:p w:rsidR="003F2838" w:rsidRDefault="003F2838" w:rsidP="00FC176A">
      <w:pPr>
        <w:rPr>
          <w:rFonts w:cs="Times New Roman"/>
          <w:sz w:val="20"/>
          <w:szCs w:val="20"/>
        </w:rPr>
      </w:pPr>
      <w:r>
        <w:rPr>
          <w:rFonts w:cs="Times New Roman"/>
          <w:sz w:val="20"/>
          <w:szCs w:val="20"/>
        </w:rPr>
        <w:t>Izskatīts Finanšu komitejā.</w:t>
      </w:r>
    </w:p>
    <w:p w:rsidR="003F2838" w:rsidRPr="00FC176A" w:rsidRDefault="003F2838" w:rsidP="00FC176A">
      <w:pPr>
        <w:rPr>
          <w:rFonts w:cs="Times New Roman"/>
          <w:sz w:val="20"/>
          <w:szCs w:val="20"/>
        </w:rPr>
      </w:pPr>
      <w:r>
        <w:rPr>
          <w:rFonts w:cs="Times New Roman"/>
          <w:sz w:val="20"/>
          <w:szCs w:val="20"/>
        </w:rPr>
        <w:t xml:space="preserve">Iesniedza </w:t>
      </w:r>
      <w:proofErr w:type="spellStart"/>
      <w:r>
        <w:rPr>
          <w:rFonts w:cs="Times New Roman"/>
          <w:sz w:val="20"/>
          <w:szCs w:val="20"/>
        </w:rPr>
        <w:t>izsk</w:t>
      </w:r>
      <w:proofErr w:type="spellEnd"/>
      <w:r>
        <w:rPr>
          <w:rFonts w:cs="Times New Roman"/>
          <w:sz w:val="20"/>
          <w:szCs w:val="20"/>
        </w:rPr>
        <w:t>. Finanšu komiteja.</w:t>
      </w:r>
    </w:p>
    <w:p w:rsidR="00FC176A" w:rsidRDefault="00FC176A">
      <w:pPr>
        <w:spacing w:after="200" w:line="276" w:lineRule="auto"/>
        <w:rPr>
          <w:rFonts w:eastAsia="Times New Roman" w:cs="Times New Roman"/>
          <w:b/>
          <w:szCs w:val="24"/>
        </w:rPr>
      </w:pPr>
      <w:r>
        <w:rPr>
          <w:rFonts w:eastAsia="Times New Roman" w:cs="Times New Roman"/>
          <w:b/>
          <w:szCs w:val="24"/>
        </w:rPr>
        <w:br w:type="page"/>
      </w:r>
    </w:p>
    <w:p w:rsidR="003F2838" w:rsidRDefault="003F2838" w:rsidP="0097222E">
      <w:pPr>
        <w:jc w:val="center"/>
        <w:rPr>
          <w:rFonts w:eastAsia="Times New Roman" w:cs="Times New Roman"/>
          <w:b/>
          <w:szCs w:val="24"/>
        </w:rPr>
      </w:pPr>
    </w:p>
    <w:p w:rsidR="0097222E" w:rsidRPr="00C2371B" w:rsidRDefault="00C2371B" w:rsidP="0097222E">
      <w:pPr>
        <w:jc w:val="center"/>
        <w:rPr>
          <w:rFonts w:eastAsia="Times New Roman" w:cs="Times New Roman"/>
          <w:b/>
          <w:szCs w:val="24"/>
        </w:rPr>
      </w:pPr>
      <w:r w:rsidRPr="00C2371B">
        <w:rPr>
          <w:rFonts w:eastAsia="Times New Roman" w:cs="Times New Roman"/>
          <w:b/>
          <w:szCs w:val="24"/>
        </w:rPr>
        <w:t>L Ē M U M S</w:t>
      </w:r>
    </w:p>
    <w:p w:rsidR="00C2371B" w:rsidRDefault="00C2371B" w:rsidP="0097222E">
      <w:pPr>
        <w:jc w:val="center"/>
        <w:rPr>
          <w:rFonts w:eastAsia="Times New Roman" w:cs="Times New Roman"/>
          <w:szCs w:val="24"/>
        </w:rPr>
      </w:pPr>
      <w:r>
        <w:rPr>
          <w:rFonts w:eastAsia="Times New Roman" w:cs="Times New Roman"/>
          <w:szCs w:val="24"/>
        </w:rPr>
        <w:t>Tukumā</w:t>
      </w:r>
    </w:p>
    <w:p w:rsidR="00C2371B" w:rsidRPr="0093696E" w:rsidRDefault="00C2371B" w:rsidP="00C2371B">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B70B5C">
        <w:rPr>
          <w:rFonts w:eastAsia="Times New Roman" w:cs="Times New Roman"/>
          <w:szCs w:val="24"/>
        </w:rPr>
        <w:t>3</w:t>
      </w:r>
      <w:r>
        <w:rPr>
          <w:rFonts w:eastAsia="Times New Roman" w:cs="Times New Roman"/>
          <w:szCs w:val="24"/>
        </w:rPr>
        <w:t>.§.</w:t>
      </w:r>
    </w:p>
    <w:p w:rsidR="0097222E" w:rsidRDefault="0097222E" w:rsidP="0097222E">
      <w:pPr>
        <w:rPr>
          <w:rFonts w:eastAsia="Times New Roman" w:cs="Times New Roman"/>
          <w:szCs w:val="20"/>
          <w:lang w:eastAsia="lv-LV"/>
        </w:rPr>
      </w:pPr>
    </w:p>
    <w:p w:rsidR="002E53DC" w:rsidRPr="0097222E" w:rsidRDefault="002E53DC" w:rsidP="0097222E">
      <w:pPr>
        <w:rPr>
          <w:rFonts w:eastAsia="Times New Roman" w:cs="Times New Roman"/>
          <w:szCs w:val="20"/>
          <w:lang w:eastAsia="lv-LV"/>
        </w:rPr>
      </w:pPr>
    </w:p>
    <w:p w:rsidR="0097222E" w:rsidRPr="0097222E" w:rsidRDefault="0097222E" w:rsidP="0097222E">
      <w:pPr>
        <w:rPr>
          <w:rFonts w:eastAsia="Times New Roman" w:cs="Times New Roman"/>
          <w:b/>
          <w:bCs/>
          <w:szCs w:val="20"/>
          <w:lang w:eastAsia="lv-LV"/>
        </w:rPr>
      </w:pPr>
      <w:r w:rsidRPr="0097222E">
        <w:rPr>
          <w:rFonts w:eastAsia="Times New Roman" w:cs="Times New Roman"/>
          <w:b/>
          <w:szCs w:val="20"/>
          <w:lang w:eastAsia="lv-LV"/>
        </w:rPr>
        <w:t>Par saistošo noteikumu „</w:t>
      </w:r>
      <w:r w:rsidRPr="0097222E">
        <w:rPr>
          <w:rFonts w:eastAsia="Times New Roman" w:cs="Times New Roman"/>
          <w:b/>
          <w:bCs/>
          <w:szCs w:val="20"/>
          <w:lang w:eastAsia="lv-LV"/>
        </w:rPr>
        <w:t xml:space="preserve">Par īpašumu </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pieslēgšanu ūdenssaimniecības sistēmai</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 xml:space="preserve">Tukuma novadā pēc iedzīvotāju </w:t>
      </w:r>
      <w:proofErr w:type="gramStart"/>
      <w:r w:rsidRPr="0097222E">
        <w:rPr>
          <w:rFonts w:eastAsia="Times New Roman" w:cs="Times New Roman"/>
          <w:b/>
          <w:bCs/>
          <w:szCs w:val="20"/>
          <w:lang w:eastAsia="lv-LV"/>
        </w:rPr>
        <w:t>(</w:t>
      </w:r>
      <w:proofErr w:type="gramEnd"/>
      <w:r w:rsidRPr="0097222E">
        <w:rPr>
          <w:rFonts w:eastAsia="Times New Roman" w:cs="Times New Roman"/>
          <w:b/>
          <w:bCs/>
          <w:szCs w:val="20"/>
          <w:lang w:eastAsia="lv-LV"/>
        </w:rPr>
        <w:t xml:space="preserve">dzīvojamo </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 xml:space="preserve">ēku īpašnieku vai apsaimniekotāju) </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ierosinājuma” apstiprināšanu</w:t>
      </w:r>
    </w:p>
    <w:p w:rsidR="0097222E" w:rsidRPr="0097222E" w:rsidRDefault="0097222E" w:rsidP="0097222E">
      <w:pPr>
        <w:rPr>
          <w:rFonts w:eastAsia="Times New Roman" w:cs="Times New Roman"/>
          <w:szCs w:val="24"/>
          <w:lang w:eastAsia="lv-LV"/>
        </w:rPr>
      </w:pPr>
    </w:p>
    <w:p w:rsidR="0097222E" w:rsidRPr="0097222E" w:rsidRDefault="0097222E" w:rsidP="0097222E">
      <w:pPr>
        <w:jc w:val="both"/>
        <w:textAlignment w:val="baseline"/>
        <w:rPr>
          <w:rFonts w:eastAsia="Times New Roman" w:cs="Times New Roman"/>
          <w:szCs w:val="24"/>
          <w:lang w:eastAsia="lv-LV"/>
        </w:rPr>
      </w:pPr>
    </w:p>
    <w:p w:rsidR="0097222E" w:rsidRPr="0097222E" w:rsidRDefault="0097222E" w:rsidP="0097222E">
      <w:pPr>
        <w:jc w:val="both"/>
        <w:textAlignment w:val="baseline"/>
        <w:rPr>
          <w:rFonts w:eastAsia="Times New Roman" w:cs="Times New Roman"/>
          <w:i/>
          <w:szCs w:val="24"/>
          <w:lang w:eastAsia="lv-LV"/>
        </w:rPr>
      </w:pPr>
    </w:p>
    <w:p w:rsidR="0097222E" w:rsidRPr="0097222E" w:rsidRDefault="0097222E" w:rsidP="0097222E">
      <w:pPr>
        <w:ind w:firstLine="720"/>
        <w:jc w:val="both"/>
        <w:rPr>
          <w:rFonts w:eastAsia="Times New Roman" w:cs="Times New Roman"/>
          <w:bCs/>
          <w:szCs w:val="20"/>
          <w:lang w:eastAsia="lv-LV"/>
        </w:rPr>
      </w:pPr>
      <w:r w:rsidRPr="0097222E">
        <w:rPr>
          <w:rFonts w:eastAsia="Times New Roman" w:cs="Times New Roman"/>
          <w:szCs w:val="20"/>
          <w:lang w:eastAsia="lv-LV"/>
        </w:rPr>
        <w:t>1. Apstiprināt saistošos noteikumus Nr.</w:t>
      </w:r>
      <w:proofErr w:type="gramStart"/>
      <w:r w:rsidRPr="0097222E">
        <w:rPr>
          <w:rFonts w:eastAsia="Times New Roman" w:cs="Times New Roman"/>
          <w:szCs w:val="20"/>
          <w:lang w:eastAsia="lv-LV"/>
        </w:rPr>
        <w:t xml:space="preserve"> .</w:t>
      </w:r>
      <w:proofErr w:type="gramEnd"/>
      <w:r w:rsidRPr="0097222E">
        <w:rPr>
          <w:rFonts w:eastAsia="Times New Roman" w:cs="Times New Roman"/>
          <w:szCs w:val="20"/>
          <w:lang w:eastAsia="lv-LV"/>
        </w:rPr>
        <w:t>.. „</w:t>
      </w:r>
      <w:r w:rsidRPr="0097222E">
        <w:rPr>
          <w:rFonts w:eastAsia="Times New Roman" w:cs="Times New Roman"/>
          <w:bCs/>
          <w:szCs w:val="20"/>
          <w:lang w:eastAsia="lv-LV"/>
        </w:rPr>
        <w:t xml:space="preserve">Par īpašumu pieslēgšanu ūdenssaimniecības sistēmai Tukuma novadā pēc iedzīvotāju (dzīvojamo ēku īpašnieku vai apsaimniekotāju) ierosinājuma” </w:t>
      </w:r>
      <w:r w:rsidRPr="0097222E">
        <w:rPr>
          <w:rFonts w:eastAsia="Times New Roman" w:cs="Times New Roman"/>
          <w:szCs w:val="20"/>
          <w:lang w:eastAsia="lv-LV"/>
        </w:rPr>
        <w:t>(pievienoti).</w:t>
      </w:r>
    </w:p>
    <w:p w:rsidR="0097222E" w:rsidRPr="0097222E" w:rsidRDefault="0097222E" w:rsidP="0097222E">
      <w:pPr>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bCs/>
          <w:szCs w:val="20"/>
          <w:lang w:eastAsia="lv-LV"/>
        </w:rPr>
      </w:pPr>
      <w:r w:rsidRPr="0097222E">
        <w:rPr>
          <w:rFonts w:eastAsia="Times New Roman" w:cs="Times New Roman"/>
          <w:szCs w:val="20"/>
          <w:lang w:eastAsia="lv-LV"/>
        </w:rPr>
        <w:t>2. Saistošos noteikumus Nr.</w:t>
      </w:r>
      <w:proofErr w:type="gramStart"/>
      <w:r w:rsidRPr="0097222E">
        <w:rPr>
          <w:rFonts w:eastAsia="Times New Roman" w:cs="Times New Roman"/>
          <w:szCs w:val="20"/>
          <w:lang w:eastAsia="lv-LV"/>
        </w:rPr>
        <w:t xml:space="preserve"> .</w:t>
      </w:r>
      <w:proofErr w:type="gramEnd"/>
      <w:r w:rsidRPr="0097222E">
        <w:rPr>
          <w:rFonts w:eastAsia="Times New Roman" w:cs="Times New Roman"/>
          <w:szCs w:val="20"/>
          <w:lang w:eastAsia="lv-LV"/>
        </w:rPr>
        <w:t>.. „</w:t>
      </w:r>
      <w:r w:rsidRPr="0097222E">
        <w:rPr>
          <w:rFonts w:eastAsia="Times New Roman" w:cs="Times New Roman"/>
          <w:bCs/>
          <w:szCs w:val="20"/>
          <w:lang w:eastAsia="lv-LV"/>
        </w:rPr>
        <w:t xml:space="preserve">Par īpašumu pieslēgšanu ūdenssaimniecības sistēmai Tukuma novadā pēc iedzīvotāju (dzīvojamo ēku īpašnieku vai apsaimniekotāju) ierosinājuma” </w:t>
      </w:r>
      <w:r w:rsidRPr="0097222E">
        <w:rPr>
          <w:rFonts w:eastAsia="Times New Roman" w:cs="Times New Roman"/>
          <w:szCs w:val="20"/>
          <w:lang w:eastAsia="lv-LV"/>
        </w:rPr>
        <w:t>triju darba dienu laikā pēc to parakstīšanas nosūtīt atzinuma sniegšanai Vides aizsardzības un reģionālās attīstības ministrijai elektroniskā veidā parakstītu ar drošu elektronisko parakstu, kas satur laika zīmogu.</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bCs/>
          <w:szCs w:val="20"/>
          <w:lang w:eastAsia="lv-LV"/>
        </w:rPr>
      </w:pPr>
      <w:r w:rsidRPr="0097222E">
        <w:rPr>
          <w:rFonts w:eastAsia="Times New Roman" w:cs="Times New Roman"/>
          <w:szCs w:val="20"/>
          <w:lang w:eastAsia="lv-LV"/>
        </w:rPr>
        <w:t>3. Noteikt, ka saistošie noteikumi Nr.</w:t>
      </w:r>
      <w:proofErr w:type="gramStart"/>
      <w:r w:rsidRPr="0097222E">
        <w:rPr>
          <w:rFonts w:eastAsia="Times New Roman" w:cs="Times New Roman"/>
          <w:szCs w:val="20"/>
          <w:lang w:eastAsia="lv-LV"/>
        </w:rPr>
        <w:t xml:space="preserve"> .</w:t>
      </w:r>
      <w:proofErr w:type="gramEnd"/>
      <w:r w:rsidRPr="0097222E">
        <w:rPr>
          <w:rFonts w:eastAsia="Times New Roman" w:cs="Times New Roman"/>
          <w:szCs w:val="20"/>
          <w:lang w:eastAsia="lv-LV"/>
        </w:rPr>
        <w:t>... „</w:t>
      </w:r>
      <w:r w:rsidRPr="0097222E">
        <w:rPr>
          <w:rFonts w:eastAsia="Times New Roman" w:cs="Times New Roman"/>
          <w:bCs/>
          <w:szCs w:val="20"/>
          <w:lang w:eastAsia="lv-LV"/>
        </w:rPr>
        <w:t xml:space="preserve">Par īpašumu pieslēgšanu ūdenssaimniecības sistēmai Tukuma novadā pēc iedzīvotāju (dzīvojamo ēku īpašnieku vai apsaimniekotāju) ierosinājuma” </w:t>
      </w:r>
      <w:r w:rsidRPr="0097222E">
        <w:rPr>
          <w:rFonts w:eastAsia="Times New Roman" w:cs="Times New Roman"/>
          <w:szCs w:val="20"/>
          <w:lang w:eastAsia="lv-LV"/>
        </w:rPr>
        <w:t>stājas spēkā 2016.gada 1.janvārī</w:t>
      </w:r>
      <w:r w:rsidRPr="0097222E">
        <w:rPr>
          <w:rFonts w:eastAsia="Times New Roman" w:cs="Times New Roman"/>
          <w:sz w:val="22"/>
          <w:szCs w:val="24"/>
        </w:rPr>
        <w:t>.</w:t>
      </w:r>
    </w:p>
    <w:p w:rsidR="0097222E" w:rsidRPr="0097222E" w:rsidRDefault="0097222E" w:rsidP="0097222E">
      <w:pPr>
        <w:jc w:val="both"/>
        <w:rPr>
          <w:rFonts w:eastAsia="Times New Roman" w:cs="Times New Roman"/>
          <w:sz w:val="22"/>
          <w:szCs w:val="24"/>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4. Saistošos noteikumus Nr.</w:t>
      </w:r>
      <w:proofErr w:type="gramStart"/>
      <w:r w:rsidRPr="0097222E">
        <w:rPr>
          <w:rFonts w:eastAsia="Times New Roman" w:cs="Times New Roman"/>
          <w:szCs w:val="20"/>
          <w:lang w:eastAsia="lv-LV"/>
        </w:rPr>
        <w:t xml:space="preserve"> .</w:t>
      </w:r>
      <w:proofErr w:type="gramEnd"/>
      <w:r w:rsidRPr="0097222E">
        <w:rPr>
          <w:rFonts w:eastAsia="Times New Roman" w:cs="Times New Roman"/>
          <w:szCs w:val="20"/>
          <w:lang w:eastAsia="lv-LV"/>
        </w:rPr>
        <w:t>.... „</w:t>
      </w:r>
      <w:r w:rsidRPr="0097222E">
        <w:rPr>
          <w:rFonts w:eastAsia="Times New Roman" w:cs="Times New Roman"/>
          <w:bCs/>
          <w:szCs w:val="20"/>
          <w:lang w:eastAsia="lv-LV"/>
        </w:rPr>
        <w:t>Par īpašumu pieslēgšanu ūdenssaimniecības sistēmai Tukuma novadā pēc iedzīvotāju (dzīvojamo ēku īpašnieku vai apsaimniekotāju) ierosinājuma”:</w:t>
      </w:r>
      <w:proofErr w:type="gramStart"/>
      <w:r w:rsidRPr="0097222E">
        <w:rPr>
          <w:rFonts w:eastAsia="Times New Roman" w:cs="Times New Roman"/>
          <w:bCs/>
          <w:szCs w:val="20"/>
          <w:lang w:eastAsia="lv-LV"/>
        </w:rPr>
        <w:t xml:space="preserve"> </w:t>
      </w:r>
      <w:r w:rsidRPr="0097222E">
        <w:rPr>
          <w:rFonts w:eastAsia="Times New Roman" w:cs="Times New Roman"/>
          <w:szCs w:val="20"/>
          <w:lang w:eastAsia="lv-LV"/>
        </w:rPr>
        <w:t xml:space="preserve"> </w:t>
      </w:r>
      <w:proofErr w:type="gramEnd"/>
    </w:p>
    <w:p w:rsidR="0097222E" w:rsidRPr="0097222E" w:rsidRDefault="0097222E" w:rsidP="0097222E">
      <w:pPr>
        <w:ind w:firstLine="720"/>
        <w:jc w:val="both"/>
        <w:rPr>
          <w:rFonts w:eastAsia="Times New Roman" w:cs="Times New Roman"/>
          <w:szCs w:val="24"/>
          <w:lang w:eastAsia="lv-LV"/>
        </w:rPr>
      </w:pPr>
      <w:r w:rsidRPr="0097222E">
        <w:rPr>
          <w:rFonts w:eastAsia="Times New Roman" w:cs="Times New Roman"/>
          <w:szCs w:val="24"/>
          <w:lang w:eastAsia="lv-LV"/>
        </w:rPr>
        <w:t>4.1. publicēt Tukuma novada Domes bezmaksas informatīvajā izdevumā „Tukuma Laiks”;</w:t>
      </w: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4.2. publicēt pašvaldības tīmekļa vietnē </w:t>
      </w:r>
      <w:hyperlink r:id="rId11" w:history="1">
        <w:r w:rsidRPr="0097222E">
          <w:rPr>
            <w:rFonts w:eastAsia="Times New Roman" w:cs="Times New Roman"/>
            <w:color w:val="0000FF"/>
            <w:szCs w:val="20"/>
            <w:u w:val="single"/>
            <w:lang w:eastAsia="lv-LV"/>
          </w:rPr>
          <w:t>www.tukums.lv</w:t>
        </w:r>
      </w:hyperlink>
      <w:r w:rsidRPr="0097222E">
        <w:rPr>
          <w:rFonts w:eastAsia="Times New Roman" w:cs="Times New Roman"/>
          <w:szCs w:val="20"/>
          <w:lang w:eastAsia="lv-LV"/>
        </w:rPr>
        <w:t>;</w:t>
      </w: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4.3. izvietot pieejamā vietā Domes ēkā un pagastu pārvaldēs.</w:t>
      </w:r>
    </w:p>
    <w:p w:rsidR="0097222E" w:rsidRPr="0097222E" w:rsidRDefault="0097222E" w:rsidP="0097222E">
      <w:pPr>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bCs/>
          <w:szCs w:val="20"/>
        </w:rPr>
      </w:pPr>
      <w:r w:rsidRPr="0097222E">
        <w:rPr>
          <w:rFonts w:eastAsia="Times New Roman" w:cs="Times New Roman"/>
          <w:szCs w:val="20"/>
          <w:lang w:eastAsia="lv-LV"/>
        </w:rPr>
        <w:t>5. Ar šo saistošo noteikumu spēkā stāšanos spēku zaudē Tukuma novada Domes 06.08.2010. saistošie noteikumi Nr.11 „</w:t>
      </w:r>
      <w:r w:rsidRPr="0097222E">
        <w:rPr>
          <w:rFonts w:eastAsia="Times New Roman" w:cs="Times New Roman"/>
          <w:bCs/>
          <w:szCs w:val="20"/>
        </w:rPr>
        <w:t>Par maģistrālo ūdensvadu un kanalizācijas vadu un pievadu izbūvi Tukuma novadā pēc iedzīvotāju (dzīvojamo ēku īpašnieku vai apsaimniekotāju) ierosinājuma”.</w:t>
      </w:r>
    </w:p>
    <w:p w:rsidR="0097222E" w:rsidRPr="0097222E" w:rsidRDefault="0097222E" w:rsidP="0097222E">
      <w:pPr>
        <w:rPr>
          <w:rFonts w:eastAsia="Times New Roman" w:cs="Times New Roman"/>
          <w:szCs w:val="20"/>
          <w:lang w:eastAsia="lv-LV"/>
        </w:rPr>
      </w:pPr>
    </w:p>
    <w:p w:rsidR="0097222E" w:rsidRPr="0097222E" w:rsidRDefault="0097222E" w:rsidP="0097222E">
      <w:pPr>
        <w:rPr>
          <w:rFonts w:eastAsia="Times New Roman" w:cs="Times New Roman"/>
          <w:szCs w:val="20"/>
          <w:lang w:eastAsia="lv-LV"/>
        </w:rPr>
      </w:pP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Nosūtīt:</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-VARAM-</w:t>
      </w:r>
      <w:proofErr w:type="spellStart"/>
      <w:r w:rsidRPr="0097222E">
        <w:rPr>
          <w:rFonts w:eastAsia="Times New Roman" w:cs="Times New Roman"/>
          <w:sz w:val="20"/>
          <w:szCs w:val="20"/>
          <w:lang w:eastAsia="lv-LV"/>
        </w:rPr>
        <w:t>el</w:t>
      </w:r>
      <w:proofErr w:type="spellEnd"/>
      <w:r w:rsidRPr="0097222E">
        <w:rPr>
          <w:rFonts w:eastAsia="Times New Roman" w:cs="Times New Roman"/>
          <w:sz w:val="20"/>
          <w:szCs w:val="20"/>
          <w:lang w:eastAsia="lv-LV"/>
        </w:rPr>
        <w:t>.</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 xml:space="preserve">- </w:t>
      </w:r>
      <w:proofErr w:type="spellStart"/>
      <w:r w:rsidRPr="0097222E">
        <w:rPr>
          <w:rFonts w:eastAsia="Times New Roman" w:cs="Times New Roman"/>
          <w:sz w:val="20"/>
          <w:szCs w:val="20"/>
          <w:lang w:eastAsia="lv-LV"/>
        </w:rPr>
        <w:t>Kom</w:t>
      </w:r>
      <w:proofErr w:type="spellEnd"/>
      <w:r w:rsidRPr="0097222E">
        <w:rPr>
          <w:rFonts w:eastAsia="Times New Roman" w:cs="Times New Roman"/>
          <w:sz w:val="20"/>
          <w:szCs w:val="20"/>
          <w:lang w:eastAsia="lv-LV"/>
        </w:rPr>
        <w:t>. nod.</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 xml:space="preserve">- </w:t>
      </w:r>
      <w:proofErr w:type="spellStart"/>
      <w:r w:rsidRPr="0097222E">
        <w:rPr>
          <w:rFonts w:eastAsia="Times New Roman" w:cs="Times New Roman"/>
          <w:sz w:val="20"/>
          <w:szCs w:val="20"/>
          <w:lang w:eastAsia="lv-LV"/>
        </w:rPr>
        <w:t>Adm</w:t>
      </w:r>
      <w:proofErr w:type="spellEnd"/>
      <w:r w:rsidRPr="0097222E">
        <w:rPr>
          <w:rFonts w:eastAsia="Times New Roman" w:cs="Times New Roman"/>
          <w:sz w:val="20"/>
          <w:szCs w:val="20"/>
          <w:lang w:eastAsia="lv-LV"/>
        </w:rPr>
        <w:t>. nod. 3x</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-Arhit. nod.</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 xml:space="preserve">- </w:t>
      </w:r>
      <w:proofErr w:type="spellStart"/>
      <w:r w:rsidRPr="0097222E">
        <w:rPr>
          <w:rFonts w:eastAsia="Times New Roman" w:cs="Times New Roman"/>
          <w:sz w:val="20"/>
          <w:szCs w:val="20"/>
          <w:lang w:eastAsia="lv-LV"/>
        </w:rPr>
        <w:t>Fin</w:t>
      </w:r>
      <w:proofErr w:type="spellEnd"/>
      <w:r w:rsidRPr="0097222E">
        <w:rPr>
          <w:rFonts w:eastAsia="Times New Roman" w:cs="Times New Roman"/>
          <w:sz w:val="20"/>
          <w:szCs w:val="20"/>
          <w:lang w:eastAsia="lv-LV"/>
        </w:rPr>
        <w:t>. n.</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 xml:space="preserve">-pag. pārvaldēm – </w:t>
      </w:r>
      <w:proofErr w:type="spellStart"/>
      <w:r w:rsidRPr="0097222E">
        <w:rPr>
          <w:rFonts w:eastAsia="Times New Roman" w:cs="Times New Roman"/>
          <w:sz w:val="20"/>
          <w:szCs w:val="20"/>
          <w:lang w:eastAsia="lv-LV"/>
        </w:rPr>
        <w:t>el</w:t>
      </w:r>
      <w:proofErr w:type="spellEnd"/>
      <w:r w:rsidRPr="0097222E">
        <w:rPr>
          <w:rFonts w:eastAsia="Times New Roman" w:cs="Times New Roman"/>
          <w:sz w:val="20"/>
          <w:szCs w:val="20"/>
          <w:lang w:eastAsia="lv-LV"/>
        </w:rPr>
        <w:t>.</w:t>
      </w:r>
    </w:p>
    <w:p w:rsidR="0097222E" w:rsidRPr="0097222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____________________________________</w:t>
      </w:r>
    </w:p>
    <w:p w:rsidR="0097222E" w:rsidRPr="0093696E" w:rsidRDefault="0097222E" w:rsidP="0097222E">
      <w:pPr>
        <w:rPr>
          <w:rFonts w:eastAsia="Times New Roman" w:cs="Times New Roman"/>
          <w:sz w:val="20"/>
          <w:szCs w:val="20"/>
          <w:lang w:eastAsia="lv-LV"/>
        </w:rPr>
      </w:pPr>
      <w:r w:rsidRPr="0097222E">
        <w:rPr>
          <w:rFonts w:eastAsia="Times New Roman" w:cs="Times New Roman"/>
          <w:sz w:val="20"/>
          <w:szCs w:val="20"/>
          <w:lang w:eastAsia="lv-LV"/>
        </w:rPr>
        <w:t>Sagatavoja Komunālā nod. A.Fridrihsons</w:t>
      </w:r>
    </w:p>
    <w:p w:rsidR="0097222E" w:rsidRPr="0093696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Saimniecības un uzņēmējdarbības veicināšanas komitejā.</w:t>
      </w:r>
    </w:p>
    <w:p w:rsidR="0097222E" w:rsidRPr="0097222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Saimniecības un uzņēmējdarbības veicināšanas komiteja</w:t>
      </w:r>
      <w:proofErr w:type="gramStart"/>
      <w:r w:rsidRPr="0093696E">
        <w:rPr>
          <w:rFonts w:eastAsia="Times New Roman" w:cs="Times New Roman"/>
          <w:sz w:val="20"/>
          <w:szCs w:val="20"/>
          <w:lang w:eastAsia="lv-LV"/>
        </w:rPr>
        <w:t xml:space="preserve">   </w:t>
      </w:r>
      <w:proofErr w:type="gramEnd"/>
    </w:p>
    <w:p w:rsidR="0097222E" w:rsidRPr="0097222E" w:rsidRDefault="0097222E" w:rsidP="0097222E">
      <w:pPr>
        <w:spacing w:after="200" w:line="276" w:lineRule="auto"/>
        <w:rPr>
          <w:rFonts w:ascii="Calibri" w:eastAsia="Calibri" w:hAnsi="Calibri" w:cs="Times New Roman"/>
          <w:sz w:val="22"/>
        </w:rPr>
      </w:pPr>
      <w:r w:rsidRPr="0097222E">
        <w:rPr>
          <w:rFonts w:ascii="Calibri" w:eastAsia="Calibri" w:hAnsi="Calibri" w:cs="Times New Roman"/>
          <w:sz w:val="22"/>
        </w:rPr>
        <w:br w:type="page"/>
      </w:r>
    </w:p>
    <w:p w:rsidR="0097222E" w:rsidRPr="0097222E" w:rsidRDefault="0097222E" w:rsidP="0097222E">
      <w:pPr>
        <w:ind w:left="5760" w:firstLine="720"/>
        <w:jc w:val="both"/>
        <w:rPr>
          <w:rFonts w:eastAsia="Calibri" w:cs="Times New Roman"/>
          <w:sz w:val="20"/>
          <w:szCs w:val="20"/>
        </w:rPr>
      </w:pPr>
      <w:r w:rsidRPr="0097222E">
        <w:rPr>
          <w:rFonts w:eastAsia="Calibri" w:cs="Times New Roman"/>
          <w:sz w:val="20"/>
          <w:szCs w:val="20"/>
        </w:rPr>
        <w:lastRenderedPageBreak/>
        <w:t>Pielikums</w:t>
      </w:r>
    </w:p>
    <w:p w:rsidR="0097222E" w:rsidRPr="0097222E" w:rsidRDefault="0097222E" w:rsidP="0097222E">
      <w:pPr>
        <w:ind w:left="5760" w:firstLine="720"/>
        <w:jc w:val="both"/>
        <w:rPr>
          <w:rFonts w:eastAsia="Calibri" w:cs="Times New Roman"/>
          <w:sz w:val="20"/>
          <w:szCs w:val="20"/>
        </w:rPr>
      </w:pPr>
      <w:r w:rsidRPr="0097222E">
        <w:rPr>
          <w:rFonts w:eastAsia="Calibri" w:cs="Times New Roman"/>
          <w:sz w:val="20"/>
          <w:szCs w:val="20"/>
        </w:rPr>
        <w:t>Tukuma novada Domes</w:t>
      </w:r>
      <w:proofErr w:type="gramStart"/>
      <w:r w:rsidRPr="0097222E">
        <w:rPr>
          <w:rFonts w:eastAsia="Calibri" w:cs="Times New Roman"/>
          <w:sz w:val="20"/>
          <w:szCs w:val="20"/>
        </w:rPr>
        <w:t xml:space="preserve"> .</w:t>
      </w:r>
      <w:proofErr w:type="gramEnd"/>
      <w:r w:rsidRPr="0097222E">
        <w:rPr>
          <w:rFonts w:eastAsia="Calibri" w:cs="Times New Roman"/>
          <w:sz w:val="20"/>
          <w:szCs w:val="20"/>
        </w:rPr>
        <w:t>..10.2015.</w:t>
      </w:r>
    </w:p>
    <w:p w:rsidR="0097222E" w:rsidRPr="0097222E" w:rsidRDefault="0097222E" w:rsidP="0097222E">
      <w:pPr>
        <w:ind w:left="5760" w:firstLine="720"/>
        <w:jc w:val="both"/>
        <w:rPr>
          <w:rFonts w:eastAsia="Calibri" w:cs="Times New Roman"/>
          <w:sz w:val="20"/>
          <w:szCs w:val="20"/>
        </w:rPr>
      </w:pPr>
      <w:r w:rsidRPr="0097222E">
        <w:rPr>
          <w:rFonts w:eastAsia="Calibri" w:cs="Times New Roman"/>
          <w:sz w:val="20"/>
          <w:szCs w:val="20"/>
        </w:rPr>
        <w:t>lēmumam (prot. Nr.</w:t>
      </w:r>
      <w:proofErr w:type="gramStart"/>
      <w:r w:rsidRPr="0097222E">
        <w:rPr>
          <w:rFonts w:eastAsia="Calibri" w:cs="Times New Roman"/>
          <w:sz w:val="20"/>
          <w:szCs w:val="20"/>
        </w:rPr>
        <w:t xml:space="preserve"> .</w:t>
      </w:r>
      <w:proofErr w:type="gramEnd"/>
      <w:r w:rsidRPr="0097222E">
        <w:rPr>
          <w:rFonts w:eastAsia="Calibri" w:cs="Times New Roman"/>
          <w:sz w:val="20"/>
          <w:szCs w:val="20"/>
        </w:rPr>
        <w:t>.,...</w:t>
      </w:r>
      <w:r w:rsidRPr="0097222E">
        <w:rPr>
          <w:rFonts w:eastAsia="Times New Roman" w:cs="Times New Roman"/>
          <w:sz w:val="20"/>
          <w:szCs w:val="20"/>
        </w:rPr>
        <w:t xml:space="preserve"> .§.)</w:t>
      </w:r>
    </w:p>
    <w:p w:rsidR="0097222E" w:rsidRPr="0097222E" w:rsidRDefault="0097222E" w:rsidP="0097222E">
      <w:pPr>
        <w:jc w:val="both"/>
        <w:rPr>
          <w:rFonts w:eastAsia="Times New Roman" w:cs="Times New Roman"/>
          <w:sz w:val="20"/>
          <w:szCs w:val="20"/>
        </w:rPr>
      </w:pPr>
    </w:p>
    <w:p w:rsidR="0097222E" w:rsidRPr="0097222E" w:rsidRDefault="0097222E" w:rsidP="0097222E">
      <w:pPr>
        <w:jc w:val="center"/>
        <w:rPr>
          <w:rFonts w:eastAsia="Times New Roman" w:cs="Times New Roman"/>
          <w:b/>
          <w:bCs/>
          <w:szCs w:val="20"/>
          <w:lang w:eastAsia="lv-LV"/>
        </w:rPr>
      </w:pPr>
      <w:r w:rsidRPr="0097222E">
        <w:rPr>
          <w:rFonts w:eastAsia="Calibri" w:cs="Times New Roman"/>
          <w:b/>
          <w:bCs/>
          <w:lang w:eastAsia="lv-LV"/>
        </w:rPr>
        <w:t xml:space="preserve">Saistošo noteikumu </w:t>
      </w:r>
      <w:r w:rsidRPr="0097222E">
        <w:rPr>
          <w:rFonts w:eastAsia="Times New Roman" w:cs="Times New Roman"/>
          <w:b/>
          <w:szCs w:val="20"/>
          <w:lang w:eastAsia="lv-LV"/>
        </w:rPr>
        <w:t>„</w:t>
      </w:r>
      <w:r w:rsidRPr="0097222E">
        <w:rPr>
          <w:rFonts w:eastAsia="Times New Roman" w:cs="Times New Roman"/>
          <w:b/>
          <w:bCs/>
          <w:szCs w:val="20"/>
          <w:lang w:eastAsia="lv-LV"/>
        </w:rPr>
        <w:t>Par īpašumu pieslēgšanu ūdenssaimniecības sistēmai Tukuma novadā pēc iedzīvotāju (dzīvojamo ēku īpašnieku vai apsaimniekotāju) ierosinājuma”</w:t>
      </w:r>
    </w:p>
    <w:p w:rsidR="0097222E" w:rsidRPr="0097222E" w:rsidRDefault="0097222E" w:rsidP="0097222E">
      <w:pPr>
        <w:jc w:val="center"/>
        <w:rPr>
          <w:rFonts w:eastAsia="Calibri" w:cs="Times New Roman"/>
          <w:b/>
          <w:bCs/>
          <w:szCs w:val="20"/>
        </w:rPr>
      </w:pPr>
      <w:r w:rsidRPr="0097222E">
        <w:rPr>
          <w:rFonts w:eastAsia="Calibri" w:cs="Times New Roman"/>
          <w:b/>
          <w:bCs/>
          <w:szCs w:val="20"/>
        </w:rPr>
        <w:t>paskaidrojuma raksts</w:t>
      </w:r>
    </w:p>
    <w:p w:rsidR="0097222E" w:rsidRPr="0097222E" w:rsidRDefault="0097222E" w:rsidP="0097222E">
      <w:pPr>
        <w:rPr>
          <w:rFonts w:eastAsia="Calibri" w:cs="Times New Roman"/>
          <w:b/>
          <w:bCs/>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97222E" w:rsidRPr="0097222E" w:rsidTr="00CE48EF">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center"/>
              <w:rPr>
                <w:rFonts w:eastAsia="Calibri" w:cs="Times New Roman"/>
                <w:b/>
                <w:lang w:eastAsia="lv-LV"/>
              </w:rPr>
            </w:pPr>
            <w:r w:rsidRPr="0097222E">
              <w:rPr>
                <w:rFonts w:eastAsia="Calibri" w:cs="Times New Roman"/>
                <w:b/>
                <w:lang w:eastAsia="lv-LV"/>
              </w:rPr>
              <w:t>Paskaidrojuma raksta sadaļas</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center"/>
              <w:rPr>
                <w:rFonts w:eastAsia="Calibri" w:cs="Times New Roman"/>
                <w:b/>
                <w:lang w:eastAsia="lv-LV"/>
              </w:rPr>
            </w:pPr>
            <w:r w:rsidRPr="0097222E">
              <w:rPr>
                <w:rFonts w:eastAsia="Calibri" w:cs="Times New Roman"/>
                <w:b/>
                <w:lang w:eastAsia="lv-LV"/>
              </w:rPr>
              <w:t>Norādāmā informācija</w:t>
            </w:r>
          </w:p>
        </w:tc>
      </w:tr>
      <w:tr w:rsidR="0097222E" w:rsidRPr="0097222E" w:rsidTr="00CE48EF">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1. Īss projekta satura izklāsts</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 xml:space="preserve">Saistošie noteikumi nosaka kārtību, kādā veicama ūdenssaimniecības komunikāciju ierīkošana Tukuma novada administratīvajā teritorijā ar pašvaldības līdzfinansējumu. Galvenais mērķis: nodrošināt novada iedzīvotājus ar kvalitatīviem pakalpojumiem un uzlabot apkārtējo vidi. </w:t>
            </w:r>
          </w:p>
        </w:tc>
      </w:tr>
      <w:tr w:rsidR="0097222E" w:rsidRPr="0097222E" w:rsidTr="00CE48EF">
        <w:trPr>
          <w:trHeight w:val="1996"/>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 xml:space="preserve">2. Projekta nepieciešamības pamatojums </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color w:val="000000"/>
                <w:lang w:eastAsia="lv-LV"/>
              </w:rPr>
            </w:pPr>
            <w:r w:rsidRPr="0097222E">
              <w:rPr>
                <w:rFonts w:eastAsia="Calibri" w:cs="Times New Roman"/>
                <w:color w:val="000000"/>
                <w:szCs w:val="24"/>
                <w:lang w:eastAsia="lv-LV"/>
              </w:rPr>
              <w:t xml:space="preserve">Būvniecības likuma, Ūdenssaimniecības pakalpojumu likuma un likuma „Par pašvaldībām” nosacījumu realizācija. Lai </w:t>
            </w:r>
            <w:r w:rsidRPr="0097222E">
              <w:rPr>
                <w:rFonts w:eastAsia="Times New Roman" w:cs="Times New Roman"/>
                <w:color w:val="000000"/>
                <w:szCs w:val="24"/>
                <w:lang w:eastAsia="lv-LV"/>
              </w:rPr>
              <w:t xml:space="preserve">veicinātu ūdenssaimniecības pakalpojumu attīstību. Nodrošināt pakalpojuma kvalitāti, pieejamību un nepārtrauktību. Sakārtot pašvaldības valdījumā esošo ēku ūdenssaimniecības komunikācijas. </w:t>
            </w:r>
          </w:p>
        </w:tc>
      </w:tr>
      <w:tr w:rsidR="0097222E" w:rsidRPr="0097222E" w:rsidTr="00CE48EF">
        <w:trPr>
          <w:trHeight w:val="540"/>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3. Informācija par plānotā projekta ietekmi uz pašvaldības budžetu</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Ietekmēs, atkarībā no pašvaldības iespēju robežām piešķirt budžeta līdzekļus dzīvojamo ēku ūdenssaimniecības pakalpojumu jomā.</w:t>
            </w:r>
          </w:p>
        </w:tc>
      </w:tr>
      <w:tr w:rsidR="0097222E" w:rsidRPr="0097222E" w:rsidTr="00CE48EF">
        <w:trPr>
          <w:trHeight w:val="2136"/>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4. Informācija par plānotā projekta ietekmi uz uzņēmējdarbības vidi pašvaldības teritorijā</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autoSpaceDE w:val="0"/>
              <w:autoSpaceDN w:val="0"/>
              <w:adjustRightInd w:val="0"/>
              <w:jc w:val="both"/>
              <w:rPr>
                <w:rFonts w:eastAsia="Calibri" w:cs="Times New Roman"/>
                <w:color w:val="000000"/>
                <w:szCs w:val="24"/>
              </w:rPr>
            </w:pPr>
            <w:r w:rsidRPr="0097222E">
              <w:rPr>
                <w:rFonts w:eastAsia="Calibri" w:cs="Times New Roman"/>
                <w:color w:val="000000"/>
                <w:szCs w:val="24"/>
              </w:rPr>
              <w:t>Noteikumi ir saistoši visām fiziskām un juridiskām personām Tukuma novada pašvaldības administratīvajā teritorijā – pakalpojuma lietotājiem un pakalpojuma sniedzējiem (jeb komersantiem, kuri ūdenssaimniecības nozarē sniedz sabiedriskos pakalpojumus Tukuma novadā, izmantojot savā īpašumā un valdījumā esošās centralizētās ūdensvada un kanalizācijas sistēmas).</w:t>
            </w:r>
          </w:p>
          <w:p w:rsidR="0097222E" w:rsidRPr="0097222E" w:rsidRDefault="0097222E" w:rsidP="0097222E">
            <w:pPr>
              <w:jc w:val="both"/>
              <w:rPr>
                <w:rFonts w:eastAsia="Calibri" w:cs="Times New Roman"/>
                <w:szCs w:val="24"/>
                <w:lang w:eastAsia="lv-LV"/>
              </w:rPr>
            </w:pPr>
          </w:p>
        </w:tc>
      </w:tr>
      <w:tr w:rsidR="0097222E" w:rsidRPr="0097222E" w:rsidTr="00CE48EF">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5. Informācija par administratīvajām procedūrām</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Nav paredzēta.</w:t>
            </w:r>
          </w:p>
        </w:tc>
      </w:tr>
      <w:tr w:rsidR="0097222E" w:rsidRPr="0097222E" w:rsidTr="00CE48EF">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6. Informācija par konsultācijām ar privātpersonām</w:t>
            </w:r>
          </w:p>
        </w:tc>
        <w:tc>
          <w:tcPr>
            <w:tcW w:w="4971" w:type="dxa"/>
            <w:tcBorders>
              <w:top w:val="single" w:sz="4" w:space="0" w:color="000000"/>
              <w:left w:val="single" w:sz="4" w:space="0" w:color="000000"/>
              <w:bottom w:val="single" w:sz="4" w:space="0" w:color="000000"/>
              <w:right w:val="single" w:sz="4" w:space="0" w:color="000000"/>
            </w:tcBorders>
            <w:hideMark/>
          </w:tcPr>
          <w:p w:rsidR="0097222E" w:rsidRPr="0097222E" w:rsidRDefault="0097222E" w:rsidP="0097222E">
            <w:pPr>
              <w:jc w:val="both"/>
              <w:rPr>
                <w:rFonts w:eastAsia="Calibri" w:cs="Times New Roman"/>
                <w:lang w:eastAsia="lv-LV"/>
              </w:rPr>
            </w:pPr>
            <w:r w:rsidRPr="0097222E">
              <w:rPr>
                <w:rFonts w:eastAsia="Calibri" w:cs="Times New Roman"/>
                <w:lang w:eastAsia="lv-LV"/>
              </w:rPr>
              <w:t>Konsultācijas nav notikušas.</w:t>
            </w:r>
          </w:p>
        </w:tc>
      </w:tr>
    </w:tbl>
    <w:p w:rsidR="0097222E" w:rsidRPr="0097222E" w:rsidRDefault="0097222E" w:rsidP="0097222E">
      <w:pPr>
        <w:jc w:val="center"/>
        <w:rPr>
          <w:rFonts w:eastAsia="Calibri" w:cs="Times New Roman"/>
          <w:b/>
          <w:bCs/>
          <w:highlight w:val="yellow"/>
          <w:lang w:eastAsia="lv-LV"/>
        </w:rPr>
      </w:pPr>
    </w:p>
    <w:p w:rsidR="0097222E" w:rsidRPr="0097222E" w:rsidRDefault="0097222E" w:rsidP="0097222E">
      <w:pPr>
        <w:spacing w:after="200" w:line="276" w:lineRule="auto"/>
        <w:rPr>
          <w:rFonts w:eastAsia="Calibri" w:cs="Times New Roman"/>
        </w:rPr>
      </w:pPr>
      <w:r w:rsidRPr="0097222E">
        <w:rPr>
          <w:rFonts w:eastAsia="Calibri" w:cs="Times New Roman"/>
        </w:rPr>
        <w:br w:type="page"/>
      </w:r>
    </w:p>
    <w:p w:rsidR="0097222E" w:rsidRPr="0097222E" w:rsidRDefault="0097222E" w:rsidP="0097222E">
      <w:pPr>
        <w:rPr>
          <w:rFonts w:eastAsia="Times New Roman" w:cs="Times New Roman"/>
          <w:b/>
          <w:bCs/>
          <w:kern w:val="32"/>
          <w:szCs w:val="24"/>
        </w:rPr>
      </w:pPr>
    </w:p>
    <w:p w:rsidR="0097222E" w:rsidRPr="0097222E" w:rsidRDefault="0097222E" w:rsidP="0097222E">
      <w:pPr>
        <w:jc w:val="both"/>
        <w:rPr>
          <w:rFonts w:eastAsia="Times New Roman" w:cs="Times New Roman"/>
          <w:bCs/>
          <w:sz w:val="20"/>
          <w:szCs w:val="20"/>
          <w:lang w:eastAsia="lv-LV"/>
        </w:rPr>
      </w:pP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p>
    <w:p w:rsidR="0097222E" w:rsidRPr="0097222E" w:rsidRDefault="0097222E" w:rsidP="0097222E">
      <w:pPr>
        <w:ind w:left="5760" w:firstLine="720"/>
        <w:jc w:val="both"/>
        <w:rPr>
          <w:rFonts w:eastAsia="Times New Roman" w:cs="Times New Roman"/>
          <w:bCs/>
          <w:sz w:val="20"/>
          <w:szCs w:val="20"/>
          <w:lang w:eastAsia="lv-LV"/>
        </w:rPr>
      </w:pPr>
      <w:r w:rsidRPr="0097222E">
        <w:rPr>
          <w:rFonts w:eastAsia="Times New Roman" w:cs="Times New Roman"/>
          <w:bCs/>
          <w:sz w:val="20"/>
          <w:szCs w:val="20"/>
          <w:lang w:eastAsia="lv-LV"/>
        </w:rPr>
        <w:t>APSTIPRINĀTI</w:t>
      </w:r>
    </w:p>
    <w:p w:rsidR="0097222E" w:rsidRPr="0097222E" w:rsidRDefault="0097222E" w:rsidP="0097222E">
      <w:pPr>
        <w:ind w:left="6480"/>
        <w:jc w:val="both"/>
        <w:rPr>
          <w:rFonts w:eastAsia="Times New Roman" w:cs="Times New Roman"/>
          <w:bCs/>
          <w:sz w:val="20"/>
          <w:szCs w:val="20"/>
          <w:lang w:eastAsia="lv-LV"/>
        </w:rPr>
      </w:pPr>
      <w:r w:rsidRPr="0097222E">
        <w:rPr>
          <w:rFonts w:eastAsia="Times New Roman" w:cs="Times New Roman"/>
          <w:bCs/>
          <w:sz w:val="20"/>
          <w:szCs w:val="20"/>
          <w:lang w:eastAsia="lv-LV"/>
        </w:rPr>
        <w:t>ar Tukuma novada Domes</w:t>
      </w:r>
      <w:proofErr w:type="gramStart"/>
      <w:r w:rsidRPr="0097222E">
        <w:rPr>
          <w:rFonts w:eastAsia="Times New Roman" w:cs="Times New Roman"/>
          <w:bCs/>
          <w:sz w:val="20"/>
          <w:szCs w:val="20"/>
          <w:lang w:eastAsia="lv-LV"/>
        </w:rPr>
        <w:t xml:space="preserve"> .</w:t>
      </w:r>
      <w:proofErr w:type="gramEnd"/>
      <w:r w:rsidRPr="0097222E">
        <w:rPr>
          <w:rFonts w:eastAsia="Times New Roman" w:cs="Times New Roman"/>
          <w:bCs/>
          <w:sz w:val="20"/>
          <w:szCs w:val="20"/>
          <w:lang w:eastAsia="lv-LV"/>
        </w:rPr>
        <w:t>.. 10.2015.</w:t>
      </w:r>
    </w:p>
    <w:p w:rsidR="0097222E" w:rsidRPr="0097222E" w:rsidRDefault="0097222E" w:rsidP="0097222E">
      <w:pPr>
        <w:jc w:val="both"/>
        <w:rPr>
          <w:rFonts w:eastAsia="Times New Roman" w:cs="Times New Roman"/>
          <w:szCs w:val="24"/>
        </w:rPr>
      </w:pP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r>
      <w:r w:rsidRPr="0097222E">
        <w:rPr>
          <w:rFonts w:eastAsia="Times New Roman" w:cs="Times New Roman"/>
          <w:bCs/>
          <w:sz w:val="20"/>
          <w:szCs w:val="20"/>
          <w:lang w:eastAsia="lv-LV"/>
        </w:rPr>
        <w:tab/>
        <w:t>lēmumu (</w:t>
      </w:r>
      <w:proofErr w:type="spellStart"/>
      <w:r w:rsidRPr="0097222E">
        <w:rPr>
          <w:rFonts w:eastAsia="Times New Roman" w:cs="Times New Roman"/>
          <w:bCs/>
          <w:sz w:val="20"/>
          <w:szCs w:val="20"/>
          <w:lang w:eastAsia="lv-LV"/>
        </w:rPr>
        <w:t>prot.Nr</w:t>
      </w:r>
      <w:proofErr w:type="spellEnd"/>
      <w:r w:rsidRPr="0097222E">
        <w:rPr>
          <w:rFonts w:eastAsia="Times New Roman" w:cs="Times New Roman"/>
          <w:bCs/>
          <w:sz w:val="20"/>
          <w:szCs w:val="20"/>
          <w:lang w:eastAsia="lv-LV"/>
        </w:rPr>
        <w:t>...</w:t>
      </w:r>
      <w:r w:rsidRPr="0097222E">
        <w:rPr>
          <w:rFonts w:eastAsia="Times New Roman" w:cs="Times New Roman"/>
          <w:szCs w:val="24"/>
        </w:rPr>
        <w:t>.§.)</w:t>
      </w:r>
    </w:p>
    <w:p w:rsidR="0097222E" w:rsidRPr="0097222E" w:rsidRDefault="0097222E" w:rsidP="0097222E">
      <w:pPr>
        <w:jc w:val="center"/>
        <w:rPr>
          <w:rFonts w:eastAsia="Times New Roman" w:cs="Times New Roman"/>
          <w:b/>
          <w:bCs/>
          <w:szCs w:val="20"/>
          <w:lang w:eastAsia="lv-LV"/>
        </w:rPr>
      </w:pPr>
      <w:r w:rsidRPr="0097222E">
        <w:rPr>
          <w:rFonts w:eastAsia="Times New Roman" w:cs="Times New Roman"/>
          <w:b/>
          <w:bCs/>
          <w:szCs w:val="20"/>
          <w:lang w:eastAsia="lv-LV"/>
        </w:rPr>
        <w:t>SAISTOŠIE NOTEIKUMI</w:t>
      </w:r>
    </w:p>
    <w:p w:rsidR="0097222E" w:rsidRPr="0097222E" w:rsidRDefault="0097222E" w:rsidP="0097222E">
      <w:pPr>
        <w:jc w:val="center"/>
        <w:rPr>
          <w:rFonts w:eastAsia="Times New Roman" w:cs="Times New Roman"/>
          <w:bCs/>
          <w:szCs w:val="20"/>
          <w:lang w:eastAsia="lv-LV"/>
        </w:rPr>
      </w:pPr>
      <w:r w:rsidRPr="0097222E">
        <w:rPr>
          <w:rFonts w:eastAsia="Times New Roman" w:cs="Times New Roman"/>
          <w:bCs/>
          <w:szCs w:val="20"/>
          <w:lang w:eastAsia="lv-LV"/>
        </w:rPr>
        <w:t>Tukumā</w:t>
      </w:r>
    </w:p>
    <w:p w:rsidR="0097222E" w:rsidRPr="0097222E" w:rsidRDefault="0097222E" w:rsidP="0097222E">
      <w:pPr>
        <w:jc w:val="both"/>
        <w:rPr>
          <w:rFonts w:eastAsia="Times New Roman" w:cs="Times New Roman"/>
          <w:bCs/>
          <w:szCs w:val="20"/>
          <w:lang w:eastAsia="lv-LV"/>
        </w:rPr>
      </w:pPr>
      <w:proofErr w:type="gramStart"/>
      <w:r w:rsidRPr="0097222E">
        <w:rPr>
          <w:rFonts w:eastAsia="Times New Roman" w:cs="Times New Roman"/>
          <w:bCs/>
          <w:szCs w:val="20"/>
          <w:lang w:eastAsia="lv-LV"/>
        </w:rPr>
        <w:t>2015.gada</w:t>
      </w:r>
      <w:proofErr w:type="gramEnd"/>
      <w:r w:rsidRPr="0097222E">
        <w:rPr>
          <w:rFonts w:eastAsia="Times New Roman" w:cs="Times New Roman"/>
          <w:bCs/>
          <w:szCs w:val="20"/>
          <w:lang w:eastAsia="lv-LV"/>
        </w:rPr>
        <w:t xml:space="preserve"> ... oktobrī</w:t>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t xml:space="preserve">   Nr.....</w:t>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r>
      <w:r w:rsidRPr="0097222E">
        <w:rPr>
          <w:rFonts w:eastAsia="Times New Roman" w:cs="Times New Roman"/>
          <w:bCs/>
          <w:szCs w:val="20"/>
          <w:lang w:eastAsia="lv-LV"/>
        </w:rPr>
        <w:tab/>
        <w:t xml:space="preserve">                                                                     (</w:t>
      </w:r>
      <w:proofErr w:type="spellStart"/>
      <w:r w:rsidRPr="0097222E">
        <w:rPr>
          <w:rFonts w:eastAsia="Times New Roman" w:cs="Times New Roman"/>
          <w:bCs/>
          <w:szCs w:val="20"/>
          <w:lang w:eastAsia="lv-LV"/>
        </w:rPr>
        <w:t>prot.Nr</w:t>
      </w:r>
      <w:proofErr w:type="spellEnd"/>
      <w:r w:rsidRPr="0097222E">
        <w:rPr>
          <w:rFonts w:eastAsia="Times New Roman" w:cs="Times New Roman"/>
          <w:bCs/>
          <w:szCs w:val="20"/>
          <w:lang w:eastAsia="lv-LV"/>
        </w:rPr>
        <w:t>..., .</w:t>
      </w:r>
      <w:r w:rsidRPr="0097222E">
        <w:rPr>
          <w:rFonts w:eastAsia="Times New Roman" w:cs="Times New Roman"/>
          <w:szCs w:val="24"/>
        </w:rPr>
        <w:t>.§.)</w:t>
      </w:r>
    </w:p>
    <w:p w:rsidR="0097222E" w:rsidRPr="0097222E" w:rsidRDefault="0097222E" w:rsidP="0097222E">
      <w:pPr>
        <w:jc w:val="right"/>
        <w:rPr>
          <w:rFonts w:eastAsia="Times New Roman" w:cs="Times New Roman"/>
          <w:szCs w:val="20"/>
          <w:lang w:eastAsia="lv-LV"/>
        </w:rPr>
      </w:pPr>
    </w:p>
    <w:p w:rsidR="0097222E" w:rsidRPr="0097222E" w:rsidRDefault="0097222E" w:rsidP="0097222E">
      <w:pPr>
        <w:jc w:val="both"/>
        <w:rPr>
          <w:rFonts w:eastAsia="Times New Roman" w:cs="Times New Roman"/>
          <w:color w:val="000000"/>
          <w:szCs w:val="20"/>
          <w:lang w:eastAsia="lv-LV"/>
        </w:rPr>
      </w:pP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 xml:space="preserve">Par īpašumu pieslēgšanu ūdenssaimniecības </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 xml:space="preserve">sistēmai Tukuma novadā pēc iedzīvotāju </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(dzīvojamo ēku īpašnieku vai apsaimniekotāju)</w:t>
      </w:r>
    </w:p>
    <w:p w:rsidR="0097222E" w:rsidRPr="0097222E" w:rsidRDefault="0097222E" w:rsidP="0097222E">
      <w:pPr>
        <w:rPr>
          <w:rFonts w:eastAsia="Times New Roman" w:cs="Times New Roman"/>
          <w:b/>
          <w:bCs/>
          <w:szCs w:val="20"/>
          <w:lang w:eastAsia="lv-LV"/>
        </w:rPr>
      </w:pPr>
      <w:r w:rsidRPr="0097222E">
        <w:rPr>
          <w:rFonts w:eastAsia="Times New Roman" w:cs="Times New Roman"/>
          <w:b/>
          <w:bCs/>
          <w:szCs w:val="20"/>
          <w:lang w:eastAsia="lv-LV"/>
        </w:rPr>
        <w:t>ierosinājuma</w:t>
      </w:r>
    </w:p>
    <w:p w:rsidR="0097222E" w:rsidRPr="0097222E" w:rsidRDefault="0097222E" w:rsidP="0097222E">
      <w:pPr>
        <w:rPr>
          <w:rFonts w:eastAsia="Times New Roman" w:cs="Times New Roman"/>
          <w:b/>
          <w:bCs/>
          <w:szCs w:val="20"/>
          <w:lang w:eastAsia="lv-LV"/>
        </w:rPr>
      </w:pPr>
    </w:p>
    <w:p w:rsidR="0097222E" w:rsidRPr="0097222E" w:rsidRDefault="0097222E" w:rsidP="0097222E">
      <w:pPr>
        <w:ind w:left="5760"/>
        <w:jc w:val="both"/>
        <w:rPr>
          <w:rFonts w:ascii="Times" w:eastAsia="Times New Roman" w:hAnsi="Times" w:cs="Times"/>
          <w:iCs/>
          <w:sz w:val="20"/>
          <w:szCs w:val="20"/>
          <w:lang w:eastAsia="lv-LV"/>
        </w:rPr>
      </w:pPr>
      <w:r w:rsidRPr="0097222E">
        <w:rPr>
          <w:rFonts w:ascii="Times" w:eastAsia="Times New Roman" w:hAnsi="Times" w:cs="Times"/>
          <w:iCs/>
          <w:sz w:val="20"/>
          <w:szCs w:val="20"/>
          <w:lang w:eastAsia="lv-LV"/>
        </w:rPr>
        <w:t>Izdoti saskaņā ar Ūdenssaimniecības pakalpojumu likuma 6.panta ceturtās daļas 1.punktu un sesto daļu</w:t>
      </w:r>
    </w:p>
    <w:p w:rsidR="0097222E" w:rsidRPr="0097222E" w:rsidRDefault="0097222E" w:rsidP="0097222E">
      <w:pPr>
        <w:ind w:left="5760"/>
        <w:jc w:val="both"/>
        <w:rPr>
          <w:rFonts w:ascii="Times" w:eastAsia="Times New Roman" w:hAnsi="Times" w:cs="Times"/>
          <w:iCs/>
          <w:sz w:val="20"/>
          <w:szCs w:val="20"/>
          <w:lang w:eastAsia="lv-LV"/>
        </w:rPr>
      </w:pPr>
    </w:p>
    <w:p w:rsidR="0097222E" w:rsidRPr="0097222E" w:rsidRDefault="0097222E" w:rsidP="0097222E">
      <w:pPr>
        <w:jc w:val="both"/>
        <w:rPr>
          <w:rFonts w:ascii="Times" w:eastAsia="Times New Roman" w:hAnsi="Times" w:cs="Times"/>
          <w:b/>
          <w:iCs/>
          <w:szCs w:val="24"/>
          <w:lang w:eastAsia="lv-LV"/>
        </w:rPr>
      </w:pPr>
      <w:r w:rsidRPr="0097222E">
        <w:rPr>
          <w:rFonts w:ascii="Times" w:eastAsia="Times New Roman" w:hAnsi="Times" w:cs="Times"/>
          <w:b/>
          <w:iCs/>
          <w:szCs w:val="24"/>
          <w:lang w:eastAsia="lv-LV"/>
        </w:rPr>
        <w:t>Noteikumos lietotie termini:</w:t>
      </w:r>
    </w:p>
    <w:p w:rsidR="0097222E" w:rsidRPr="0097222E" w:rsidRDefault="0097222E" w:rsidP="0097222E">
      <w:pPr>
        <w:jc w:val="both"/>
        <w:rPr>
          <w:rFonts w:eastAsia="Times New Roman" w:cs="Times New Roman"/>
          <w:b/>
          <w:sz w:val="28"/>
          <w:szCs w:val="28"/>
          <w:lang w:eastAsia="lv-LV"/>
        </w:rPr>
      </w:pPr>
    </w:p>
    <w:p w:rsidR="0097222E" w:rsidRPr="0097222E" w:rsidRDefault="0097222E" w:rsidP="0097222E">
      <w:pPr>
        <w:jc w:val="both"/>
        <w:rPr>
          <w:rFonts w:eastAsia="Times New Roman" w:cs="Times New Roman"/>
          <w:szCs w:val="24"/>
          <w:lang w:eastAsia="lv-LV"/>
        </w:rPr>
      </w:pPr>
      <w:r w:rsidRPr="0097222E">
        <w:rPr>
          <w:rFonts w:eastAsia="Times New Roman" w:cs="Times New Roman"/>
          <w:b/>
          <w:i/>
          <w:szCs w:val="24"/>
          <w:lang w:eastAsia="lv-LV"/>
        </w:rPr>
        <w:t>Komunikācijas</w:t>
      </w:r>
      <w:r w:rsidRPr="0097222E">
        <w:rPr>
          <w:rFonts w:eastAsia="Times New Roman" w:cs="Times New Roman"/>
          <w:b/>
          <w:szCs w:val="24"/>
          <w:lang w:eastAsia="lv-LV"/>
        </w:rPr>
        <w:t xml:space="preserve"> – </w:t>
      </w:r>
      <w:r w:rsidRPr="0097222E">
        <w:rPr>
          <w:rFonts w:eastAsia="Times New Roman" w:cs="Times New Roman"/>
          <w:szCs w:val="24"/>
          <w:lang w:eastAsia="lv-LV"/>
        </w:rPr>
        <w:t>šo noteikumu izpratnē, ēku iekšējo ūdens, kanalizācijas un lietus ūdeņu novadīšanas tīklu un būvju kopums, kas nodrošina ūdensapgādi, lietus un sadzīves notekūdeņu savākšanu un novadīšanu no pakalpojumu lietotājiem centralizētā ūdens un kanalizācijas sistēmā.</w:t>
      </w:r>
    </w:p>
    <w:p w:rsidR="0097222E" w:rsidRPr="0097222E" w:rsidRDefault="0097222E" w:rsidP="0097222E">
      <w:pPr>
        <w:jc w:val="both"/>
        <w:rPr>
          <w:rFonts w:eastAsia="Times New Roman" w:cs="Times New Roman"/>
          <w:szCs w:val="24"/>
          <w:lang w:eastAsia="lv-LV"/>
        </w:rPr>
      </w:pPr>
    </w:p>
    <w:p w:rsidR="0097222E" w:rsidRPr="0097222E" w:rsidRDefault="0097222E" w:rsidP="0097222E">
      <w:pPr>
        <w:jc w:val="both"/>
        <w:rPr>
          <w:rFonts w:eastAsia="Times New Roman" w:cs="Times New Roman"/>
          <w:szCs w:val="24"/>
          <w:lang w:eastAsia="lv-LV"/>
        </w:rPr>
      </w:pPr>
      <w:r w:rsidRPr="0097222E">
        <w:rPr>
          <w:rFonts w:eastAsia="Times New Roman" w:cs="Times New Roman"/>
          <w:b/>
          <w:i/>
          <w:color w:val="000000"/>
          <w:szCs w:val="24"/>
          <w:lang w:eastAsia="lv-LV"/>
        </w:rPr>
        <w:t>Sabiedriskie</w:t>
      </w:r>
      <w:r w:rsidRPr="0097222E">
        <w:rPr>
          <w:rFonts w:eastAsia="Times New Roman" w:cs="Times New Roman"/>
          <w:b/>
          <w:i/>
          <w:szCs w:val="24"/>
          <w:lang w:eastAsia="lv-LV"/>
        </w:rPr>
        <w:t xml:space="preserve"> ūdenssaimniecības pakalpojumi</w:t>
      </w:r>
      <w:r w:rsidRPr="0097222E">
        <w:rPr>
          <w:rFonts w:eastAsia="Times New Roman" w:cs="Times New Roman"/>
          <w:szCs w:val="24"/>
          <w:lang w:eastAsia="lv-LV"/>
        </w:rPr>
        <w:t xml:space="preserve"> – (turpmāk – ūdenssaimniecības pakalpojumi) pakalpojumi ūdens ieguvē, sagatavošana lietošanai un padevei līdz piederības robežai, notekūdeņu savākšanā centralizētajās kanalizācijas sistēmās no piederības robežas un novadīšanā līdz notekūdeņu attīrīšanas iekārtām, notekūdeņu savākšana lietus kanalizācijas sistēmās, notekūdeņu attīrīšanā un novadīšanā vidē.</w:t>
      </w:r>
    </w:p>
    <w:p w:rsidR="0097222E" w:rsidRPr="0097222E" w:rsidRDefault="0097222E" w:rsidP="0097222E">
      <w:pPr>
        <w:jc w:val="both"/>
        <w:rPr>
          <w:rFonts w:eastAsia="Times New Roman" w:cs="Times New Roman"/>
          <w:b/>
          <w:i/>
          <w:color w:val="000000"/>
          <w:szCs w:val="24"/>
          <w:lang w:eastAsia="lv-LV"/>
        </w:rPr>
      </w:pPr>
    </w:p>
    <w:p w:rsidR="0097222E" w:rsidRPr="0097222E" w:rsidRDefault="0097222E" w:rsidP="0097222E">
      <w:pPr>
        <w:jc w:val="both"/>
        <w:rPr>
          <w:rFonts w:eastAsia="Times New Roman" w:cs="Times New Roman"/>
          <w:szCs w:val="24"/>
          <w:lang w:eastAsia="lv-LV"/>
        </w:rPr>
      </w:pPr>
      <w:r w:rsidRPr="0097222E">
        <w:rPr>
          <w:rFonts w:eastAsia="Times New Roman" w:cs="Times New Roman"/>
          <w:b/>
          <w:i/>
          <w:color w:val="000000"/>
          <w:szCs w:val="24"/>
          <w:lang w:eastAsia="lv-LV"/>
        </w:rPr>
        <w:t xml:space="preserve">Ūdenssaimniecības pakalpojumu sniedzējs </w:t>
      </w:r>
      <w:r w:rsidRPr="0097222E">
        <w:rPr>
          <w:rFonts w:eastAsia="Times New Roman" w:cs="Times New Roman"/>
          <w:b/>
          <w:szCs w:val="24"/>
          <w:lang w:eastAsia="lv-LV"/>
        </w:rPr>
        <w:t xml:space="preserve">- </w:t>
      </w:r>
      <w:r w:rsidRPr="0097222E">
        <w:rPr>
          <w:rFonts w:eastAsia="Times New Roman" w:cs="Times New Roman"/>
          <w:color w:val="000000"/>
          <w:szCs w:val="24"/>
          <w:lang w:eastAsia="lv-LV"/>
        </w:rPr>
        <w:t xml:space="preserve">(turpmāk – Pakalpojuma sniedzējs) </w:t>
      </w:r>
      <w:r w:rsidRPr="0097222E">
        <w:rPr>
          <w:rFonts w:eastAsia="Times New Roman" w:cs="Times New Roman"/>
          <w:szCs w:val="24"/>
          <w:lang w:eastAsia="lv-LV"/>
        </w:rPr>
        <w:t>komersants vai pašvaldība, kas sniedz ūdenssaimniecības pakalpojumus Tukuma novada administratīvajā teritorijā.</w:t>
      </w:r>
    </w:p>
    <w:p w:rsidR="0097222E" w:rsidRPr="0097222E" w:rsidRDefault="0097222E" w:rsidP="0097222E">
      <w:pPr>
        <w:jc w:val="both"/>
        <w:rPr>
          <w:rFonts w:eastAsia="Times New Roman" w:cs="Times New Roman"/>
          <w:szCs w:val="24"/>
          <w:lang w:eastAsia="lv-LV"/>
        </w:rPr>
      </w:pPr>
    </w:p>
    <w:p w:rsidR="0097222E" w:rsidRPr="0097222E" w:rsidRDefault="0097222E" w:rsidP="0097222E">
      <w:pPr>
        <w:jc w:val="both"/>
        <w:rPr>
          <w:rFonts w:eastAsia="Times New Roman" w:cs="Times New Roman"/>
          <w:szCs w:val="24"/>
          <w:lang w:eastAsia="lv-LV"/>
        </w:rPr>
      </w:pPr>
      <w:r w:rsidRPr="0097222E">
        <w:rPr>
          <w:rFonts w:eastAsia="Times New Roman" w:cs="Times New Roman"/>
          <w:b/>
          <w:i/>
          <w:szCs w:val="24"/>
          <w:lang w:eastAsia="lv-LV"/>
        </w:rPr>
        <w:t>Piederības robeža</w:t>
      </w:r>
      <w:r w:rsidRPr="0097222E">
        <w:rPr>
          <w:rFonts w:eastAsia="Times New Roman" w:cs="Times New Roman"/>
          <w:szCs w:val="24"/>
          <w:lang w:eastAsia="lv-LV"/>
        </w:rPr>
        <w:t xml:space="preserve"> – robeža starp Pakalpojuma sniedzēja īpašumā, valdījumā vai turējumā esošajām centralizētajām ūdensapgādes un kanalizācijas sistēmām un pakalpojumu lietotāja īpašumā vai valdījumā esošajām ūdensapgādes un kanalizācijas sistēmām.</w:t>
      </w:r>
    </w:p>
    <w:p w:rsidR="0097222E" w:rsidRPr="0097222E" w:rsidRDefault="0097222E" w:rsidP="0097222E">
      <w:pPr>
        <w:jc w:val="both"/>
        <w:rPr>
          <w:rFonts w:eastAsia="Times New Roman" w:cs="Times New Roman"/>
          <w:b/>
          <w:i/>
          <w:color w:val="000000"/>
          <w:szCs w:val="24"/>
          <w:lang w:eastAsia="lv-LV"/>
        </w:rPr>
      </w:pPr>
    </w:p>
    <w:p w:rsidR="0097222E" w:rsidRPr="0097222E" w:rsidRDefault="0097222E" w:rsidP="0097222E">
      <w:pPr>
        <w:jc w:val="both"/>
        <w:rPr>
          <w:rFonts w:eastAsia="Times New Roman" w:cs="Times New Roman"/>
          <w:color w:val="000000"/>
          <w:szCs w:val="24"/>
          <w:lang w:eastAsia="lv-LV"/>
        </w:rPr>
      </w:pPr>
      <w:r w:rsidRPr="0097222E">
        <w:rPr>
          <w:rFonts w:eastAsia="Times New Roman" w:cs="Times New Roman"/>
          <w:b/>
          <w:i/>
          <w:color w:val="000000"/>
          <w:szCs w:val="24"/>
          <w:lang w:eastAsia="lv-LV"/>
        </w:rPr>
        <w:t>Centralizētā kanalizācijas sistēma</w:t>
      </w:r>
      <w:r w:rsidRPr="0097222E">
        <w:rPr>
          <w:rFonts w:eastAsia="Times New Roman" w:cs="Times New Roman"/>
          <w:color w:val="000000"/>
          <w:szCs w:val="24"/>
          <w:lang w:eastAsia="lv-LV"/>
        </w:rPr>
        <w:t xml:space="preserve"> – Pakalpojuma sniedzēja īpašumā, valdījumā vai turējumā esošs ārējo kanalizācijas tīklu un būvju kopums, kas nodrošina notekūdeņu savākšanu no pakalpojumu lietotājiem, to attīrīšanu un novadīšanu vidē, t. sk. virszemes ūdens objektos.</w:t>
      </w:r>
    </w:p>
    <w:p w:rsidR="0097222E" w:rsidRPr="0097222E" w:rsidRDefault="0097222E" w:rsidP="0097222E">
      <w:pPr>
        <w:jc w:val="both"/>
        <w:rPr>
          <w:rFonts w:eastAsia="Times New Roman" w:cs="Times New Roman"/>
          <w:b/>
          <w:i/>
          <w:color w:val="000000"/>
          <w:szCs w:val="24"/>
          <w:lang w:eastAsia="lv-LV"/>
        </w:rPr>
      </w:pPr>
    </w:p>
    <w:p w:rsidR="0097222E" w:rsidRPr="0097222E" w:rsidRDefault="0097222E" w:rsidP="0097222E">
      <w:pPr>
        <w:jc w:val="both"/>
        <w:rPr>
          <w:rFonts w:eastAsia="Times New Roman" w:cs="Times New Roman"/>
          <w:color w:val="000000"/>
          <w:szCs w:val="24"/>
          <w:lang w:eastAsia="lv-LV"/>
        </w:rPr>
      </w:pPr>
      <w:r w:rsidRPr="0097222E">
        <w:rPr>
          <w:rFonts w:eastAsia="Times New Roman" w:cs="Times New Roman"/>
          <w:b/>
          <w:i/>
          <w:color w:val="000000"/>
          <w:szCs w:val="24"/>
          <w:lang w:eastAsia="lv-LV"/>
        </w:rPr>
        <w:t>Centralizētā ūdensapgādes sistēma</w:t>
      </w:r>
      <w:r w:rsidRPr="0097222E">
        <w:rPr>
          <w:rFonts w:eastAsia="Times New Roman" w:cs="Times New Roman"/>
          <w:color w:val="000000"/>
          <w:szCs w:val="24"/>
          <w:lang w:eastAsia="lv-LV"/>
        </w:rPr>
        <w:t xml:space="preserve"> – Pakalpojuma sniedzēja īpašumā, valdījumā vai turējumā esošs ārējo ūdensvada tīklu un būvju kopums, kas nodrošina ūdens ieguvi, sagatavošanu un piegādi pakalpojumu lietotājiem.</w:t>
      </w:r>
    </w:p>
    <w:p w:rsidR="0097222E" w:rsidRPr="0097222E" w:rsidRDefault="0097222E" w:rsidP="0097222E">
      <w:pPr>
        <w:jc w:val="both"/>
        <w:rPr>
          <w:rFonts w:eastAsia="Times New Roman" w:cs="Times New Roman"/>
          <w:b/>
          <w:i/>
          <w:szCs w:val="24"/>
          <w:lang w:eastAsia="lv-LV"/>
        </w:rPr>
      </w:pPr>
    </w:p>
    <w:p w:rsidR="0097222E" w:rsidRPr="0097222E" w:rsidRDefault="0097222E" w:rsidP="0097222E">
      <w:pPr>
        <w:jc w:val="both"/>
        <w:rPr>
          <w:rFonts w:eastAsia="Times New Roman" w:cs="Times New Roman"/>
          <w:szCs w:val="24"/>
          <w:lang w:eastAsia="lv-LV"/>
        </w:rPr>
      </w:pPr>
      <w:r w:rsidRPr="0097222E">
        <w:rPr>
          <w:rFonts w:eastAsia="Times New Roman" w:cs="Times New Roman"/>
          <w:b/>
          <w:i/>
          <w:szCs w:val="24"/>
          <w:lang w:eastAsia="lv-LV"/>
        </w:rPr>
        <w:t>Komercuzskaites mēraparāts</w:t>
      </w:r>
      <w:r w:rsidRPr="0097222E">
        <w:rPr>
          <w:rFonts w:eastAsia="Times New Roman" w:cs="Times New Roman"/>
          <w:szCs w:val="24"/>
          <w:lang w:eastAsia="lv-LV"/>
        </w:rPr>
        <w:t xml:space="preserve"> – ūdens daudzuma vai notekūdeņu daudzuma skaitītājs, kas ir uzstādīts komercuzskaites mēraparāta mezglā un tiek izmantots norēķinu veikšanai par ūdenssaimniecības pakalpojumiem.</w:t>
      </w:r>
    </w:p>
    <w:p w:rsidR="0097222E" w:rsidRPr="0097222E" w:rsidRDefault="0097222E" w:rsidP="0097222E">
      <w:pPr>
        <w:jc w:val="both"/>
        <w:rPr>
          <w:rFonts w:eastAsia="Times New Roman" w:cs="Times New Roman"/>
          <w:b/>
          <w:bCs/>
          <w:i/>
          <w:color w:val="000000"/>
          <w:szCs w:val="24"/>
          <w:lang w:eastAsia="lv-LV"/>
        </w:rPr>
      </w:pPr>
    </w:p>
    <w:p w:rsidR="0097222E" w:rsidRPr="0097222E" w:rsidRDefault="0097222E" w:rsidP="0097222E">
      <w:pPr>
        <w:jc w:val="both"/>
        <w:rPr>
          <w:rFonts w:eastAsia="Times New Roman" w:cs="Times New Roman"/>
          <w:b/>
          <w:bCs/>
          <w:i/>
          <w:color w:val="000000"/>
          <w:szCs w:val="24"/>
          <w:lang w:eastAsia="lv-LV"/>
        </w:rPr>
      </w:pPr>
    </w:p>
    <w:p w:rsidR="0097222E" w:rsidRPr="0097222E" w:rsidRDefault="0097222E" w:rsidP="0097222E">
      <w:pPr>
        <w:jc w:val="both"/>
        <w:rPr>
          <w:rFonts w:eastAsia="Times New Roman" w:cs="Times New Roman"/>
          <w:bCs/>
          <w:color w:val="000000"/>
          <w:szCs w:val="24"/>
          <w:lang w:eastAsia="lv-LV"/>
        </w:rPr>
      </w:pPr>
      <w:r w:rsidRPr="0097222E">
        <w:rPr>
          <w:rFonts w:eastAsia="Times New Roman" w:cs="Times New Roman"/>
          <w:b/>
          <w:bCs/>
          <w:i/>
          <w:color w:val="000000"/>
          <w:szCs w:val="24"/>
          <w:lang w:eastAsia="lv-LV"/>
        </w:rPr>
        <w:lastRenderedPageBreak/>
        <w:t>Cauruļvada ievads vai izvads</w:t>
      </w:r>
      <w:r w:rsidRPr="0097222E">
        <w:rPr>
          <w:rFonts w:eastAsia="Times New Roman" w:cs="Times New Roman"/>
          <w:bCs/>
          <w:color w:val="000000"/>
          <w:szCs w:val="24"/>
          <w:lang w:eastAsia="lv-LV"/>
        </w:rPr>
        <w:t>– pakalpojumu lietotāja īpašumā, valdījumā vai turējumā esoša ūdenssaimniecības sistēmas daļa, kas nodrošina pakalpojumu lietotāja īpašumu ar ūdensapgādi no centralizētās ūdensapgādes sistēmas vai notekūdeņu novadīšanu uz centralizēto kanalizācijas sistēmu.</w:t>
      </w:r>
    </w:p>
    <w:p w:rsidR="0097222E" w:rsidRPr="0097222E" w:rsidRDefault="0097222E" w:rsidP="0097222E">
      <w:pPr>
        <w:autoSpaceDE w:val="0"/>
        <w:autoSpaceDN w:val="0"/>
        <w:adjustRightInd w:val="0"/>
        <w:jc w:val="center"/>
        <w:rPr>
          <w:rFonts w:eastAsia="Times New Roman" w:cs="Times New Roman"/>
          <w:b/>
          <w:bCs/>
          <w:szCs w:val="24"/>
          <w:lang w:eastAsia="lv-LV"/>
        </w:rPr>
      </w:pPr>
    </w:p>
    <w:p w:rsidR="0097222E" w:rsidRPr="0097222E" w:rsidRDefault="0097222E" w:rsidP="0097222E">
      <w:pPr>
        <w:autoSpaceDE w:val="0"/>
        <w:autoSpaceDN w:val="0"/>
        <w:adjustRightInd w:val="0"/>
        <w:jc w:val="center"/>
        <w:rPr>
          <w:rFonts w:eastAsia="Times New Roman" w:cs="Times New Roman"/>
          <w:b/>
          <w:bCs/>
          <w:szCs w:val="24"/>
          <w:lang w:eastAsia="lv-LV"/>
        </w:rPr>
      </w:pPr>
      <w:r w:rsidRPr="0097222E">
        <w:rPr>
          <w:rFonts w:eastAsia="Times New Roman" w:cs="Times New Roman"/>
          <w:b/>
          <w:bCs/>
          <w:szCs w:val="24"/>
          <w:lang w:eastAsia="lv-LV"/>
        </w:rPr>
        <w:t>I. Vispārīgie jautājumi</w:t>
      </w:r>
    </w:p>
    <w:p w:rsidR="0097222E" w:rsidRPr="0097222E" w:rsidRDefault="0097222E" w:rsidP="0097222E">
      <w:pPr>
        <w:ind w:hanging="2520"/>
        <w:jc w:val="center"/>
        <w:rPr>
          <w:rFonts w:eastAsia="Times New Roman" w:cs="Times New Roman"/>
          <w:szCs w:val="20"/>
          <w:lang w:eastAsia="lv-LV"/>
        </w:rPr>
      </w:pPr>
    </w:p>
    <w:p w:rsidR="0097222E" w:rsidRPr="0097222E" w:rsidRDefault="0097222E" w:rsidP="0097222E">
      <w:pPr>
        <w:ind w:firstLine="720"/>
        <w:jc w:val="both"/>
        <w:rPr>
          <w:rFonts w:eastAsia="Times New Roman" w:cs="Times New Roman"/>
          <w:color w:val="000000"/>
          <w:szCs w:val="20"/>
          <w:lang w:eastAsia="lv-LV"/>
        </w:rPr>
      </w:pPr>
      <w:r w:rsidRPr="0097222E">
        <w:rPr>
          <w:rFonts w:eastAsia="Times New Roman" w:cs="Times New Roman"/>
          <w:szCs w:val="20"/>
          <w:lang w:eastAsia="lv-LV"/>
        </w:rPr>
        <w:t xml:space="preserve">1. Saistošie noteikumi nosaka kārtību, kādā dzīvojamo ēku īpašnieki, ēku pilnvarotas personas vai apsaimniekotāji, </w:t>
      </w:r>
      <w:r w:rsidRPr="0097222E">
        <w:rPr>
          <w:rFonts w:eastAsia="Times New Roman" w:cs="Times New Roman"/>
          <w:color w:val="000000"/>
          <w:szCs w:val="20"/>
          <w:lang w:eastAsia="lv-LV"/>
        </w:rPr>
        <w:t>kuri vēlas saņemt ūdenssaimniecības pakalpojumus,</w:t>
      </w:r>
      <w:r w:rsidRPr="0097222E">
        <w:rPr>
          <w:rFonts w:eastAsia="Times New Roman" w:cs="Times New Roman"/>
          <w:szCs w:val="20"/>
          <w:lang w:eastAsia="lv-LV"/>
        </w:rPr>
        <w:t xml:space="preserve"> ierosina </w:t>
      </w:r>
      <w:r w:rsidRPr="0097222E">
        <w:rPr>
          <w:rFonts w:eastAsia="Times New Roman" w:cs="Times New Roman"/>
          <w:color w:val="000000"/>
          <w:szCs w:val="20"/>
          <w:lang w:eastAsia="lv-LV"/>
        </w:rPr>
        <w:t xml:space="preserve">izbūvēt īpašumos ēku iekšējās komunikācijas, pieslēgties centralizētajai ūdensapgādes vai kanalizācijas sistēmai </w:t>
      </w:r>
      <w:r w:rsidRPr="0097222E">
        <w:rPr>
          <w:rFonts w:eastAsia="Times New Roman" w:cs="Times New Roman"/>
          <w:szCs w:val="20"/>
          <w:lang w:eastAsia="lv-LV"/>
        </w:rPr>
        <w:t>un veic šo darbu daļēju finansēšanu Tukuma novada teritorijā.</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color w:val="000000"/>
          <w:szCs w:val="20"/>
          <w:lang w:eastAsia="lv-LV"/>
        </w:rPr>
        <w:t xml:space="preserve">2. Ūdenssaimniecības cauruļvada ievadu vai izvadu ēkām izbūves robežas, šo saistošo noteikumu izpratnē, pašvaldības valdījumā esošajām ēkām ir no Pakalpojuma sniedzēja tehniskajos noteikumos norādītas pieslēguma vietas līdz ēkas dzīvokļu ievadam, bet pārējiem īpašumiem </w:t>
      </w:r>
      <w:r w:rsidRPr="0097222E">
        <w:rPr>
          <w:rFonts w:eastAsia="Times New Roman" w:cs="Times New Roman"/>
          <w:szCs w:val="20"/>
          <w:lang w:eastAsia="lv-LV"/>
        </w:rPr>
        <w:t>līdz nekustamā īpašuma robežai.</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3. Objektiem, kuru pieslēguma ūdenssaimniecības sistēmai cauruļvada garums pārsniedz 0,5 kilometrus (vai 10000,00 </w:t>
      </w:r>
      <w:proofErr w:type="spellStart"/>
      <w:r w:rsidRPr="0097222E">
        <w:rPr>
          <w:rFonts w:eastAsia="Times New Roman" w:cs="Times New Roman"/>
          <w:i/>
          <w:szCs w:val="20"/>
          <w:lang w:eastAsia="lv-LV"/>
        </w:rPr>
        <w:t>euro</w:t>
      </w:r>
      <w:proofErr w:type="spellEnd"/>
      <w:r w:rsidRPr="0097222E">
        <w:rPr>
          <w:rFonts w:eastAsia="Times New Roman" w:cs="Times New Roman"/>
          <w:szCs w:val="20"/>
          <w:lang w:eastAsia="lv-LV"/>
        </w:rPr>
        <w:t xml:space="preserve">), finansējuma piešķiršanas lietderību izskata Tukuma novada Dome. </w:t>
      </w:r>
    </w:p>
    <w:p w:rsidR="0097222E" w:rsidRPr="0097222E" w:rsidRDefault="0097222E" w:rsidP="0097222E">
      <w:pPr>
        <w:jc w:val="both"/>
        <w:rPr>
          <w:rFonts w:eastAsia="Times New Roman" w:cs="Times New Roman"/>
          <w:b/>
          <w:color w:val="FF0000"/>
          <w:szCs w:val="20"/>
          <w:lang w:eastAsia="lv-LV"/>
        </w:rPr>
      </w:pPr>
    </w:p>
    <w:p w:rsidR="0097222E" w:rsidRPr="0097222E" w:rsidRDefault="0097222E" w:rsidP="0097222E">
      <w:pPr>
        <w:ind w:firstLine="720"/>
        <w:jc w:val="both"/>
        <w:rPr>
          <w:rFonts w:eastAsia="Times New Roman" w:cs="Times New Roman"/>
          <w:color w:val="000000" w:themeColor="text1"/>
          <w:szCs w:val="20"/>
          <w:lang w:eastAsia="lv-LV"/>
        </w:rPr>
      </w:pPr>
      <w:r w:rsidRPr="0097222E">
        <w:rPr>
          <w:rFonts w:eastAsia="Times New Roman" w:cs="Times New Roman"/>
          <w:szCs w:val="20"/>
          <w:lang w:eastAsia="lv-LV"/>
        </w:rPr>
        <w:t xml:space="preserve">4. Tukuma novada dzīvojamo ēku, kas nav pašvaldības valdījumā, īpašnieki vai pilnvarotas personas pirms darbu uzsākšanas iesniedz Tukuma novada būvvaldei (turpmāk – Būvvalde) iesniegumu par vēlēšanos saņemt ūdenssaimniecības pakalpojumus un gatavību piedalīties ar saviem naudas līdzekļiem </w:t>
      </w:r>
      <w:r w:rsidRPr="0097222E">
        <w:rPr>
          <w:rFonts w:eastAsia="Times New Roman" w:cs="Times New Roman"/>
          <w:color w:val="000000"/>
          <w:szCs w:val="20"/>
          <w:lang w:eastAsia="lv-LV"/>
        </w:rPr>
        <w:t xml:space="preserve">pieslēguma (pie ūdenssaimniecības sistēmas) </w:t>
      </w:r>
      <w:r w:rsidRPr="0097222E">
        <w:rPr>
          <w:rFonts w:eastAsia="Times New Roman" w:cs="Times New Roman"/>
          <w:szCs w:val="20"/>
          <w:lang w:eastAsia="lv-LV"/>
        </w:rPr>
        <w:t xml:space="preserve">izbūves darbu līdzfinansēšanā. </w:t>
      </w:r>
      <w:r w:rsidRPr="0097222E">
        <w:rPr>
          <w:rFonts w:eastAsia="Times New Roman" w:cs="Times New Roman"/>
          <w:color w:val="000000" w:themeColor="text1"/>
          <w:szCs w:val="20"/>
          <w:lang w:eastAsia="lv-LV"/>
        </w:rPr>
        <w:t>Pašvaldības īpašumā esošajām mājām iesniegumu Būvvaldei iesniedz ēkas apsaimniekotājs.</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5. Būvvalde dzīvojamo ēku īpašniekiem vai pilnvarotām personām sniedz ziņas par Tukuma novada teritorijā esošajām ūdenssaimniecības sistēmām, konsultē par pieslēguma būvniecības iespējām un kārtību atbilstīgi normatīvajiem aktiem būvniecības jomā.</w:t>
      </w:r>
    </w:p>
    <w:p w:rsidR="0097222E" w:rsidRPr="0097222E" w:rsidRDefault="0097222E" w:rsidP="0097222E">
      <w:pPr>
        <w:ind w:firstLine="720"/>
        <w:jc w:val="center"/>
        <w:rPr>
          <w:rFonts w:eastAsia="Times New Roman" w:cs="Times New Roman"/>
          <w:b/>
          <w:szCs w:val="20"/>
          <w:lang w:eastAsia="lv-LV"/>
        </w:rPr>
      </w:pPr>
    </w:p>
    <w:p w:rsidR="0097222E" w:rsidRPr="0097222E" w:rsidRDefault="0097222E" w:rsidP="0097222E">
      <w:pPr>
        <w:ind w:firstLine="720"/>
        <w:jc w:val="center"/>
        <w:rPr>
          <w:rFonts w:eastAsia="Times New Roman" w:cs="Times New Roman"/>
          <w:b/>
          <w:szCs w:val="20"/>
          <w:lang w:eastAsia="lv-LV"/>
        </w:rPr>
      </w:pPr>
      <w:r w:rsidRPr="0097222E">
        <w:rPr>
          <w:rFonts w:eastAsia="Times New Roman" w:cs="Times New Roman"/>
          <w:b/>
          <w:szCs w:val="20"/>
          <w:lang w:eastAsia="lv-LV"/>
        </w:rPr>
        <w:t xml:space="preserve">II. Dzīvojamo ēku iekšējo komunikāciju, </w:t>
      </w:r>
      <w:r w:rsidRPr="0097222E">
        <w:rPr>
          <w:rFonts w:eastAsia="Times New Roman" w:cs="Times New Roman"/>
          <w:b/>
          <w:color w:val="000000"/>
          <w:szCs w:val="20"/>
          <w:lang w:eastAsia="lv-LV"/>
        </w:rPr>
        <w:t>ūdenssaimniecības cauruļvada ievadu vai izvadu</w:t>
      </w:r>
      <w:r w:rsidRPr="0097222E">
        <w:rPr>
          <w:rFonts w:eastAsia="Times New Roman" w:cs="Times New Roman"/>
          <w:b/>
          <w:szCs w:val="20"/>
          <w:lang w:eastAsia="lv-LV"/>
        </w:rPr>
        <w:t xml:space="preserve"> izbūves un finansējuma piešķiršanas kārtība</w:t>
      </w:r>
    </w:p>
    <w:p w:rsidR="0097222E" w:rsidRPr="0097222E" w:rsidRDefault="0097222E" w:rsidP="0097222E">
      <w:pPr>
        <w:ind w:firstLine="720"/>
        <w:jc w:val="center"/>
        <w:rPr>
          <w:rFonts w:eastAsia="Times New Roman" w:cs="Times New Roman"/>
          <w:b/>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6. Pašvaldības ēku apsaimniekotāji sadarbībā ar komunikāciju būvniecības ierosinātājiem kopējā sapulcē lemj par attiecīgās ēkas nodrošināšanu ar ūdenssaimniecības pakalpojumiem, ēkas iekšējo komunikāciju un ēkas ūdenssaimniecības </w:t>
      </w:r>
      <w:r w:rsidRPr="0097222E">
        <w:rPr>
          <w:rFonts w:eastAsia="Times New Roman" w:cs="Times New Roman"/>
          <w:color w:val="000000"/>
          <w:szCs w:val="20"/>
          <w:lang w:eastAsia="lv-LV"/>
        </w:rPr>
        <w:t xml:space="preserve">cauruļvada ievadu vai izvadu </w:t>
      </w:r>
      <w:r w:rsidRPr="0097222E">
        <w:rPr>
          <w:rFonts w:eastAsia="Times New Roman" w:cs="Times New Roman"/>
          <w:szCs w:val="20"/>
          <w:lang w:eastAsia="lv-LV"/>
        </w:rPr>
        <w:t>izbūvi. Sapulces dalībnieku vairākuma lēmums ir saistošs visiem ēkas īrniekiem un dzīvokļu īpašniekiem. Sapulces protokolu un dzīvokļu īpašnieku iesniegumus par gatavību piedalīties ēku iekšējo komunikāciju,</w:t>
      </w:r>
      <w:r w:rsidRPr="0097222E">
        <w:rPr>
          <w:rFonts w:eastAsia="Times New Roman" w:cs="Times New Roman"/>
          <w:color w:val="000000"/>
          <w:szCs w:val="20"/>
          <w:lang w:eastAsia="lv-LV"/>
        </w:rPr>
        <w:t xml:space="preserve"> ūdenssaimniecības cauruļvada ievadu un izvadu </w:t>
      </w:r>
      <w:r w:rsidRPr="0097222E">
        <w:rPr>
          <w:rFonts w:eastAsia="Times New Roman" w:cs="Times New Roman"/>
          <w:szCs w:val="20"/>
          <w:lang w:eastAsia="lv-LV"/>
        </w:rPr>
        <w:t xml:space="preserve">izbūves līdzfinansēšanā, pašvaldības ēku apsaimniekotāji iesniedz </w:t>
      </w:r>
      <w:r w:rsidRPr="0097222E">
        <w:rPr>
          <w:rFonts w:eastAsia="Times New Roman" w:cs="Times New Roman"/>
          <w:color w:val="000000" w:themeColor="text1"/>
          <w:szCs w:val="20"/>
          <w:lang w:eastAsia="lv-LV"/>
        </w:rPr>
        <w:t>Tukuma novada Domes Arhitektūras nodaļai.</w:t>
      </w:r>
    </w:p>
    <w:p w:rsidR="0097222E" w:rsidRPr="0097222E" w:rsidRDefault="0097222E" w:rsidP="0097222E">
      <w:pPr>
        <w:ind w:firstLine="720"/>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7. Tukuma novada Domes Arhitektūras nodaļa pēc iesnieguma saņemšanas no apsaimniekotāja par iedzīvotāju vēlēšanos saņemt ūdenssaimniecības pakalpojumus un gatavību piedalīties ar līdzfinansējumu sagatavo projektēšanas uzdevumu, organizē attiecīgās ēkas komunikāciju projekta </w:t>
      </w:r>
      <w:r w:rsidRPr="0097222E">
        <w:rPr>
          <w:rFonts w:eastAsia="Times New Roman" w:cs="Times New Roman"/>
          <w:color w:val="000000" w:themeColor="text1"/>
          <w:szCs w:val="20"/>
          <w:lang w:eastAsia="lv-LV"/>
        </w:rPr>
        <w:t xml:space="preserve">(apliecinājuma kartes) sagatavošanu un informē apsaimniekotāju par gaidāmām izbūves izmaksām ēku iekšējo komunikāciju un pieslēgumu ūdenssaimniecības sistēmai. Projekta (apliecinājuma kartes) </w:t>
      </w:r>
      <w:r w:rsidRPr="0097222E">
        <w:rPr>
          <w:rFonts w:eastAsia="Times New Roman" w:cs="Times New Roman"/>
          <w:szCs w:val="20"/>
          <w:lang w:eastAsia="lv-LV"/>
        </w:rPr>
        <w:t>sagatavošanas procedūra tiek veikta, ievērojot valsts regulējumu.</w:t>
      </w:r>
    </w:p>
    <w:p w:rsidR="0097222E" w:rsidRPr="0097222E" w:rsidRDefault="0097222E" w:rsidP="0097222E">
      <w:pPr>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8. Pašvaldības valdījumā esošo ēku iekšējo komunikāciju un ūdenssaimniecības </w:t>
      </w:r>
      <w:r w:rsidRPr="0097222E">
        <w:rPr>
          <w:rFonts w:eastAsia="Times New Roman" w:cs="Times New Roman"/>
          <w:color w:val="000000"/>
          <w:szCs w:val="20"/>
          <w:lang w:eastAsia="lv-LV"/>
        </w:rPr>
        <w:t>cauruļvada ievadu vai izvadu projektu (apliecinājuma kartes) sagatavošanas darbus apmaksā pašvaldība.</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lastRenderedPageBreak/>
        <w:t xml:space="preserve">9. Pakalpojumu sniedzējs sagatavo ūdenssaimniecības </w:t>
      </w:r>
      <w:r w:rsidRPr="0097222E">
        <w:rPr>
          <w:rFonts w:eastAsia="Times New Roman" w:cs="Times New Roman"/>
          <w:color w:val="000000"/>
          <w:szCs w:val="20"/>
          <w:lang w:eastAsia="lv-LV"/>
        </w:rPr>
        <w:t xml:space="preserve">cauruļvada ievadu vai izvadu </w:t>
      </w:r>
      <w:r w:rsidRPr="0097222E">
        <w:rPr>
          <w:rFonts w:eastAsia="Times New Roman" w:cs="Times New Roman"/>
          <w:szCs w:val="20"/>
          <w:lang w:eastAsia="lv-LV"/>
        </w:rPr>
        <w:t xml:space="preserve">izbūves izmaksu tāmi. Atbilstīgi sagatavotajam projektam </w:t>
      </w:r>
      <w:r w:rsidRPr="0097222E">
        <w:rPr>
          <w:rFonts w:eastAsia="Times New Roman" w:cs="Times New Roman"/>
          <w:color w:val="000000" w:themeColor="text1"/>
          <w:szCs w:val="20"/>
          <w:lang w:eastAsia="lv-LV"/>
        </w:rPr>
        <w:t xml:space="preserve">(apliecinājuma karti), </w:t>
      </w:r>
      <w:r w:rsidRPr="0097222E">
        <w:rPr>
          <w:rFonts w:eastAsia="Times New Roman" w:cs="Times New Roman"/>
          <w:szCs w:val="20"/>
          <w:lang w:eastAsia="lv-LV"/>
        </w:rPr>
        <w:t>ēku iekšējo komunikāciju (līdz ievadam dzīvokļos) izbūves izmaksu tāmi sagatavo ēkas apsaimniekotājs.</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10. Iesniegumus, ēku iekšējo komunikāciju projektu </w:t>
      </w:r>
      <w:r w:rsidRPr="0097222E">
        <w:rPr>
          <w:rFonts w:eastAsia="Times New Roman" w:cs="Times New Roman"/>
          <w:color w:val="000000" w:themeColor="text1"/>
          <w:szCs w:val="20"/>
          <w:lang w:eastAsia="lv-LV"/>
        </w:rPr>
        <w:t xml:space="preserve">(apliecinājuma kartes) </w:t>
      </w:r>
      <w:r w:rsidRPr="0097222E">
        <w:rPr>
          <w:rFonts w:eastAsia="Times New Roman" w:cs="Times New Roman"/>
          <w:szCs w:val="20"/>
          <w:lang w:eastAsia="lv-LV"/>
        </w:rPr>
        <w:t xml:space="preserve">un ūdenssaimniecības </w:t>
      </w:r>
      <w:r w:rsidRPr="0097222E">
        <w:rPr>
          <w:rFonts w:eastAsia="Times New Roman" w:cs="Times New Roman"/>
          <w:color w:val="000000"/>
          <w:szCs w:val="20"/>
          <w:lang w:eastAsia="lv-LV"/>
        </w:rPr>
        <w:t>cauruļvada ievadu vai izvadu</w:t>
      </w:r>
      <w:r w:rsidRPr="0097222E">
        <w:rPr>
          <w:rFonts w:eastAsia="Times New Roman" w:cs="Times New Roman"/>
          <w:szCs w:val="20"/>
          <w:lang w:eastAsia="lv-LV"/>
        </w:rPr>
        <w:t xml:space="preserve"> ar plānoto darbu izmaksām izskata Būvvaldē, kura akceptē ieceri vai dot motivētu atteikumu, kā arī dod slēdzienu Tukuma novada Domes </w:t>
      </w:r>
      <w:r w:rsidRPr="0097222E">
        <w:rPr>
          <w:rFonts w:eastAsia="Times New Roman" w:cs="Times New Roman"/>
          <w:szCs w:val="24"/>
          <w:lang w:eastAsia="lv-LV"/>
        </w:rPr>
        <w:t>Saimniecības un uzņēmējdarbības veicināšanas</w:t>
      </w:r>
      <w:r w:rsidRPr="0097222E">
        <w:rPr>
          <w:rFonts w:eastAsia="Times New Roman" w:cs="Times New Roman"/>
          <w:szCs w:val="20"/>
          <w:lang w:eastAsia="lv-LV"/>
        </w:rPr>
        <w:t xml:space="preserve"> komitejai par attiecīgajā objektā izbūves darbu veikšanas lietderīgumu. Iesniegumu par izbūves darbu veikšanu Būvvalde izskata ar nosacījumu, ka ēku īpašnieki vai apsaimniekotāji piekrīt segt ne mazāk kā 40% no konkrētā objekta izbūves kopējām izmaksām un ēku dzīvokļu īpašniekiem vai īrniekiem, kura dzīvokļiem paredzēts veikt būvniecības darbus, nav parādu par dzīvojamās mājas apsaimniekošanu (īri) un pamatpakalpojumiem vai nekustamā īpašuma nodokļa parāds. Pamatojoties uz Būvvaldes slēdzienu, Tukuma novada Domes Komunālā nodaļa sagatavo lēmuma projektu un iesniedz izskatīšanai Tukuma novada Domes </w:t>
      </w:r>
      <w:r w:rsidRPr="0097222E">
        <w:rPr>
          <w:rFonts w:eastAsia="Times New Roman" w:cs="Times New Roman"/>
          <w:szCs w:val="24"/>
          <w:lang w:eastAsia="lv-LV"/>
        </w:rPr>
        <w:t xml:space="preserve">Saimniecības un uzņēmējdarbības veicināšanas </w:t>
      </w:r>
      <w:r w:rsidRPr="0097222E">
        <w:rPr>
          <w:rFonts w:eastAsia="Times New Roman" w:cs="Times New Roman"/>
          <w:szCs w:val="20"/>
          <w:lang w:eastAsia="lv-LV"/>
        </w:rPr>
        <w:t>komitejai.</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11. Tukuma novada Dome budžetā paredzēto līdzekļu apjomā finansē ne vairāk par 60% no attiecīgā objekta ūdenssaimniecības pakalpojumu nodrošināšanai paredzētajām izbūves kopējām izmaksām.</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12. Pieslēguma izbūvi ūdenssaimniecības sistēmai uzsāk ar nosacījumu, ka dzīvojamo ēku īpašnieki, pilnvarotās personas vai apsaimniekotāji iemaksājuši Pakalpojuma sniedzējam ne mazāk par 40% no objekta izbūves kopējām izmaksām.</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13. Līdzekļus īpašuma pieslēgšanai ūdenssaimniecības sistēmai Tukuma novada Dome ieskaita Pakalpojuma sniedzējam, veicot pamatkapitāla palielināšanu un pretī saņemot attiecīgu jaunu kapitāla daļu skaitu.</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14. Pašvaldības valdījumā esošajās ēkās iekšējās komunikācijas izbūvē apsaimniekotājs līdz ievadam dzīvoklī. Līdzekļus ēku iekšējo komunikāciju izbūvei </w:t>
      </w:r>
      <w:r w:rsidRPr="0097222E">
        <w:rPr>
          <w:rFonts w:eastAsia="Times New Roman" w:cs="Times New Roman"/>
          <w:color w:val="000000" w:themeColor="text1"/>
          <w:szCs w:val="20"/>
          <w:lang w:eastAsia="lv-LV"/>
        </w:rPr>
        <w:t xml:space="preserve">Pakalpojuma sniedzējs </w:t>
      </w:r>
      <w:r w:rsidRPr="0097222E">
        <w:rPr>
          <w:rFonts w:eastAsia="Times New Roman" w:cs="Times New Roman"/>
          <w:szCs w:val="20"/>
          <w:lang w:eastAsia="lv-LV"/>
        </w:rPr>
        <w:t>ieskaita ēkas apsaimniekotājam pēc izpildāmo darbu pieņemšanas–nodošanas akta parakstīšanas.</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15. Izbūvi vai iepirkuma procedūru par ūdenssaimniecības</w:t>
      </w:r>
      <w:r w:rsidRPr="0097222E">
        <w:rPr>
          <w:rFonts w:eastAsia="Times New Roman" w:cs="Times New Roman"/>
          <w:color w:val="000000"/>
          <w:szCs w:val="20"/>
          <w:lang w:eastAsia="lv-LV"/>
        </w:rPr>
        <w:t xml:space="preserve"> cauruļvada ievadu vai izvadu</w:t>
      </w:r>
      <w:r w:rsidRPr="0097222E">
        <w:rPr>
          <w:rFonts w:eastAsia="Times New Roman" w:cs="Times New Roman"/>
          <w:szCs w:val="20"/>
          <w:lang w:eastAsia="lv-LV"/>
        </w:rPr>
        <w:t xml:space="preserve"> būvniecības darbu nodošanu citiem izpildītājiem organizē Pakalpojuma sniedzējs. Par pašvaldības valdījumā esošo ēku iekšējo komunikāciju izbūvi ar komercuzskaites mēraparātiem organizē ēkas apsaimniekotājs. </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16. Prioritāte pašvaldības līdzfinansējuma piešķiršanai tiek noteikta objektiem, kuros:</w:t>
      </w: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16.1. ēku īpašnieki vai apsaimniekotāji pieslēdzamajā objektā atbilstīgi būvniecības normatīviem izbūvējuši iekšējās ēku komunikācijas;</w:t>
      </w: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16.2. ēku īpašnieki, pilnvarotas personas vai apsaimniekotāji apņemas samaksāt ne mazāk par 50% no objekta izbūves kopējām izmaksām.</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color w:val="000000" w:themeColor="text1"/>
          <w:szCs w:val="20"/>
          <w:lang w:eastAsia="lv-LV"/>
        </w:rPr>
      </w:pPr>
      <w:proofErr w:type="gramStart"/>
      <w:r w:rsidRPr="0097222E">
        <w:rPr>
          <w:rFonts w:eastAsia="Times New Roman" w:cs="Times New Roman"/>
          <w:color w:val="000000" w:themeColor="text1"/>
          <w:szCs w:val="20"/>
          <w:lang w:eastAsia="lv-LV"/>
        </w:rPr>
        <w:t>17. Īpašumus (dzīvokļus)</w:t>
      </w:r>
      <w:proofErr w:type="gramEnd"/>
      <w:r w:rsidRPr="0097222E">
        <w:rPr>
          <w:rFonts w:eastAsia="Times New Roman" w:cs="Times New Roman"/>
          <w:color w:val="000000" w:themeColor="text1"/>
          <w:szCs w:val="20"/>
          <w:lang w:eastAsia="lv-LV"/>
        </w:rPr>
        <w:t xml:space="preserve">, kuru īpašnieki nepiedalās ēku iekšējo komunikāciju vai ūdenssaimniecības cauruļvada ievadu vai izvadu izbūves finansēšanā, pie </w:t>
      </w:r>
      <w:proofErr w:type="spellStart"/>
      <w:r w:rsidRPr="0097222E">
        <w:rPr>
          <w:rFonts w:eastAsia="Times New Roman" w:cs="Times New Roman"/>
          <w:color w:val="000000" w:themeColor="text1"/>
          <w:szCs w:val="20"/>
          <w:lang w:eastAsia="lv-LV"/>
        </w:rPr>
        <w:t>jaunizbūvētajām</w:t>
      </w:r>
      <w:proofErr w:type="spellEnd"/>
      <w:r w:rsidRPr="0097222E">
        <w:rPr>
          <w:rFonts w:eastAsia="Times New Roman" w:cs="Times New Roman"/>
          <w:color w:val="000000" w:themeColor="text1"/>
          <w:szCs w:val="20"/>
          <w:lang w:eastAsia="lv-LV"/>
        </w:rPr>
        <w:t xml:space="preserve"> komunikācijām un ūdenssaimniecības sistēmai ar pašvaldības līdzfinansējumu atļauts pievienot tikai pēc pieslēguma maksas samaksāšanas:</w:t>
      </w:r>
    </w:p>
    <w:p w:rsidR="0097222E" w:rsidRPr="0097222E" w:rsidRDefault="0097222E" w:rsidP="0097222E">
      <w:pPr>
        <w:ind w:firstLine="720"/>
        <w:jc w:val="both"/>
        <w:rPr>
          <w:rFonts w:eastAsia="Times New Roman" w:cs="Times New Roman"/>
          <w:color w:val="000000" w:themeColor="text1"/>
          <w:szCs w:val="20"/>
          <w:lang w:eastAsia="lv-LV"/>
        </w:rPr>
      </w:pPr>
      <w:r w:rsidRPr="0097222E">
        <w:rPr>
          <w:rFonts w:eastAsia="Times New Roman" w:cs="Times New Roman"/>
          <w:color w:val="000000" w:themeColor="text1"/>
          <w:szCs w:val="20"/>
          <w:lang w:eastAsia="lv-LV"/>
        </w:rPr>
        <w:t xml:space="preserve">17.1. pieslēguma maksas aprēķinu veic Pakalpojuma sniedzējs, pamatojoties uz attiecīgā objekta izbūvēto pieslēgumu ūdenssaimniecības sistēmai un ēku iekšējo komunikāciju 40% izmaksām, proporcionāli pieslēdzamo īpašumu (dzīvokļu) skaitam; </w:t>
      </w:r>
    </w:p>
    <w:p w:rsidR="0097222E" w:rsidRPr="0097222E" w:rsidRDefault="0097222E" w:rsidP="0097222E">
      <w:pPr>
        <w:ind w:firstLine="720"/>
        <w:jc w:val="both"/>
        <w:rPr>
          <w:rFonts w:eastAsia="Times New Roman" w:cs="Times New Roman"/>
          <w:color w:val="000000" w:themeColor="text1"/>
          <w:szCs w:val="20"/>
          <w:lang w:eastAsia="lv-LV"/>
        </w:rPr>
      </w:pPr>
      <w:r w:rsidRPr="0097222E">
        <w:rPr>
          <w:rFonts w:eastAsia="Times New Roman" w:cs="Times New Roman"/>
          <w:color w:val="000000" w:themeColor="text1"/>
          <w:szCs w:val="20"/>
          <w:lang w:eastAsia="lv-LV"/>
        </w:rPr>
        <w:lastRenderedPageBreak/>
        <w:t>17.2. iekasēto pieslēguma maksu Pakalpojuma sniedzējs atgriež pieslēguma izbūves ierosinātājiem, kuri veica attiecīgā objekta ūdenssaimniecības sistēmas izbūves 40% līdzmaksājumu, proporcionāli iemaksātajiem naudas līdzekļiem.</w:t>
      </w:r>
    </w:p>
    <w:p w:rsidR="0097222E" w:rsidRPr="0097222E" w:rsidRDefault="0097222E" w:rsidP="0097222E">
      <w:pPr>
        <w:ind w:firstLine="720"/>
        <w:jc w:val="both"/>
        <w:rPr>
          <w:rFonts w:eastAsia="Times New Roman" w:cs="Times New Roman"/>
          <w:color w:val="000000" w:themeColor="text1"/>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18. Par pieslēgumu ūdenssaimniecības sistēmai, kas izbūvētas ar pašvaldības līdzfinansējumu, Pakalpojuma sniedzējs vai darbu veicējs Tukuma novada Domei iesniedz finanšu atskaiti un pieņemšanas un nodošanas aktu par ieguldījumiem izbūvētajā objektā. </w:t>
      </w:r>
    </w:p>
    <w:p w:rsidR="0097222E" w:rsidRPr="0097222E" w:rsidRDefault="0097222E" w:rsidP="0097222E">
      <w:pPr>
        <w:jc w:val="right"/>
        <w:rPr>
          <w:rFonts w:eastAsia="Times New Roman" w:cs="Times New Roman"/>
          <w:szCs w:val="20"/>
          <w:lang w:eastAsia="lv-LV"/>
        </w:rPr>
      </w:pPr>
      <w:r w:rsidRPr="0097222E">
        <w:rPr>
          <w:rFonts w:eastAsia="Times New Roman" w:cs="Times New Roman"/>
          <w:szCs w:val="20"/>
          <w:lang w:eastAsia="lv-LV"/>
        </w:rPr>
        <w:t> </w:t>
      </w:r>
    </w:p>
    <w:p w:rsidR="0097222E" w:rsidRPr="0097222E" w:rsidRDefault="0097222E" w:rsidP="0097222E">
      <w:pPr>
        <w:ind w:firstLine="720"/>
        <w:jc w:val="both"/>
        <w:rPr>
          <w:rFonts w:cs="Times New Roman"/>
          <w:szCs w:val="24"/>
        </w:rPr>
      </w:pPr>
      <w:r w:rsidRPr="0097222E">
        <w:rPr>
          <w:rFonts w:eastAsia="Times New Roman" w:cs="Times New Roman"/>
          <w:szCs w:val="20"/>
          <w:lang w:eastAsia="lv-LV"/>
        </w:rPr>
        <w:t>19.</w:t>
      </w:r>
      <w:r w:rsidRPr="0097222E">
        <w:rPr>
          <w:rFonts w:cs="Times New Roman"/>
          <w:szCs w:val="24"/>
        </w:rPr>
        <w:t>Tukuma novada dzīvojamo ēku iekšējo komunikāciju projektēšanas un ēku komunikāciju izbūves darbu līdzfinansējumā pašvaldība nepiedalās, ja attiecīgā ēka nav pašvaldības valdījumā.</w:t>
      </w:r>
    </w:p>
    <w:p w:rsidR="0097222E" w:rsidRPr="0097222E" w:rsidRDefault="0097222E" w:rsidP="0097222E">
      <w:pPr>
        <w:jc w:val="right"/>
        <w:rPr>
          <w:rFonts w:eastAsia="Times New Roman" w:cs="Times New Roman"/>
          <w:szCs w:val="20"/>
          <w:lang w:eastAsia="lv-LV"/>
        </w:rPr>
      </w:pPr>
      <w:r w:rsidRPr="0097222E">
        <w:rPr>
          <w:rFonts w:eastAsia="Times New Roman" w:cs="Times New Roman"/>
          <w:szCs w:val="20"/>
          <w:lang w:eastAsia="lv-LV"/>
        </w:rPr>
        <w:t> </w:t>
      </w: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20. Pieslēgumu ūdenssaimniecības sistēmai izbūves periods sākas 1.aprīlī un beidzas 31.oktobrī.</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21. Saistošajos noteikumos minēto darbu pašvaldības līdzfinansējuma kopējā summa katram gadam tiek noteikta, apstiprinot attiecīgā finanšu gada pašvaldības budžetu.</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22. Objektiem, kas ir iekļauti pieprasījuma rindā, bet netiek izbūvēti attiecīgajā gadā, finansējums tiek pārcelts uz nākamo gadu.</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23. Atbilstīgi šiem saistošajiem noteikumiem izbūvētās ūdenssaimniecības</w:t>
      </w:r>
      <w:r w:rsidRPr="0097222E">
        <w:rPr>
          <w:rFonts w:eastAsia="Times New Roman" w:cs="Times New Roman"/>
          <w:color w:val="000000"/>
          <w:szCs w:val="20"/>
          <w:lang w:eastAsia="lv-LV"/>
        </w:rPr>
        <w:t xml:space="preserve"> cauruļvada ievadi vai izvadi</w:t>
      </w:r>
      <w:r w:rsidRPr="0097222E">
        <w:rPr>
          <w:rFonts w:eastAsia="Times New Roman" w:cs="Times New Roman"/>
          <w:szCs w:val="20"/>
          <w:lang w:eastAsia="lv-LV"/>
        </w:rPr>
        <w:t xml:space="preserve"> ir Pakalpojuma sniedzēja īpašums līdz piederības robežai.</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24. Pēc pieslēguma izbūves un komercuzskaites mēraparāta ierīkošanas objektā Pakalpojuma sniedzējs slēdz līgumu ar pakalpojuma lietotāju par pakalpojumu saņemšanas un norēķinu kārtību, norādot piederības robežu.</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 xml:space="preserve">25. Pakalpojuma lietotājs drīkst saņemt ūdenssaimniecības pakalpojumus tikai pēc līguma noslēgšanas ar Pakalpojuma sniedzēju. </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26. Jebkura veida komunikāciju izbūves procesā jāievēro Latvijas Republikas normatīvie akti būvniecības jomā.</w:t>
      </w:r>
    </w:p>
    <w:p w:rsidR="0097222E" w:rsidRPr="0097222E" w:rsidRDefault="0097222E" w:rsidP="0097222E">
      <w:pPr>
        <w:autoSpaceDE w:val="0"/>
        <w:autoSpaceDN w:val="0"/>
        <w:adjustRightInd w:val="0"/>
        <w:jc w:val="center"/>
        <w:rPr>
          <w:rFonts w:eastAsia="Times New Roman" w:cs="Times New Roman"/>
          <w:b/>
          <w:szCs w:val="24"/>
          <w:lang w:eastAsia="lv-LV"/>
        </w:rPr>
      </w:pPr>
    </w:p>
    <w:p w:rsidR="0097222E" w:rsidRPr="0097222E" w:rsidRDefault="0097222E" w:rsidP="0097222E">
      <w:pPr>
        <w:autoSpaceDE w:val="0"/>
        <w:autoSpaceDN w:val="0"/>
        <w:adjustRightInd w:val="0"/>
        <w:jc w:val="center"/>
        <w:rPr>
          <w:rFonts w:eastAsia="Times New Roman" w:cs="Times New Roman"/>
          <w:b/>
          <w:szCs w:val="24"/>
          <w:lang w:eastAsia="lv-LV"/>
        </w:rPr>
      </w:pPr>
      <w:r w:rsidRPr="0097222E">
        <w:rPr>
          <w:rFonts w:eastAsia="Times New Roman" w:cs="Times New Roman"/>
          <w:b/>
          <w:szCs w:val="24"/>
          <w:lang w:eastAsia="lv-LV"/>
        </w:rPr>
        <w:t xml:space="preserve">III. Noslēguma jautājums </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r w:rsidRPr="0097222E">
        <w:rPr>
          <w:rFonts w:eastAsia="Times New Roman" w:cs="Times New Roman"/>
          <w:szCs w:val="20"/>
          <w:lang w:eastAsia="lv-LV"/>
        </w:rPr>
        <w:t>27. Noteikumi stājas spēkā 2016.gada 1.janvārī.</w:t>
      </w:r>
    </w:p>
    <w:p w:rsidR="0097222E" w:rsidRPr="0097222E" w:rsidRDefault="0097222E" w:rsidP="0097222E">
      <w:pPr>
        <w:ind w:firstLine="720"/>
        <w:jc w:val="both"/>
        <w:rPr>
          <w:rFonts w:eastAsia="Times New Roman" w:cs="Times New Roman"/>
          <w:szCs w:val="20"/>
          <w:lang w:eastAsia="lv-LV"/>
        </w:rPr>
      </w:pPr>
    </w:p>
    <w:p w:rsidR="0097222E" w:rsidRPr="0097222E" w:rsidRDefault="0097222E" w:rsidP="0097222E">
      <w:pPr>
        <w:ind w:firstLine="720"/>
        <w:jc w:val="both"/>
        <w:rPr>
          <w:rFonts w:eastAsia="Times New Roman" w:cs="Times New Roman"/>
          <w:szCs w:val="20"/>
          <w:lang w:eastAsia="lv-LV"/>
        </w:rPr>
      </w:pPr>
    </w:p>
    <w:p w:rsidR="0097222E" w:rsidRPr="0093696E" w:rsidRDefault="0097222E">
      <w:pPr>
        <w:spacing w:after="200" w:line="276" w:lineRule="auto"/>
        <w:rPr>
          <w:rFonts w:eastAsia="Times New Roman" w:cs="Times New Roman"/>
          <w:szCs w:val="24"/>
          <w:lang w:eastAsia="lv-LV"/>
        </w:rPr>
      </w:pPr>
      <w:r w:rsidRPr="0093696E">
        <w:rPr>
          <w:rFonts w:eastAsia="Times New Roman" w:cs="Times New Roman"/>
          <w:szCs w:val="24"/>
          <w:lang w:eastAsia="lv-LV"/>
        </w:rPr>
        <w:br w:type="page"/>
      </w:r>
    </w:p>
    <w:p w:rsidR="00C1328D" w:rsidRDefault="00C1328D" w:rsidP="00C2371B">
      <w:pPr>
        <w:jc w:val="center"/>
        <w:rPr>
          <w:rFonts w:eastAsia="Times New Roman" w:cs="Times New Roman"/>
          <w:b/>
          <w:szCs w:val="24"/>
        </w:rPr>
      </w:pPr>
    </w:p>
    <w:p w:rsidR="00C2371B" w:rsidRPr="00C2371B" w:rsidRDefault="00C2371B" w:rsidP="00C2371B">
      <w:pPr>
        <w:jc w:val="center"/>
        <w:rPr>
          <w:rFonts w:eastAsia="Times New Roman" w:cs="Times New Roman"/>
          <w:b/>
          <w:szCs w:val="24"/>
        </w:rPr>
      </w:pPr>
      <w:r w:rsidRPr="00C2371B">
        <w:rPr>
          <w:rFonts w:eastAsia="Times New Roman" w:cs="Times New Roman"/>
          <w:b/>
          <w:szCs w:val="24"/>
        </w:rPr>
        <w:t>L Ē M U M S</w:t>
      </w:r>
    </w:p>
    <w:p w:rsidR="00C2371B" w:rsidRDefault="00C2371B" w:rsidP="00C2371B">
      <w:pPr>
        <w:jc w:val="center"/>
        <w:rPr>
          <w:rFonts w:eastAsia="Times New Roman" w:cs="Times New Roman"/>
          <w:szCs w:val="24"/>
        </w:rPr>
      </w:pPr>
      <w:r>
        <w:rPr>
          <w:rFonts w:eastAsia="Times New Roman" w:cs="Times New Roman"/>
          <w:szCs w:val="24"/>
        </w:rPr>
        <w:t>Tukumā</w:t>
      </w:r>
    </w:p>
    <w:p w:rsidR="00C2371B" w:rsidRPr="0093696E" w:rsidRDefault="00C2371B" w:rsidP="00C2371B">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B70B5C">
        <w:rPr>
          <w:rFonts w:eastAsia="Times New Roman" w:cs="Times New Roman"/>
          <w:szCs w:val="24"/>
        </w:rPr>
        <w:t>4</w:t>
      </w:r>
      <w:r>
        <w:rPr>
          <w:rFonts w:eastAsia="Times New Roman" w:cs="Times New Roman"/>
          <w:szCs w:val="24"/>
        </w:rPr>
        <w:t>.§.</w:t>
      </w:r>
    </w:p>
    <w:p w:rsidR="0097222E" w:rsidRPr="0093696E" w:rsidRDefault="0097222E">
      <w:pPr>
        <w:spacing w:after="200" w:line="276" w:lineRule="auto"/>
        <w:rPr>
          <w:rFonts w:eastAsia="Times New Roman" w:cs="Times New Roman"/>
          <w:szCs w:val="24"/>
          <w:lang w:eastAsia="lv-LV"/>
        </w:rPr>
      </w:pPr>
    </w:p>
    <w:p w:rsidR="006A5CA1" w:rsidRPr="0093696E" w:rsidRDefault="006A5CA1" w:rsidP="006A5CA1">
      <w:pPr>
        <w:suppressAutoHyphens/>
        <w:autoSpaceDN w:val="0"/>
        <w:textAlignment w:val="baseline"/>
        <w:rPr>
          <w:rFonts w:eastAsia="Times New Roman" w:cs="Times New Roman"/>
          <w:b/>
          <w:sz w:val="22"/>
          <w:lang w:eastAsia="lv-LV"/>
        </w:rPr>
      </w:pP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Par saistošo noteikumu „Par grozījumiem Tukuma</w:t>
      </w: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 xml:space="preserve">novada Domes 26.05.2011. saistošajos noteikumos </w:t>
      </w:r>
    </w:p>
    <w:p w:rsidR="006A5CA1" w:rsidRPr="0093696E" w:rsidRDefault="006A5CA1" w:rsidP="006A5CA1">
      <w:pPr>
        <w:rPr>
          <w:rFonts w:eastAsia="Times New Roman" w:cs="Times New Roman"/>
          <w:b/>
          <w:szCs w:val="20"/>
          <w:lang w:eastAsia="lv-LV"/>
        </w:rPr>
      </w:pPr>
      <w:r w:rsidRPr="0093696E">
        <w:rPr>
          <w:rFonts w:eastAsia="Times New Roman" w:cs="Times New Roman"/>
          <w:b/>
          <w:szCs w:val="24"/>
          <w:lang w:eastAsia="lv-LV"/>
        </w:rPr>
        <w:t>Nr.13 „</w:t>
      </w:r>
      <w:r w:rsidRPr="0093696E">
        <w:rPr>
          <w:rFonts w:eastAsia="Times New Roman" w:cs="Times New Roman"/>
          <w:b/>
          <w:szCs w:val="20"/>
          <w:lang w:eastAsia="lv-LV"/>
        </w:rPr>
        <w:t>Līdzfinansējuma samaksas kārtība</w:t>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0"/>
          <w:lang w:eastAsia="lv-LV"/>
        </w:rPr>
        <w:t>Tukuma novada profesionālās ievirzes</w:t>
      </w:r>
    </w:p>
    <w:p w:rsidR="006A5CA1" w:rsidRPr="0093696E" w:rsidRDefault="006A5CA1" w:rsidP="006A5CA1">
      <w:pPr>
        <w:shd w:val="clear" w:color="auto" w:fill="FFFFFF"/>
        <w:rPr>
          <w:rFonts w:eastAsia="Times New Roman" w:cs="Times New Roman"/>
          <w:b/>
          <w:szCs w:val="24"/>
          <w:lang w:eastAsia="lv-LV"/>
        </w:rPr>
      </w:pPr>
      <w:r w:rsidRPr="0093696E">
        <w:rPr>
          <w:rFonts w:eastAsia="Times New Roman" w:cs="Times New Roman"/>
          <w:b/>
          <w:szCs w:val="20"/>
          <w:lang w:eastAsia="lv-LV"/>
        </w:rPr>
        <w:t>izglītības iestādēs</w:t>
      </w:r>
      <w:r w:rsidRPr="0093696E">
        <w:rPr>
          <w:rFonts w:eastAsia="Times New Roman" w:cs="Times New Roman"/>
          <w:b/>
          <w:bCs/>
          <w:color w:val="000000"/>
          <w:spacing w:val="-4"/>
          <w:szCs w:val="24"/>
          <w:lang w:eastAsia="lv-LV"/>
        </w:rPr>
        <w:t>”” apstiprināšanu</w:t>
      </w:r>
    </w:p>
    <w:p w:rsidR="006A5CA1" w:rsidRDefault="006A5CA1" w:rsidP="006A5CA1">
      <w:pPr>
        <w:suppressAutoHyphens/>
        <w:autoSpaceDN w:val="0"/>
        <w:jc w:val="both"/>
        <w:textAlignment w:val="baseline"/>
        <w:rPr>
          <w:rFonts w:eastAsia="Times New Roman" w:cs="Times New Roman"/>
          <w:i/>
          <w:szCs w:val="24"/>
          <w:lang w:eastAsia="lv-LV"/>
        </w:rPr>
      </w:pPr>
    </w:p>
    <w:p w:rsidR="00C1328D" w:rsidRDefault="00C1328D" w:rsidP="006A5CA1">
      <w:pPr>
        <w:suppressAutoHyphens/>
        <w:autoSpaceDN w:val="0"/>
        <w:jc w:val="both"/>
        <w:textAlignment w:val="baseline"/>
        <w:rPr>
          <w:rFonts w:eastAsia="Times New Roman" w:cs="Times New Roman"/>
          <w:i/>
          <w:szCs w:val="24"/>
          <w:lang w:eastAsia="lv-LV"/>
        </w:rPr>
      </w:pPr>
    </w:p>
    <w:p w:rsidR="00C1328D" w:rsidRPr="0093696E" w:rsidRDefault="00C1328D" w:rsidP="006A5CA1">
      <w:pPr>
        <w:suppressAutoHyphens/>
        <w:autoSpaceDN w:val="0"/>
        <w:jc w:val="both"/>
        <w:textAlignment w:val="baseline"/>
        <w:rPr>
          <w:rFonts w:eastAsia="Times New Roman" w:cs="Times New Roman"/>
          <w:i/>
          <w:szCs w:val="24"/>
          <w:lang w:eastAsia="lv-LV"/>
        </w:rPr>
      </w:pP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 xml:space="preserve">1. Apstiprināt saistošos noteikumus </w:t>
      </w:r>
      <w:proofErr w:type="spellStart"/>
      <w:r w:rsidRPr="0093696E">
        <w:rPr>
          <w:rFonts w:eastAsia="Times New Roman" w:cs="Times New Roman"/>
          <w:szCs w:val="24"/>
          <w:lang w:eastAsia="lv-LV"/>
        </w:rPr>
        <w:t>Nr</w:t>
      </w:r>
      <w:proofErr w:type="spellEnd"/>
      <w:r w:rsidRPr="0093696E">
        <w:rPr>
          <w:rFonts w:eastAsia="Times New Roman" w:cs="Times New Roman"/>
          <w:szCs w:val="24"/>
          <w:lang w:eastAsia="lv-LV"/>
        </w:rPr>
        <w:t>… „Par grozījumiem Tukuma novada Domes 26.05.2011. saistošajos noteikumos Nr.13 „Līdzfinansējuma samaksas kārtība Tukuma novada profesionālās ievirzes izglītības iestādēs”” (pievienoti).</w:t>
      </w:r>
    </w:p>
    <w:p w:rsidR="006A5CA1" w:rsidRPr="0093696E" w:rsidRDefault="006A5CA1" w:rsidP="006A5CA1">
      <w:pPr>
        <w:jc w:val="both"/>
        <w:rPr>
          <w:rFonts w:eastAsia="Times New Roman" w:cs="Times New Roman"/>
          <w:szCs w:val="24"/>
          <w:lang w:eastAsia="lv-LV"/>
        </w:rPr>
      </w:pPr>
    </w:p>
    <w:p w:rsidR="006A5CA1" w:rsidRPr="0093696E" w:rsidRDefault="006A5CA1" w:rsidP="00B85F8F">
      <w:pPr>
        <w:ind w:firstLine="720"/>
        <w:jc w:val="both"/>
        <w:rPr>
          <w:rFonts w:eastAsia="Times New Roman" w:cs="Times New Roman"/>
          <w:b/>
          <w:szCs w:val="24"/>
          <w:lang w:eastAsia="lv-LV"/>
        </w:rPr>
      </w:pPr>
      <w:r w:rsidRPr="0093696E">
        <w:rPr>
          <w:rFonts w:eastAsia="Times New Roman" w:cs="Times New Roman"/>
          <w:szCs w:val="24"/>
          <w:lang w:eastAsia="lv-LV"/>
        </w:rPr>
        <w:t xml:space="preserve">2. Saistošos noteikumus Nr... „Par grozījumiem Tukuma novada Domes 26.05.2011. saistošajos noteikumos Nr.13 „Līdzfinansējuma samaksas kārtība Tukuma novada profesionālās ievirzes izglītības iestādēs”” triju darba dienu laikā pēc to parakstīšanas nosūtīt atzinuma sniegšanai </w:t>
      </w:r>
      <w:r w:rsidRPr="0093696E">
        <w:rPr>
          <w:rFonts w:eastAsia="Times New Roman" w:cs="Times New Roman"/>
          <w:color w:val="000000"/>
          <w:szCs w:val="24"/>
          <w:lang w:eastAsia="lv-LV"/>
        </w:rPr>
        <w:t>Vides aizsardzības un reģionālās attīstības ministrijai elektroniskā veidā parakstītu ar drošu elektronisko parakstu, kas satur laika zīmogu.</w:t>
      </w:r>
    </w:p>
    <w:p w:rsidR="006A5CA1" w:rsidRPr="0093696E" w:rsidRDefault="006A5CA1" w:rsidP="006A5CA1">
      <w:pPr>
        <w:jc w:val="both"/>
        <w:rPr>
          <w:rFonts w:eastAsia="Times New Roman" w:cs="Times New Roman"/>
          <w:szCs w:val="24"/>
          <w:lang w:eastAsia="lv-LV"/>
        </w:rPr>
      </w:pP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 xml:space="preserve">3. Noteikt, ka saistošie noteikumi </w:t>
      </w:r>
      <w:proofErr w:type="spellStart"/>
      <w:r w:rsidRPr="0093696E">
        <w:rPr>
          <w:rFonts w:eastAsia="Times New Roman" w:cs="Times New Roman"/>
          <w:szCs w:val="24"/>
          <w:lang w:eastAsia="lv-LV"/>
        </w:rPr>
        <w:t>Nr</w:t>
      </w:r>
      <w:proofErr w:type="spellEnd"/>
      <w:r w:rsidRPr="0093696E">
        <w:rPr>
          <w:rFonts w:eastAsia="Times New Roman" w:cs="Times New Roman"/>
          <w:szCs w:val="24"/>
          <w:lang w:eastAsia="lv-LV"/>
        </w:rPr>
        <w:t>… „Par grozījumiem Tukuma novada Domes 26.05.2011. saistošajos noteikumos Nr.13 „Līdzfinansējuma samaksas kārtība Tukuma novada profesionālās ievirzes izglītības iestādēs”” stājas spēkā 2016.gada 1.janvārī.</w:t>
      </w:r>
    </w:p>
    <w:p w:rsidR="006A5CA1" w:rsidRPr="0093696E" w:rsidRDefault="006A5CA1" w:rsidP="006A5CA1">
      <w:pPr>
        <w:jc w:val="both"/>
        <w:rPr>
          <w:rFonts w:eastAsia="Times New Roman" w:cs="Times New Roman"/>
          <w:szCs w:val="24"/>
          <w:lang w:eastAsia="lv-LV"/>
        </w:rPr>
      </w:pP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4. Saistošos noteikumus Nr... „Par grozījumiem Tukuma novada Domes 26.05.2011. saistošajos noteikumos Nr.13 „Līdzfinansējuma samaksas kārtība Tukuma novada profesionālās ievirzes izglītības iestādēs”” :</w:t>
      </w: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4.1. publicēt Tukuma novada Domes bezmaksas informatīvajā izdevumā „Tukuma Laiks”;</w:t>
      </w: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 xml:space="preserve">4.2. publicēt pašvaldības tīmekļa vietnē </w:t>
      </w:r>
      <w:hyperlink r:id="rId12" w:history="1">
        <w:r w:rsidRPr="0093696E">
          <w:rPr>
            <w:rFonts w:eastAsia="Times New Roman" w:cs="Times New Roman"/>
            <w:color w:val="0000FF"/>
            <w:szCs w:val="24"/>
            <w:u w:val="single"/>
            <w:lang w:eastAsia="lv-LV"/>
          </w:rPr>
          <w:t>www.tukums.lv</w:t>
        </w:r>
      </w:hyperlink>
      <w:r w:rsidRPr="0093696E">
        <w:rPr>
          <w:rFonts w:eastAsia="Times New Roman" w:cs="Times New Roman"/>
          <w:szCs w:val="24"/>
          <w:lang w:eastAsia="lv-LV"/>
        </w:rPr>
        <w:t>;</w:t>
      </w:r>
    </w:p>
    <w:p w:rsidR="006A5CA1" w:rsidRPr="0093696E" w:rsidRDefault="006A5CA1" w:rsidP="00B85F8F">
      <w:pPr>
        <w:ind w:firstLine="720"/>
        <w:jc w:val="both"/>
        <w:rPr>
          <w:rFonts w:eastAsia="Times New Roman" w:cs="Times New Roman"/>
          <w:szCs w:val="24"/>
          <w:lang w:eastAsia="lv-LV"/>
        </w:rPr>
      </w:pPr>
      <w:r w:rsidRPr="0093696E">
        <w:rPr>
          <w:rFonts w:eastAsia="Times New Roman" w:cs="Times New Roman"/>
          <w:szCs w:val="24"/>
          <w:lang w:eastAsia="lv-LV"/>
        </w:rPr>
        <w:t>4.3. izvietot pieejamā vietā Domes ēkā un pagastu pārvaldēs.</w:t>
      </w:r>
    </w:p>
    <w:p w:rsidR="006A5CA1" w:rsidRPr="0093696E" w:rsidRDefault="006A5CA1" w:rsidP="006A5CA1">
      <w:pPr>
        <w:jc w:val="both"/>
        <w:rPr>
          <w:rFonts w:eastAsia="Times New Roman" w:cs="Times New Roman"/>
          <w:szCs w:val="24"/>
          <w:lang w:eastAsia="lv-LV"/>
        </w:rPr>
      </w:pPr>
    </w:p>
    <w:p w:rsidR="006A5CA1" w:rsidRPr="0093696E" w:rsidRDefault="006A5CA1" w:rsidP="006A5CA1">
      <w:pPr>
        <w:jc w:val="both"/>
        <w:rPr>
          <w:rFonts w:eastAsia="Times New Roman" w:cs="Times New Roman"/>
          <w:szCs w:val="24"/>
          <w:lang w:eastAsia="lv-LV"/>
        </w:rPr>
      </w:pPr>
      <w:r w:rsidRPr="0093696E">
        <w:rPr>
          <w:rFonts w:eastAsia="Times New Roman" w:cs="Times New Roman"/>
          <w:szCs w:val="24"/>
          <w:lang w:eastAsia="lv-LV"/>
        </w:rPr>
        <w:tab/>
      </w:r>
    </w:p>
    <w:p w:rsidR="006A5CA1" w:rsidRPr="0093696E" w:rsidRDefault="006A5CA1" w:rsidP="006A5CA1">
      <w:pPr>
        <w:ind w:right="98"/>
        <w:rPr>
          <w:rFonts w:eastAsia="Times New Roman" w:cs="Times New Roman"/>
          <w:szCs w:val="24"/>
          <w:lang w:eastAsia="lv-LV"/>
        </w:rPr>
      </w:pPr>
    </w:p>
    <w:p w:rsidR="006A5CA1" w:rsidRPr="0093696E" w:rsidRDefault="006A5CA1" w:rsidP="006A5CA1">
      <w:pPr>
        <w:ind w:right="98"/>
        <w:rPr>
          <w:rFonts w:eastAsia="Times New Roman" w:cs="Times New Roman"/>
          <w:szCs w:val="24"/>
          <w:lang w:eastAsia="lv-LV"/>
        </w:rPr>
      </w:pP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 xml:space="preserve">Nosūtīt: </w:t>
      </w:r>
    </w:p>
    <w:p w:rsidR="006A5CA1" w:rsidRPr="0093696E" w:rsidRDefault="006A5CA1" w:rsidP="006A5CA1">
      <w:pPr>
        <w:jc w:val="both"/>
        <w:rPr>
          <w:rFonts w:eastAsia="Times New Roman" w:cs="Times New Roman"/>
          <w:sz w:val="20"/>
          <w:szCs w:val="20"/>
          <w:lang w:eastAsia="lv-LV"/>
        </w:rPr>
      </w:pPr>
      <w:r w:rsidRPr="0093696E">
        <w:rPr>
          <w:rFonts w:eastAsia="Times New Roman" w:cs="Times New Roman"/>
          <w:sz w:val="20"/>
          <w:szCs w:val="20"/>
          <w:lang w:eastAsia="lv-LV"/>
        </w:rPr>
        <w:t>- VARAM (</w:t>
      </w:r>
      <w:proofErr w:type="spellStart"/>
      <w:r w:rsidRPr="0093696E">
        <w:rPr>
          <w:rFonts w:eastAsia="Times New Roman" w:cs="Times New Roman"/>
          <w:sz w:val="20"/>
          <w:szCs w:val="20"/>
          <w:lang w:eastAsia="lv-LV"/>
        </w:rPr>
        <w:t>el</w:t>
      </w:r>
      <w:proofErr w:type="spellEnd"/>
      <w:r w:rsidRPr="0093696E">
        <w:rPr>
          <w:rFonts w:eastAsia="Times New Roman" w:cs="Times New Roman"/>
          <w:sz w:val="20"/>
          <w:szCs w:val="20"/>
          <w:lang w:eastAsia="lv-LV"/>
        </w:rPr>
        <w:t>.)</w:t>
      </w:r>
    </w:p>
    <w:p w:rsidR="006A5CA1" w:rsidRPr="0093696E" w:rsidRDefault="006A5CA1" w:rsidP="006A5CA1">
      <w:pPr>
        <w:jc w:val="both"/>
        <w:rPr>
          <w:rFonts w:eastAsia="Times New Roman" w:cs="Times New Roman"/>
          <w:sz w:val="20"/>
          <w:szCs w:val="20"/>
          <w:lang w:eastAsia="lv-LV"/>
        </w:rPr>
      </w:pPr>
      <w:r w:rsidRPr="0093696E">
        <w:rPr>
          <w:rFonts w:eastAsia="Times New Roman" w:cs="Times New Roman"/>
          <w:sz w:val="20"/>
          <w:szCs w:val="20"/>
          <w:lang w:eastAsia="lv-LV"/>
        </w:rPr>
        <w:t>- Izglītības pārv.</w:t>
      </w: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w:t>
      </w:r>
      <w:proofErr w:type="spellStart"/>
      <w:r w:rsidRPr="0093696E">
        <w:rPr>
          <w:rFonts w:eastAsia="Times New Roman" w:cs="Times New Roman"/>
          <w:sz w:val="20"/>
          <w:szCs w:val="20"/>
          <w:lang w:eastAsia="lv-LV"/>
        </w:rPr>
        <w:t>Administr</w:t>
      </w:r>
      <w:proofErr w:type="spellEnd"/>
      <w:r w:rsidRPr="0093696E">
        <w:rPr>
          <w:rFonts w:eastAsia="Times New Roman" w:cs="Times New Roman"/>
          <w:sz w:val="20"/>
          <w:szCs w:val="20"/>
          <w:lang w:eastAsia="lv-LV"/>
        </w:rPr>
        <w:t>. nod.</w:t>
      </w: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 Mākslas sk.</w:t>
      </w: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 Mūzikas sk.</w:t>
      </w: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 Sporta sk.</w:t>
      </w:r>
    </w:p>
    <w:p w:rsidR="006A5CA1" w:rsidRPr="0093696E" w:rsidRDefault="006A5CA1" w:rsidP="006A5CA1">
      <w:pPr>
        <w:ind w:right="98"/>
        <w:rPr>
          <w:rFonts w:eastAsia="Times New Roman" w:cs="Times New Roman"/>
          <w:sz w:val="20"/>
          <w:szCs w:val="20"/>
          <w:lang w:eastAsia="lv-LV"/>
        </w:rPr>
      </w:pPr>
      <w:r w:rsidRPr="0093696E">
        <w:rPr>
          <w:rFonts w:eastAsia="Times New Roman" w:cs="Times New Roman"/>
          <w:sz w:val="20"/>
          <w:szCs w:val="20"/>
          <w:lang w:eastAsia="lv-LV"/>
        </w:rPr>
        <w:t>____________________________</w:t>
      </w:r>
    </w:p>
    <w:p w:rsidR="006A5CA1" w:rsidRPr="0093696E" w:rsidRDefault="006A5CA1" w:rsidP="006A5CA1">
      <w:pPr>
        <w:jc w:val="both"/>
        <w:rPr>
          <w:rFonts w:eastAsia="Calibri" w:cs="Times New Roman"/>
          <w:sz w:val="20"/>
          <w:szCs w:val="24"/>
          <w:lang w:eastAsia="lv-LV"/>
        </w:rPr>
      </w:pPr>
      <w:r w:rsidRPr="0093696E">
        <w:rPr>
          <w:rFonts w:eastAsia="Calibri" w:cs="Times New Roman"/>
          <w:sz w:val="20"/>
          <w:szCs w:val="20"/>
          <w:lang w:eastAsia="lv-LV"/>
        </w:rPr>
        <w:t xml:space="preserve">Sagatavoja Izglītības pārvalde ( K.Logina), </w:t>
      </w:r>
      <w:r w:rsidRPr="0093696E">
        <w:rPr>
          <w:rFonts w:eastAsia="Calibri" w:cs="Times New Roman"/>
          <w:sz w:val="20"/>
          <w:szCs w:val="24"/>
          <w:lang w:eastAsia="lv-LV"/>
        </w:rPr>
        <w:t xml:space="preserve">saskaņots ar vadītāju </w:t>
      </w:r>
      <w:proofErr w:type="spellStart"/>
      <w:r w:rsidRPr="0093696E">
        <w:rPr>
          <w:rFonts w:eastAsia="Calibri" w:cs="Times New Roman"/>
          <w:sz w:val="20"/>
          <w:szCs w:val="24"/>
          <w:lang w:eastAsia="lv-LV"/>
        </w:rPr>
        <w:t>N.Reču</w:t>
      </w:r>
      <w:proofErr w:type="spellEnd"/>
    </w:p>
    <w:p w:rsidR="0097222E" w:rsidRPr="0093696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Izglītības, kultūras un sporta komitejā.</w:t>
      </w:r>
    </w:p>
    <w:p w:rsidR="0097222E" w:rsidRPr="0097222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Izglītības, kultūras un sporta komiteja.    </w:t>
      </w:r>
    </w:p>
    <w:p w:rsidR="00C2371B" w:rsidRDefault="00C2371B" w:rsidP="00C2371B">
      <w:pPr>
        <w:jc w:val="both"/>
        <w:rPr>
          <w:rFonts w:eastAsia="Times New Roman" w:cs="Times New Roman"/>
          <w:szCs w:val="24"/>
          <w:lang w:eastAsia="lv-LV"/>
        </w:rPr>
      </w:pPr>
    </w:p>
    <w:p w:rsidR="006A5CA1" w:rsidRPr="0093696E" w:rsidRDefault="006A5CA1" w:rsidP="00C2371B">
      <w:pPr>
        <w:ind w:left="5040" w:firstLine="720"/>
        <w:jc w:val="both"/>
        <w:rPr>
          <w:rFonts w:eastAsia="Times New Roman" w:cs="Times New Roman"/>
          <w:sz w:val="20"/>
          <w:szCs w:val="24"/>
          <w:lang w:eastAsia="lv-LV"/>
        </w:rPr>
      </w:pPr>
      <w:r w:rsidRPr="0093696E">
        <w:rPr>
          <w:rFonts w:eastAsia="Times New Roman" w:cs="Times New Roman"/>
          <w:sz w:val="20"/>
          <w:szCs w:val="24"/>
          <w:lang w:eastAsia="lv-LV"/>
        </w:rPr>
        <w:t>PIELIKUMS</w:t>
      </w:r>
    </w:p>
    <w:p w:rsidR="006A5CA1" w:rsidRPr="0093696E" w:rsidRDefault="006A5CA1" w:rsidP="006A5CA1">
      <w:pPr>
        <w:jc w:val="both"/>
        <w:rPr>
          <w:rFonts w:eastAsia="Times New Roman" w:cs="Times New Roman"/>
          <w:sz w:val="20"/>
          <w:szCs w:val="24"/>
          <w:lang w:eastAsia="lv-LV"/>
        </w:rPr>
      </w:pP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t>Tukuma novada Domes 29.10.2015.</w:t>
      </w:r>
    </w:p>
    <w:p w:rsidR="006A5CA1" w:rsidRPr="0093696E" w:rsidRDefault="006A5CA1" w:rsidP="006A5CA1">
      <w:pPr>
        <w:jc w:val="both"/>
        <w:rPr>
          <w:rFonts w:eastAsia="Times New Roman" w:cs="Times New Roman"/>
          <w:sz w:val="20"/>
          <w:szCs w:val="24"/>
          <w:lang w:eastAsia="lv-LV"/>
        </w:rPr>
      </w:pP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r>
      <w:r w:rsidRPr="0093696E">
        <w:rPr>
          <w:rFonts w:eastAsia="Times New Roman" w:cs="Times New Roman"/>
          <w:sz w:val="20"/>
          <w:szCs w:val="24"/>
          <w:lang w:eastAsia="lv-LV"/>
        </w:rPr>
        <w:tab/>
        <w:t>lēmumam (</w:t>
      </w:r>
      <w:proofErr w:type="spellStart"/>
      <w:r w:rsidRPr="0093696E">
        <w:rPr>
          <w:rFonts w:eastAsia="Times New Roman" w:cs="Times New Roman"/>
          <w:sz w:val="20"/>
          <w:szCs w:val="24"/>
          <w:lang w:eastAsia="lv-LV"/>
        </w:rPr>
        <w:t>prot.Nr</w:t>
      </w:r>
      <w:proofErr w:type="spellEnd"/>
      <w:r w:rsidRPr="0093696E">
        <w:rPr>
          <w:rFonts w:eastAsia="Times New Roman" w:cs="Times New Roman"/>
          <w:sz w:val="20"/>
          <w:szCs w:val="24"/>
          <w:lang w:eastAsia="lv-LV"/>
        </w:rPr>
        <w:t>....,</w:t>
      </w:r>
      <w:proofErr w:type="gramStart"/>
      <w:r w:rsidRPr="0093696E">
        <w:rPr>
          <w:rFonts w:eastAsia="Times New Roman" w:cs="Times New Roman"/>
          <w:sz w:val="20"/>
          <w:szCs w:val="24"/>
          <w:lang w:eastAsia="lv-LV"/>
        </w:rPr>
        <w:t xml:space="preserve"> .</w:t>
      </w:r>
      <w:proofErr w:type="gramEnd"/>
      <w:r w:rsidRPr="0093696E">
        <w:rPr>
          <w:rFonts w:eastAsia="Times New Roman" w:cs="Times New Roman"/>
          <w:sz w:val="20"/>
          <w:szCs w:val="24"/>
          <w:lang w:eastAsia="lv-LV"/>
        </w:rPr>
        <w:t>.....§.)</w:t>
      </w:r>
    </w:p>
    <w:p w:rsidR="006A5CA1" w:rsidRPr="0093696E" w:rsidRDefault="006A5CA1" w:rsidP="006A5CA1">
      <w:pPr>
        <w:jc w:val="both"/>
        <w:outlineLvl w:val="6"/>
        <w:rPr>
          <w:rFonts w:eastAsia="Times New Roman" w:cs="Times New Roman"/>
          <w:b/>
          <w:szCs w:val="24"/>
          <w:lang w:eastAsia="lv-LV" w:bidi="lo-LA"/>
        </w:rPr>
      </w:pPr>
    </w:p>
    <w:p w:rsidR="006A5CA1" w:rsidRPr="0093696E" w:rsidRDefault="006A5CA1" w:rsidP="006A5CA1">
      <w:pPr>
        <w:jc w:val="center"/>
        <w:rPr>
          <w:rFonts w:eastAsia="Times New Roman" w:cs="Times New Roman"/>
          <w:b/>
          <w:bCs/>
          <w:szCs w:val="24"/>
          <w:lang w:eastAsia="lv-LV"/>
        </w:rPr>
      </w:pPr>
    </w:p>
    <w:p w:rsidR="006A5CA1" w:rsidRPr="0093696E" w:rsidRDefault="006A5CA1" w:rsidP="006A5CA1">
      <w:pPr>
        <w:ind w:right="5"/>
        <w:jc w:val="center"/>
        <w:rPr>
          <w:rFonts w:eastAsia="Times New Roman" w:cs="Times New Roman"/>
          <w:b/>
          <w:bCs/>
          <w:szCs w:val="24"/>
          <w:lang w:eastAsia="lv-LV"/>
        </w:rPr>
      </w:pPr>
      <w:r w:rsidRPr="0093696E">
        <w:rPr>
          <w:rFonts w:eastAsia="Times New Roman" w:cs="Times New Roman"/>
          <w:b/>
          <w:bCs/>
          <w:szCs w:val="24"/>
          <w:lang w:eastAsia="lv-LV"/>
        </w:rPr>
        <w:t>Saistošo noteikumu „Par grozījumu Tukuma novada Domes 26.05.2011. saistošajos noteikumos Nr.13 „Līdzfinansējuma samaksas kārtība Tukuma novada profesionālās ievirzes izglītības iestādēs”” paskaidrojuma raksts</w:t>
      </w:r>
    </w:p>
    <w:p w:rsidR="006A5CA1" w:rsidRPr="0093696E" w:rsidRDefault="006A5CA1" w:rsidP="006A5CA1">
      <w:pPr>
        <w:ind w:right="5"/>
        <w:jc w:val="center"/>
        <w:rPr>
          <w:rFonts w:eastAsia="Times New Roman" w:cs="Times New Roman"/>
          <w:b/>
          <w:bCs/>
          <w:szCs w:val="24"/>
          <w:lang w:eastAsia="lv-LV"/>
        </w:rPr>
      </w:pPr>
    </w:p>
    <w:p w:rsidR="006A5CA1" w:rsidRPr="0093696E" w:rsidRDefault="006A5CA1" w:rsidP="006A5CA1">
      <w:pPr>
        <w:ind w:right="5"/>
        <w:jc w:val="center"/>
        <w:rPr>
          <w:rFonts w:eastAsia="Times New Roman" w:cs="Times New Roman"/>
          <w:b/>
          <w:bCs/>
          <w:szCs w:val="24"/>
          <w:highlight w:val="yellow"/>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6A5CA1" w:rsidRPr="0093696E" w:rsidTr="00B91972">
        <w:trPr>
          <w:jc w:val="center"/>
        </w:trPr>
        <w:tc>
          <w:tcPr>
            <w:tcW w:w="4644" w:type="dxa"/>
          </w:tcPr>
          <w:p w:rsidR="006A5CA1" w:rsidRPr="0093696E" w:rsidRDefault="006A5CA1" w:rsidP="006A5CA1">
            <w:pPr>
              <w:spacing w:line="360" w:lineRule="auto"/>
              <w:jc w:val="center"/>
              <w:rPr>
                <w:rFonts w:eastAsia="Calibri" w:cs="Times New Roman"/>
                <w:b/>
                <w:szCs w:val="24"/>
                <w:lang w:eastAsia="lv-LV"/>
              </w:rPr>
            </w:pPr>
            <w:r w:rsidRPr="0093696E">
              <w:rPr>
                <w:rFonts w:eastAsia="Calibri" w:cs="Times New Roman"/>
                <w:b/>
                <w:szCs w:val="24"/>
                <w:lang w:eastAsia="lv-LV"/>
              </w:rPr>
              <w:t>Paskaidrojuma raksta sadaļas</w:t>
            </w:r>
          </w:p>
        </w:tc>
        <w:tc>
          <w:tcPr>
            <w:tcW w:w="4971" w:type="dxa"/>
          </w:tcPr>
          <w:p w:rsidR="006A5CA1" w:rsidRPr="0093696E" w:rsidRDefault="006A5CA1" w:rsidP="006A5CA1">
            <w:pPr>
              <w:spacing w:line="360" w:lineRule="auto"/>
              <w:jc w:val="center"/>
              <w:rPr>
                <w:rFonts w:eastAsia="Calibri" w:cs="Times New Roman"/>
                <w:b/>
                <w:szCs w:val="24"/>
                <w:lang w:eastAsia="lv-LV"/>
              </w:rPr>
            </w:pPr>
            <w:r w:rsidRPr="0093696E">
              <w:rPr>
                <w:rFonts w:eastAsia="Calibri" w:cs="Times New Roman"/>
                <w:b/>
                <w:szCs w:val="24"/>
                <w:lang w:eastAsia="lv-LV"/>
              </w:rPr>
              <w:t>Norādāmā informācija</w:t>
            </w:r>
          </w:p>
        </w:tc>
      </w:tr>
      <w:tr w:rsidR="006A5CA1" w:rsidRPr="0093696E" w:rsidTr="00B91972">
        <w:trPr>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1. Īss projekta satura izklāsts</w:t>
            </w:r>
          </w:p>
        </w:tc>
        <w:tc>
          <w:tcPr>
            <w:tcW w:w="4971" w:type="dxa"/>
          </w:tcPr>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Saistošie noteikumi nosaka vecāku maksu kā līdzfinansējumu par izglītības ieguvi Tukuma novada dibinātajās profesionālās ievirzes izglītības iestādēs.</w:t>
            </w:r>
          </w:p>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 xml:space="preserve">Tiesiskais regulējums: Izglītības likuma 12.panta otrā </w:t>
            </w:r>
            <w:proofErr w:type="spellStart"/>
            <w:r w:rsidRPr="0093696E">
              <w:rPr>
                <w:rFonts w:eastAsia="Calibri" w:cs="Times New Roman"/>
                <w:szCs w:val="24"/>
                <w:lang w:eastAsia="lv-LV"/>
              </w:rPr>
              <w:t>prim</w:t>
            </w:r>
            <w:proofErr w:type="spellEnd"/>
            <w:r w:rsidRPr="0093696E">
              <w:rPr>
                <w:rFonts w:eastAsia="Calibri" w:cs="Times New Roman"/>
                <w:szCs w:val="24"/>
                <w:vertAlign w:val="superscript"/>
                <w:lang w:eastAsia="lv-LV"/>
              </w:rPr>
              <w:t xml:space="preserve"> </w:t>
            </w:r>
            <w:r w:rsidRPr="0093696E">
              <w:rPr>
                <w:rFonts w:eastAsia="Calibri" w:cs="Times New Roman"/>
                <w:szCs w:val="24"/>
                <w:lang w:eastAsia="lv-LV"/>
              </w:rPr>
              <w:t>daļa, 60.panta ceturtā daļa.</w:t>
            </w:r>
          </w:p>
        </w:tc>
      </w:tr>
      <w:tr w:rsidR="006A5CA1" w:rsidRPr="0093696E" w:rsidTr="00B91972">
        <w:trPr>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2. Projekta nepieciešamības pamatojums</w:t>
            </w:r>
          </w:p>
        </w:tc>
        <w:tc>
          <w:tcPr>
            <w:tcW w:w="4971" w:type="dxa"/>
          </w:tcPr>
          <w:p w:rsidR="006A5CA1" w:rsidRDefault="006A5CA1" w:rsidP="006A5CA1">
            <w:pPr>
              <w:jc w:val="both"/>
              <w:rPr>
                <w:rFonts w:eastAsia="Calibri" w:cs="Times New Roman"/>
                <w:szCs w:val="24"/>
                <w:lang w:eastAsia="lv-LV"/>
              </w:rPr>
            </w:pPr>
            <w:r w:rsidRPr="0093696E">
              <w:rPr>
                <w:rFonts w:eastAsia="Calibri" w:cs="Times New Roman"/>
                <w:szCs w:val="24"/>
                <w:lang w:eastAsia="lv-LV"/>
              </w:rPr>
              <w:t>Lai nodrošinātu atbalstu bez vecāku gādības palikušajiem bērniem apgūt profesionālās ievirzes un interešu izglītības programmas Tukuma novada pašvaldības dibinātajās profesionālās ievirzes izglītības iestādēs.</w:t>
            </w:r>
          </w:p>
          <w:p w:rsidR="00727063" w:rsidRPr="0093696E" w:rsidRDefault="00727063" w:rsidP="00727063">
            <w:pPr>
              <w:jc w:val="both"/>
              <w:rPr>
                <w:rFonts w:eastAsia="Calibri" w:cs="Times New Roman"/>
                <w:szCs w:val="24"/>
                <w:lang w:eastAsia="lv-LV"/>
              </w:rPr>
            </w:pPr>
            <w:r>
              <w:rPr>
                <w:rFonts w:eastAsia="Calibri" w:cs="Times New Roman"/>
                <w:szCs w:val="24"/>
                <w:lang w:eastAsia="lv-LV"/>
              </w:rPr>
              <w:t>Ir precizēts nosacījums par atbrīvošanu no līdzfinansējuma vecāku maksas 50% apmērā, ja profesionālās ievirzes izglītības iestādi apmeklē divi bērni no vienas ģimenes.</w:t>
            </w:r>
          </w:p>
        </w:tc>
      </w:tr>
      <w:tr w:rsidR="006A5CA1" w:rsidRPr="0093696E" w:rsidTr="00B91972">
        <w:trPr>
          <w:trHeight w:val="540"/>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3. Informācija par plānotā projekta ietekmi uz pašvaldības budžetu</w:t>
            </w:r>
          </w:p>
        </w:tc>
        <w:tc>
          <w:tcPr>
            <w:tcW w:w="4971" w:type="dxa"/>
          </w:tcPr>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Neietekmēs.</w:t>
            </w:r>
          </w:p>
        </w:tc>
      </w:tr>
      <w:tr w:rsidR="006A5CA1" w:rsidRPr="0093696E" w:rsidTr="00B91972">
        <w:trPr>
          <w:trHeight w:val="595"/>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4. Informācija par plānotā projekta ietekmi uz uzņēmējdarbības vidi pašvaldības teritorijā</w:t>
            </w:r>
          </w:p>
        </w:tc>
        <w:tc>
          <w:tcPr>
            <w:tcW w:w="4971" w:type="dxa"/>
          </w:tcPr>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Neietekmēs.</w:t>
            </w:r>
          </w:p>
        </w:tc>
      </w:tr>
      <w:tr w:rsidR="006A5CA1" w:rsidRPr="0093696E" w:rsidTr="00B91972">
        <w:trPr>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5. Informācija par administratīvajām procedūrām</w:t>
            </w:r>
          </w:p>
        </w:tc>
        <w:tc>
          <w:tcPr>
            <w:tcW w:w="4971" w:type="dxa"/>
          </w:tcPr>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Neietekmēs.</w:t>
            </w:r>
          </w:p>
        </w:tc>
      </w:tr>
      <w:tr w:rsidR="006A5CA1" w:rsidRPr="0093696E" w:rsidTr="00B91972">
        <w:trPr>
          <w:jc w:val="center"/>
        </w:trPr>
        <w:tc>
          <w:tcPr>
            <w:tcW w:w="4644" w:type="dxa"/>
          </w:tcPr>
          <w:p w:rsidR="006A5CA1" w:rsidRPr="0093696E" w:rsidRDefault="006A5CA1" w:rsidP="006A5CA1">
            <w:pPr>
              <w:spacing w:after="240"/>
              <w:jc w:val="both"/>
              <w:rPr>
                <w:rFonts w:eastAsia="Calibri" w:cs="Times New Roman"/>
                <w:szCs w:val="24"/>
                <w:lang w:eastAsia="lv-LV"/>
              </w:rPr>
            </w:pPr>
            <w:r w:rsidRPr="0093696E">
              <w:rPr>
                <w:rFonts w:eastAsia="Calibri" w:cs="Times New Roman"/>
                <w:szCs w:val="24"/>
                <w:lang w:eastAsia="lv-LV"/>
              </w:rPr>
              <w:t>6. Informācija par konsultācijām ar privātpersonām</w:t>
            </w:r>
          </w:p>
        </w:tc>
        <w:tc>
          <w:tcPr>
            <w:tcW w:w="4971" w:type="dxa"/>
          </w:tcPr>
          <w:p w:rsidR="006A5CA1" w:rsidRPr="0093696E" w:rsidRDefault="006A5CA1" w:rsidP="006A5CA1">
            <w:pPr>
              <w:jc w:val="both"/>
              <w:rPr>
                <w:rFonts w:eastAsia="Calibri" w:cs="Times New Roman"/>
                <w:szCs w:val="24"/>
                <w:lang w:eastAsia="lv-LV"/>
              </w:rPr>
            </w:pPr>
            <w:r w:rsidRPr="0093696E">
              <w:rPr>
                <w:rFonts w:eastAsia="Calibri" w:cs="Times New Roman"/>
                <w:szCs w:val="24"/>
                <w:lang w:eastAsia="lv-LV"/>
              </w:rPr>
              <w:t>Konsultācijas nav notikušas.</w:t>
            </w:r>
          </w:p>
        </w:tc>
      </w:tr>
    </w:tbl>
    <w:p w:rsidR="006A5CA1" w:rsidRPr="0093696E" w:rsidRDefault="006A5CA1" w:rsidP="006A5CA1">
      <w:pPr>
        <w:ind w:right="5"/>
        <w:jc w:val="center"/>
        <w:rPr>
          <w:rFonts w:eastAsia="Times New Roman" w:cs="Times New Roman"/>
          <w:b/>
          <w:bCs/>
          <w:szCs w:val="24"/>
          <w:highlight w:val="yellow"/>
          <w:lang w:eastAsia="lv-LV"/>
        </w:rPr>
      </w:pPr>
    </w:p>
    <w:p w:rsidR="006A5CA1" w:rsidRPr="0093696E" w:rsidRDefault="006A5CA1" w:rsidP="006A5CA1">
      <w:pPr>
        <w:jc w:val="both"/>
        <w:rPr>
          <w:rFonts w:eastAsia="Times New Roman" w:cs="Times New Roman"/>
          <w:szCs w:val="24"/>
          <w:highlight w:val="yellow"/>
          <w:lang w:eastAsia="lv-LV"/>
        </w:rPr>
      </w:pPr>
      <w:r w:rsidRPr="0093696E">
        <w:rPr>
          <w:rFonts w:eastAsia="Calibri" w:cs="Times New Roman"/>
          <w:b/>
          <w:szCs w:val="24"/>
          <w:highlight w:val="yellow"/>
          <w:lang w:eastAsia="lv-LV"/>
        </w:rPr>
        <w:t xml:space="preserve"> </w:t>
      </w:r>
      <w:r w:rsidRPr="0093696E">
        <w:rPr>
          <w:rFonts w:eastAsia="Times New Roman" w:cs="Times New Roman"/>
          <w:szCs w:val="24"/>
          <w:highlight w:val="yellow"/>
          <w:lang w:eastAsia="lv-LV"/>
        </w:rPr>
        <w:t xml:space="preserve"> </w:t>
      </w: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r w:rsidRPr="0093696E">
        <w:rPr>
          <w:rFonts w:eastAsia="Times New Roman" w:cs="Times New Roman"/>
          <w:sz w:val="20"/>
          <w:szCs w:val="20"/>
          <w:lang w:eastAsia="lv-LV"/>
        </w:rPr>
        <w:br w:type="page"/>
      </w: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p>
    <w:p w:rsidR="006A5CA1" w:rsidRPr="0093696E" w:rsidRDefault="006A5CA1" w:rsidP="006A5CA1">
      <w:pPr>
        <w:jc w:val="center"/>
        <w:rPr>
          <w:rFonts w:eastAsia="Times New Roman" w:cs="Times New Roman"/>
          <w:sz w:val="20"/>
          <w:szCs w:val="20"/>
          <w:lang w:eastAsia="lv-LV"/>
        </w:rPr>
      </w:pP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p>
    <w:p w:rsidR="006A5CA1" w:rsidRPr="0093696E" w:rsidRDefault="006A5CA1" w:rsidP="00B85F8F">
      <w:pPr>
        <w:ind w:left="5040" w:right="5" w:firstLine="720"/>
        <w:jc w:val="both"/>
        <w:rPr>
          <w:rFonts w:eastAsia="Times New Roman" w:cs="Times New Roman"/>
          <w:sz w:val="20"/>
          <w:szCs w:val="24"/>
          <w:lang w:eastAsia="lv-LV"/>
        </w:rPr>
      </w:pPr>
      <w:r w:rsidRPr="0093696E">
        <w:rPr>
          <w:rFonts w:eastAsia="Times New Roman" w:cs="Times New Roman"/>
          <w:sz w:val="20"/>
          <w:szCs w:val="24"/>
          <w:lang w:eastAsia="lv-LV"/>
        </w:rPr>
        <w:t>APSTIPRINĀTI</w:t>
      </w:r>
      <w:r w:rsidRPr="0093696E">
        <w:rPr>
          <w:rFonts w:eastAsia="Times New Roman" w:cs="Times New Roman"/>
          <w:sz w:val="20"/>
          <w:szCs w:val="24"/>
          <w:lang w:eastAsia="lv-LV"/>
        </w:rPr>
        <w:tab/>
      </w:r>
    </w:p>
    <w:p w:rsidR="006A5CA1" w:rsidRPr="0093696E" w:rsidRDefault="006A5CA1" w:rsidP="00B85F8F">
      <w:pPr>
        <w:ind w:left="5040" w:right="5" w:firstLine="720"/>
        <w:jc w:val="both"/>
        <w:rPr>
          <w:rFonts w:eastAsia="Times New Roman" w:cs="Times New Roman"/>
          <w:sz w:val="20"/>
          <w:szCs w:val="24"/>
          <w:lang w:eastAsia="lv-LV"/>
        </w:rPr>
      </w:pPr>
      <w:r w:rsidRPr="0093696E">
        <w:rPr>
          <w:rFonts w:eastAsia="Times New Roman" w:cs="Times New Roman"/>
          <w:sz w:val="20"/>
          <w:szCs w:val="24"/>
          <w:lang w:eastAsia="lv-LV"/>
        </w:rPr>
        <w:t>ar Tukuma novada Domes __.10.2015.</w:t>
      </w:r>
    </w:p>
    <w:p w:rsidR="006A5CA1" w:rsidRPr="0093696E" w:rsidRDefault="006A5CA1" w:rsidP="00B85F8F">
      <w:pPr>
        <w:ind w:left="5040" w:right="5" w:firstLine="720"/>
        <w:jc w:val="both"/>
        <w:rPr>
          <w:rFonts w:eastAsia="Times New Roman" w:cs="Times New Roman"/>
          <w:sz w:val="20"/>
          <w:szCs w:val="24"/>
          <w:lang w:eastAsia="lv-LV"/>
        </w:rPr>
      </w:pPr>
      <w:r w:rsidRPr="0093696E">
        <w:rPr>
          <w:rFonts w:eastAsia="Times New Roman" w:cs="Times New Roman"/>
          <w:sz w:val="20"/>
          <w:szCs w:val="24"/>
          <w:lang w:eastAsia="lv-LV"/>
        </w:rPr>
        <w:t>lēmumu (</w:t>
      </w:r>
      <w:proofErr w:type="spellStart"/>
      <w:r w:rsidRPr="0093696E">
        <w:rPr>
          <w:rFonts w:eastAsia="Times New Roman" w:cs="Times New Roman"/>
          <w:sz w:val="20"/>
          <w:szCs w:val="24"/>
          <w:lang w:eastAsia="lv-LV"/>
        </w:rPr>
        <w:t>prot.Nr</w:t>
      </w:r>
      <w:proofErr w:type="spellEnd"/>
      <w:r w:rsidRPr="0093696E">
        <w:rPr>
          <w:rFonts w:eastAsia="Times New Roman" w:cs="Times New Roman"/>
          <w:sz w:val="20"/>
          <w:szCs w:val="24"/>
          <w:lang w:eastAsia="lv-LV"/>
        </w:rPr>
        <w:t>.__, __.§.)</w:t>
      </w:r>
    </w:p>
    <w:p w:rsidR="006A5CA1" w:rsidRPr="0093696E" w:rsidRDefault="006A5CA1" w:rsidP="006A5CA1">
      <w:pPr>
        <w:ind w:right="5"/>
        <w:jc w:val="right"/>
        <w:rPr>
          <w:rFonts w:eastAsia="Times New Roman" w:cs="Times New Roman"/>
          <w:sz w:val="20"/>
          <w:szCs w:val="24"/>
          <w:lang w:eastAsia="lv-LV"/>
        </w:rPr>
      </w:pPr>
    </w:p>
    <w:p w:rsidR="006A5CA1" w:rsidRPr="0093696E" w:rsidRDefault="006A5CA1" w:rsidP="006A5CA1">
      <w:pPr>
        <w:ind w:right="5"/>
        <w:jc w:val="center"/>
        <w:rPr>
          <w:rFonts w:eastAsia="Times New Roman" w:cs="Times New Roman"/>
          <w:b/>
          <w:szCs w:val="24"/>
          <w:lang w:eastAsia="lv-LV"/>
        </w:rPr>
      </w:pPr>
      <w:r w:rsidRPr="0093696E">
        <w:rPr>
          <w:rFonts w:eastAsia="Times New Roman" w:cs="Times New Roman"/>
          <w:b/>
          <w:szCs w:val="24"/>
          <w:lang w:eastAsia="lv-LV"/>
        </w:rPr>
        <w:t>SAISTOŠIE NOTEIKUMI</w:t>
      </w:r>
    </w:p>
    <w:p w:rsidR="006A5CA1" w:rsidRPr="0093696E" w:rsidRDefault="006A5CA1" w:rsidP="006A5CA1">
      <w:pPr>
        <w:ind w:right="5"/>
        <w:jc w:val="center"/>
        <w:rPr>
          <w:rFonts w:eastAsia="Times New Roman" w:cs="Times New Roman"/>
          <w:szCs w:val="24"/>
          <w:lang w:eastAsia="lv-LV"/>
        </w:rPr>
      </w:pPr>
      <w:r w:rsidRPr="0093696E">
        <w:rPr>
          <w:rFonts w:eastAsia="Times New Roman" w:cs="Times New Roman"/>
          <w:szCs w:val="24"/>
          <w:lang w:eastAsia="lv-LV"/>
        </w:rPr>
        <w:t>Tukumā</w:t>
      </w:r>
    </w:p>
    <w:p w:rsidR="006A5CA1" w:rsidRPr="0093696E" w:rsidRDefault="006A5CA1" w:rsidP="006A5CA1">
      <w:pPr>
        <w:ind w:right="5"/>
        <w:jc w:val="both"/>
        <w:rPr>
          <w:rFonts w:eastAsia="Times New Roman" w:cs="Times New Roman"/>
          <w:szCs w:val="24"/>
          <w:lang w:eastAsia="lv-LV"/>
        </w:rPr>
      </w:pPr>
    </w:p>
    <w:p w:rsidR="006A5CA1" w:rsidRPr="0093696E" w:rsidRDefault="006A5CA1" w:rsidP="006A5CA1">
      <w:pPr>
        <w:ind w:right="5"/>
        <w:jc w:val="both"/>
        <w:rPr>
          <w:rFonts w:eastAsia="Times New Roman" w:cs="Times New Roman"/>
          <w:szCs w:val="24"/>
          <w:lang w:eastAsia="lv-LV"/>
        </w:rPr>
      </w:pPr>
      <w:proofErr w:type="gramStart"/>
      <w:r w:rsidRPr="0093696E">
        <w:rPr>
          <w:rFonts w:eastAsia="Times New Roman" w:cs="Times New Roman"/>
          <w:szCs w:val="24"/>
          <w:lang w:eastAsia="lv-LV"/>
        </w:rPr>
        <w:t>2015.gada</w:t>
      </w:r>
      <w:proofErr w:type="gramEnd"/>
      <w:r w:rsidRPr="0093696E">
        <w:rPr>
          <w:rFonts w:eastAsia="Times New Roman" w:cs="Times New Roman"/>
          <w:szCs w:val="24"/>
          <w:lang w:eastAsia="lv-LV"/>
        </w:rPr>
        <w:t>.29.oktobrī</w:t>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t xml:space="preserve">  </w:t>
      </w:r>
      <w:r w:rsidRPr="0093696E">
        <w:rPr>
          <w:rFonts w:eastAsia="Times New Roman" w:cs="Times New Roman"/>
          <w:b/>
          <w:szCs w:val="24"/>
          <w:lang w:eastAsia="lv-LV"/>
        </w:rPr>
        <w:t>Nr..........</w:t>
      </w:r>
    </w:p>
    <w:p w:rsidR="006A5CA1" w:rsidRPr="0093696E" w:rsidRDefault="006A5CA1" w:rsidP="006A5CA1">
      <w:pPr>
        <w:ind w:right="5"/>
        <w:jc w:val="right"/>
        <w:rPr>
          <w:rFonts w:eastAsia="Times New Roman" w:cs="Times New Roman"/>
          <w:szCs w:val="24"/>
          <w:lang w:eastAsia="lv-LV"/>
        </w:rPr>
      </w:pPr>
      <w:r w:rsidRPr="0093696E">
        <w:rPr>
          <w:rFonts w:eastAsia="Times New Roman" w:cs="Times New Roman"/>
          <w:szCs w:val="24"/>
          <w:lang w:eastAsia="lv-LV"/>
        </w:rPr>
        <w:t>(</w:t>
      </w:r>
      <w:proofErr w:type="spellStart"/>
      <w:r w:rsidRPr="0093696E">
        <w:rPr>
          <w:rFonts w:eastAsia="Times New Roman" w:cs="Times New Roman"/>
          <w:szCs w:val="24"/>
          <w:lang w:eastAsia="lv-LV"/>
        </w:rPr>
        <w:t>prot.Nr</w:t>
      </w:r>
      <w:proofErr w:type="spellEnd"/>
      <w:r w:rsidRPr="0093696E">
        <w:rPr>
          <w:rFonts w:eastAsia="Times New Roman" w:cs="Times New Roman"/>
          <w:szCs w:val="24"/>
          <w:lang w:eastAsia="lv-LV"/>
        </w:rPr>
        <w:t>.....,</w:t>
      </w:r>
      <w:proofErr w:type="gramStart"/>
      <w:r w:rsidRPr="0093696E">
        <w:rPr>
          <w:rFonts w:eastAsia="Times New Roman" w:cs="Times New Roman"/>
          <w:szCs w:val="24"/>
          <w:lang w:eastAsia="lv-LV"/>
        </w:rPr>
        <w:t xml:space="preserve"> .</w:t>
      </w:r>
      <w:proofErr w:type="gramEnd"/>
      <w:r w:rsidRPr="0093696E">
        <w:rPr>
          <w:rFonts w:eastAsia="Times New Roman" w:cs="Times New Roman"/>
          <w:szCs w:val="24"/>
          <w:lang w:eastAsia="lv-LV"/>
        </w:rPr>
        <w:t>.....§.)</w:t>
      </w:r>
    </w:p>
    <w:p w:rsidR="006A5CA1" w:rsidRPr="0093696E" w:rsidRDefault="006A5CA1" w:rsidP="006A5CA1">
      <w:pPr>
        <w:ind w:right="5"/>
        <w:rPr>
          <w:rFonts w:eastAsia="Times New Roman" w:cs="Times New Roman"/>
          <w:b/>
          <w:szCs w:val="24"/>
          <w:lang w:eastAsia="lv-LV"/>
        </w:rPr>
      </w:pP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Par grozījumu Tukuma novada Domes</w:t>
      </w: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26.05.2011. saistošajos noteikumos Nr.13</w:t>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4"/>
          <w:lang w:eastAsia="lv-LV"/>
        </w:rPr>
        <w:t>„</w:t>
      </w:r>
      <w:r w:rsidRPr="0093696E">
        <w:rPr>
          <w:rFonts w:eastAsia="Times New Roman" w:cs="Times New Roman"/>
          <w:b/>
          <w:szCs w:val="20"/>
          <w:lang w:eastAsia="lv-LV"/>
        </w:rPr>
        <w:t>Līdzfinansējuma samaksas kārtība</w:t>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0"/>
          <w:lang w:eastAsia="lv-LV"/>
        </w:rPr>
        <w:t>Tukuma novada profesionālās ievirzes</w:t>
      </w:r>
    </w:p>
    <w:p w:rsidR="006A5CA1" w:rsidRPr="0093696E" w:rsidRDefault="006A5CA1" w:rsidP="006A5CA1">
      <w:pPr>
        <w:shd w:val="clear" w:color="auto" w:fill="FFFFFF"/>
        <w:rPr>
          <w:rFonts w:eastAsia="Times New Roman" w:cs="Times New Roman"/>
          <w:b/>
          <w:szCs w:val="24"/>
          <w:lang w:eastAsia="lv-LV"/>
        </w:rPr>
      </w:pPr>
      <w:r w:rsidRPr="0093696E">
        <w:rPr>
          <w:rFonts w:eastAsia="Times New Roman" w:cs="Times New Roman"/>
          <w:b/>
          <w:szCs w:val="20"/>
          <w:lang w:eastAsia="lv-LV"/>
        </w:rPr>
        <w:t>izglītības iestādēs</w:t>
      </w:r>
      <w:r w:rsidRPr="0093696E">
        <w:rPr>
          <w:rFonts w:eastAsia="Times New Roman" w:cs="Times New Roman"/>
          <w:b/>
          <w:bCs/>
          <w:color w:val="000000"/>
          <w:spacing w:val="-4"/>
          <w:szCs w:val="24"/>
          <w:lang w:eastAsia="lv-LV"/>
        </w:rPr>
        <w:t>”</w:t>
      </w:r>
    </w:p>
    <w:p w:rsidR="006A5CA1" w:rsidRPr="0093696E" w:rsidRDefault="006A5CA1" w:rsidP="00B91972">
      <w:pPr>
        <w:ind w:left="5040" w:firstLine="720"/>
        <w:jc w:val="both"/>
        <w:rPr>
          <w:rFonts w:eastAsia="Times New Roman" w:cs="Times New Roman"/>
          <w:sz w:val="20"/>
          <w:szCs w:val="20"/>
          <w:lang w:eastAsia="lv-LV"/>
        </w:rPr>
      </w:pPr>
      <w:r w:rsidRPr="0093696E">
        <w:rPr>
          <w:rFonts w:eastAsia="Times New Roman" w:cs="Times New Roman"/>
          <w:sz w:val="20"/>
          <w:szCs w:val="20"/>
          <w:lang w:eastAsia="lv-LV"/>
        </w:rPr>
        <w:t xml:space="preserve">Izdoti saskaņā ar likuma </w:t>
      </w:r>
      <w:hyperlink r:id="rId13" w:history="1">
        <w:r w:rsidRPr="0093696E">
          <w:rPr>
            <w:rFonts w:eastAsia="Times New Roman" w:cs="Times New Roman"/>
            <w:color w:val="000000" w:themeColor="text1"/>
            <w:sz w:val="20"/>
            <w:szCs w:val="20"/>
            <w:lang w:eastAsia="lv-LV"/>
          </w:rPr>
          <w:t>„Par pašvaldībām”</w:t>
        </w:r>
      </w:hyperlink>
    </w:p>
    <w:p w:rsidR="006A5CA1" w:rsidRPr="0093696E" w:rsidRDefault="006A5CA1" w:rsidP="00B91972">
      <w:pPr>
        <w:ind w:left="5040" w:firstLine="720"/>
        <w:jc w:val="both"/>
        <w:rPr>
          <w:rFonts w:eastAsia="Times New Roman" w:cs="Times New Roman"/>
          <w:sz w:val="20"/>
          <w:szCs w:val="20"/>
          <w:lang w:eastAsia="lv-LV"/>
        </w:rPr>
      </w:pPr>
      <w:r w:rsidRPr="0093696E">
        <w:rPr>
          <w:rFonts w:eastAsia="Times New Roman" w:cs="Times New Roman"/>
          <w:sz w:val="20"/>
          <w:szCs w:val="20"/>
          <w:lang w:eastAsia="lv-LV"/>
        </w:rPr>
        <w:t xml:space="preserve"> 21.panta 14.punkta g) apakšpunktu, 41.panta</w:t>
      </w:r>
    </w:p>
    <w:p w:rsidR="006A5CA1" w:rsidRPr="0093696E" w:rsidRDefault="006A5CA1" w:rsidP="00B91972">
      <w:pPr>
        <w:ind w:left="5040" w:firstLine="720"/>
        <w:jc w:val="both"/>
        <w:rPr>
          <w:rFonts w:eastAsia="Times New Roman" w:cs="Times New Roman"/>
          <w:sz w:val="20"/>
          <w:szCs w:val="20"/>
          <w:lang w:eastAsia="lv-LV"/>
        </w:rPr>
      </w:pPr>
      <w:r w:rsidRPr="0093696E">
        <w:rPr>
          <w:rFonts w:eastAsia="Times New Roman" w:cs="Times New Roman"/>
          <w:sz w:val="20"/>
          <w:szCs w:val="20"/>
          <w:lang w:eastAsia="lv-LV"/>
        </w:rPr>
        <w:t>pirmās daļas 1.punktu un 43.panta trešo daļu,</w:t>
      </w:r>
    </w:p>
    <w:p w:rsidR="006A5CA1" w:rsidRPr="0093696E" w:rsidRDefault="006A5CA1" w:rsidP="00B91972">
      <w:pPr>
        <w:ind w:left="5040" w:firstLine="720"/>
        <w:jc w:val="both"/>
        <w:rPr>
          <w:rFonts w:eastAsia="Times New Roman" w:cs="Times New Roman"/>
          <w:color w:val="FF0000"/>
          <w:sz w:val="20"/>
          <w:szCs w:val="20"/>
          <w:lang w:eastAsia="lv-LV"/>
        </w:rPr>
      </w:pPr>
      <w:r w:rsidRPr="0093696E">
        <w:rPr>
          <w:rFonts w:eastAsia="Times New Roman" w:cs="Times New Roman"/>
          <w:color w:val="FF0000"/>
          <w:sz w:val="20"/>
          <w:szCs w:val="20"/>
          <w:lang w:eastAsia="lv-LV"/>
        </w:rPr>
        <w:t xml:space="preserve">Izglītības likuma </w:t>
      </w:r>
      <w:proofErr w:type="gramStart"/>
      <w:r w:rsidRPr="0093696E">
        <w:rPr>
          <w:rFonts w:eastAsia="Times New Roman" w:cs="Times New Roman"/>
          <w:color w:val="FF0000"/>
          <w:sz w:val="20"/>
          <w:szCs w:val="20"/>
          <w:lang w:eastAsia="lv-LV"/>
        </w:rPr>
        <w:t>12.panta</w:t>
      </w:r>
      <w:proofErr w:type="gramEnd"/>
      <w:r w:rsidRPr="0093696E">
        <w:rPr>
          <w:rFonts w:eastAsia="Times New Roman" w:cs="Times New Roman"/>
          <w:color w:val="FF0000"/>
          <w:sz w:val="20"/>
          <w:szCs w:val="20"/>
          <w:lang w:eastAsia="lv-LV"/>
        </w:rPr>
        <w:t xml:space="preserve"> otro </w:t>
      </w:r>
      <w:proofErr w:type="spellStart"/>
      <w:r w:rsidRPr="0093696E">
        <w:rPr>
          <w:rFonts w:eastAsia="Times New Roman" w:cs="Times New Roman"/>
          <w:color w:val="FF0000"/>
          <w:sz w:val="20"/>
          <w:szCs w:val="20"/>
          <w:lang w:eastAsia="lv-LV"/>
        </w:rPr>
        <w:t>prim</w:t>
      </w:r>
      <w:proofErr w:type="spellEnd"/>
      <w:r w:rsidRPr="0093696E">
        <w:rPr>
          <w:rFonts w:eastAsia="Times New Roman" w:cs="Times New Roman"/>
          <w:color w:val="FF0000"/>
          <w:sz w:val="22"/>
          <w:szCs w:val="20"/>
          <w:vertAlign w:val="superscript"/>
          <w:lang w:eastAsia="lv-LV"/>
        </w:rPr>
        <w:t xml:space="preserve"> </w:t>
      </w:r>
      <w:r w:rsidRPr="0093696E">
        <w:rPr>
          <w:rFonts w:eastAsia="Times New Roman" w:cs="Times New Roman"/>
          <w:color w:val="FF0000"/>
          <w:sz w:val="20"/>
          <w:szCs w:val="20"/>
          <w:lang w:eastAsia="lv-LV"/>
        </w:rPr>
        <w:t>daļu</w:t>
      </w:r>
    </w:p>
    <w:p w:rsidR="006A5CA1" w:rsidRPr="0093696E" w:rsidRDefault="006A5CA1" w:rsidP="006A5CA1">
      <w:pPr>
        <w:jc w:val="both"/>
        <w:rPr>
          <w:rFonts w:eastAsia="Times New Roman" w:cs="Times New Roman"/>
          <w:sz w:val="20"/>
          <w:szCs w:val="24"/>
          <w:lang w:eastAsia="lv-LV"/>
        </w:rPr>
      </w:pPr>
    </w:p>
    <w:p w:rsidR="006A5CA1" w:rsidRPr="0093696E" w:rsidRDefault="006A5CA1" w:rsidP="006A5CA1">
      <w:pPr>
        <w:rPr>
          <w:rFonts w:eastAsia="Times New Roman" w:cs="Times New Roman"/>
          <w:szCs w:val="24"/>
          <w:lang w:eastAsia="lv-LV"/>
        </w:rPr>
      </w:pPr>
    </w:p>
    <w:p w:rsidR="006A5CA1" w:rsidRPr="0093696E" w:rsidRDefault="006A5CA1" w:rsidP="00B91972">
      <w:pPr>
        <w:ind w:firstLine="720"/>
        <w:jc w:val="both"/>
        <w:outlineLvl w:val="6"/>
        <w:rPr>
          <w:rFonts w:eastAsia="Times New Roman" w:cs="Times New Roman"/>
          <w:szCs w:val="24"/>
          <w:lang w:eastAsia="lv-LV" w:bidi="lo-LA"/>
        </w:rPr>
      </w:pPr>
      <w:r w:rsidRPr="0093696E">
        <w:rPr>
          <w:rFonts w:eastAsia="Times New Roman" w:cs="Times New Roman"/>
          <w:szCs w:val="24"/>
          <w:lang w:eastAsia="lv-LV" w:bidi="lo-LA"/>
        </w:rPr>
        <w:t xml:space="preserve">1. Izdarīt </w:t>
      </w:r>
      <w:r w:rsidRPr="0093696E">
        <w:rPr>
          <w:rFonts w:eastAsia="Times New Roman" w:cs="Times New Roman"/>
          <w:szCs w:val="24"/>
          <w:lang w:eastAsia="lv-LV"/>
        </w:rPr>
        <w:t xml:space="preserve">Tukuma novada Domes 26.05.2011. saistošajos noteikumos Nr.13 „Līdzfinansējuma samaksas kārtība Tukuma novada profesionālās ievirzes izglītības iestādēs” (turpmāk – noteikumi) </w:t>
      </w:r>
      <w:r w:rsidRPr="0093696E">
        <w:rPr>
          <w:rFonts w:eastAsia="Times New Roman" w:cs="Times New Roman"/>
          <w:szCs w:val="24"/>
          <w:lang w:eastAsia="lv-LV" w:bidi="lo-LA"/>
        </w:rPr>
        <w:t>šādus grozījumus:</w:t>
      </w:r>
    </w:p>
    <w:p w:rsidR="006A5CA1" w:rsidRPr="0093696E" w:rsidRDefault="006A5CA1" w:rsidP="006A5CA1">
      <w:pPr>
        <w:jc w:val="both"/>
        <w:outlineLvl w:val="6"/>
        <w:rPr>
          <w:rFonts w:eastAsia="Times New Roman" w:cs="Times New Roman"/>
          <w:szCs w:val="24"/>
          <w:lang w:eastAsia="lv-LV" w:bidi="lo-LA"/>
        </w:rPr>
      </w:pPr>
    </w:p>
    <w:p w:rsidR="006A5CA1" w:rsidRPr="0093696E" w:rsidRDefault="006A5CA1" w:rsidP="00B91972">
      <w:pPr>
        <w:ind w:firstLine="720"/>
        <w:jc w:val="both"/>
        <w:outlineLvl w:val="6"/>
        <w:rPr>
          <w:rFonts w:eastAsia="Times New Roman" w:cs="Times New Roman"/>
          <w:szCs w:val="24"/>
          <w:lang w:eastAsia="lv-LV" w:bidi="lo-LA"/>
        </w:rPr>
      </w:pPr>
      <w:r w:rsidRPr="0093696E">
        <w:rPr>
          <w:rFonts w:eastAsia="Times New Roman" w:cs="Times New Roman"/>
          <w:szCs w:val="24"/>
          <w:lang w:eastAsia="lv-LV" w:bidi="lo-LA"/>
        </w:rPr>
        <w:t xml:space="preserve">1.1. papildināt noteikumu juridisko pamatojumu ar tekstu </w:t>
      </w:r>
      <w:r w:rsidRPr="0093696E">
        <w:rPr>
          <w:rFonts w:eastAsia="Times New Roman" w:cs="Times New Roman"/>
          <w:szCs w:val="24"/>
          <w:lang w:eastAsia="lv-LV"/>
        </w:rPr>
        <w:t>„</w:t>
      </w:r>
      <w:r w:rsidRPr="0093696E">
        <w:rPr>
          <w:rFonts w:eastAsia="Times New Roman" w:cs="Times New Roman"/>
          <w:szCs w:val="24"/>
          <w:lang w:eastAsia="lv-LV" w:bidi="lo-LA"/>
        </w:rPr>
        <w:t xml:space="preserve">Izglītības likuma </w:t>
      </w:r>
      <w:proofErr w:type="gramStart"/>
      <w:r w:rsidRPr="0093696E">
        <w:rPr>
          <w:rFonts w:eastAsia="Times New Roman" w:cs="Times New Roman"/>
          <w:szCs w:val="24"/>
          <w:lang w:eastAsia="lv-LV" w:bidi="lo-LA"/>
        </w:rPr>
        <w:t>12.panta</w:t>
      </w:r>
      <w:proofErr w:type="gramEnd"/>
      <w:r w:rsidRPr="0093696E">
        <w:rPr>
          <w:rFonts w:eastAsia="Times New Roman" w:cs="Times New Roman"/>
          <w:szCs w:val="24"/>
          <w:lang w:eastAsia="lv-LV" w:bidi="lo-LA"/>
        </w:rPr>
        <w:t xml:space="preserve"> otro </w:t>
      </w:r>
      <w:proofErr w:type="spellStart"/>
      <w:r w:rsidRPr="0093696E">
        <w:rPr>
          <w:rFonts w:eastAsia="Times New Roman" w:cs="Times New Roman"/>
          <w:szCs w:val="24"/>
          <w:lang w:eastAsia="lv-LV" w:bidi="lo-LA"/>
        </w:rPr>
        <w:t>prim</w:t>
      </w:r>
      <w:proofErr w:type="spellEnd"/>
      <w:r w:rsidRPr="0093696E">
        <w:rPr>
          <w:rFonts w:eastAsia="Times New Roman" w:cs="Times New Roman"/>
          <w:szCs w:val="24"/>
          <w:lang w:eastAsia="lv-LV" w:bidi="lo-LA"/>
        </w:rPr>
        <w:t xml:space="preserve"> daļu”;</w:t>
      </w:r>
    </w:p>
    <w:p w:rsidR="006A5CA1" w:rsidRDefault="006A5CA1" w:rsidP="006A5CA1">
      <w:pPr>
        <w:jc w:val="both"/>
        <w:outlineLvl w:val="6"/>
        <w:rPr>
          <w:rFonts w:eastAsia="Times New Roman" w:cs="Times New Roman"/>
          <w:szCs w:val="24"/>
          <w:lang w:eastAsia="lv-LV" w:bidi="lo-LA"/>
        </w:rPr>
      </w:pPr>
    </w:p>
    <w:p w:rsidR="00727063" w:rsidRDefault="00727063" w:rsidP="006A5CA1">
      <w:pPr>
        <w:jc w:val="both"/>
        <w:outlineLvl w:val="6"/>
        <w:rPr>
          <w:rFonts w:eastAsia="Times New Roman" w:cs="Times New Roman"/>
          <w:szCs w:val="24"/>
          <w:lang w:eastAsia="lv-LV" w:bidi="lo-LA"/>
        </w:rPr>
      </w:pPr>
      <w:r>
        <w:rPr>
          <w:rFonts w:eastAsia="Times New Roman" w:cs="Times New Roman"/>
          <w:szCs w:val="24"/>
          <w:lang w:eastAsia="lv-LV" w:bidi="lo-LA"/>
        </w:rPr>
        <w:tab/>
        <w:t>1.2. noteikumu 14.2.apakšpunktā vārdu “viens” aizstāt ar vārdu “otrs”;</w:t>
      </w:r>
    </w:p>
    <w:p w:rsidR="00727063" w:rsidRPr="0093696E" w:rsidRDefault="00727063" w:rsidP="006A5CA1">
      <w:pPr>
        <w:jc w:val="both"/>
        <w:outlineLvl w:val="6"/>
        <w:rPr>
          <w:rFonts w:eastAsia="Times New Roman" w:cs="Times New Roman"/>
          <w:szCs w:val="24"/>
          <w:lang w:eastAsia="lv-LV" w:bidi="lo-LA"/>
        </w:rPr>
      </w:pPr>
    </w:p>
    <w:p w:rsidR="006A5CA1" w:rsidRPr="0093696E" w:rsidRDefault="006A5CA1" w:rsidP="00B91972">
      <w:pPr>
        <w:ind w:firstLine="720"/>
        <w:jc w:val="both"/>
        <w:outlineLvl w:val="6"/>
        <w:rPr>
          <w:rFonts w:eastAsia="Times New Roman" w:cs="Times New Roman"/>
          <w:szCs w:val="20"/>
          <w:lang w:eastAsia="lv-LV"/>
        </w:rPr>
      </w:pPr>
      <w:r w:rsidRPr="0093696E">
        <w:rPr>
          <w:rFonts w:eastAsia="Times New Roman" w:cs="Times New Roman"/>
          <w:szCs w:val="24"/>
          <w:lang w:eastAsia="lv-LV" w:bidi="lo-LA"/>
        </w:rPr>
        <w:t>1.</w:t>
      </w:r>
      <w:r w:rsidR="00727063">
        <w:rPr>
          <w:rFonts w:eastAsia="Times New Roman" w:cs="Times New Roman"/>
          <w:szCs w:val="24"/>
          <w:lang w:eastAsia="lv-LV" w:bidi="lo-LA"/>
        </w:rPr>
        <w:t>3</w:t>
      </w:r>
      <w:r w:rsidRPr="0093696E">
        <w:rPr>
          <w:rFonts w:eastAsia="Times New Roman" w:cs="Times New Roman"/>
          <w:szCs w:val="24"/>
          <w:lang w:eastAsia="lv-LV" w:bidi="lo-LA"/>
        </w:rPr>
        <w:t xml:space="preserve">. </w:t>
      </w:r>
      <w:r w:rsidRPr="0093696E">
        <w:rPr>
          <w:rFonts w:eastAsia="Times New Roman" w:cs="Times New Roman"/>
          <w:szCs w:val="20"/>
          <w:lang w:eastAsia="lv-LV"/>
        </w:rPr>
        <w:t>papildināt noteikumus ar 14.3.apakšpunktu šādā redakcijā:</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„14.3. bez vecāku gādības palicis bērns.”;</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2. grozījumi stājas spēkā </w:t>
      </w:r>
      <w:proofErr w:type="gramStart"/>
      <w:r w:rsidRPr="0093696E">
        <w:rPr>
          <w:rFonts w:eastAsia="Times New Roman" w:cs="Times New Roman"/>
          <w:szCs w:val="24"/>
          <w:lang w:eastAsia="lv-LV"/>
        </w:rPr>
        <w:t>2016.gada</w:t>
      </w:r>
      <w:proofErr w:type="gramEnd"/>
      <w:r w:rsidRPr="0093696E">
        <w:rPr>
          <w:rFonts w:eastAsia="Times New Roman" w:cs="Times New Roman"/>
          <w:szCs w:val="24"/>
          <w:lang w:eastAsia="lv-LV"/>
        </w:rPr>
        <w:t xml:space="preserve"> 1.janvārī.</w:t>
      </w:r>
    </w:p>
    <w:p w:rsidR="006A5CA1" w:rsidRPr="0093696E" w:rsidRDefault="006A5CA1" w:rsidP="006A5CA1">
      <w:pPr>
        <w:jc w:val="both"/>
        <w:rPr>
          <w:rFonts w:eastAsia="Times New Roman" w:cs="Times New Roman"/>
          <w:szCs w:val="24"/>
          <w:lang w:eastAsia="lv-LV"/>
        </w:rPr>
      </w:pPr>
    </w:p>
    <w:p w:rsidR="006A5CA1" w:rsidRPr="0093696E" w:rsidRDefault="006A5CA1" w:rsidP="006A5CA1">
      <w:pPr>
        <w:ind w:right="5"/>
        <w:jc w:val="both"/>
        <w:rPr>
          <w:rFonts w:eastAsia="Times New Roman" w:cs="Times New Roman"/>
          <w:szCs w:val="24"/>
          <w:lang w:eastAsia="lv-LV"/>
        </w:rPr>
      </w:pPr>
    </w:p>
    <w:p w:rsidR="006A5CA1" w:rsidRPr="0093696E" w:rsidRDefault="006A5CA1" w:rsidP="006A5CA1">
      <w:pPr>
        <w:ind w:right="5"/>
        <w:jc w:val="both"/>
        <w:rPr>
          <w:rFonts w:eastAsia="Times New Roman" w:cs="Times New Roman"/>
          <w:szCs w:val="24"/>
          <w:lang w:eastAsia="lv-LV"/>
        </w:rPr>
      </w:pPr>
    </w:p>
    <w:p w:rsidR="006A5CA1" w:rsidRPr="0093696E" w:rsidRDefault="006A5CA1" w:rsidP="006A5CA1">
      <w:pPr>
        <w:ind w:right="5"/>
        <w:jc w:val="both"/>
        <w:rPr>
          <w:rFonts w:eastAsia="Times New Roman" w:cs="Times New Roman"/>
          <w:szCs w:val="24"/>
          <w:lang w:eastAsia="lv-LV"/>
        </w:rPr>
      </w:pPr>
    </w:p>
    <w:p w:rsidR="006A5CA1" w:rsidRPr="0093696E" w:rsidRDefault="006A5CA1" w:rsidP="006A5CA1">
      <w:pPr>
        <w:rPr>
          <w:rFonts w:eastAsia="Times New Roman" w:cs="Times New Roman"/>
          <w:b/>
          <w:color w:val="FF0000"/>
          <w:szCs w:val="24"/>
        </w:rPr>
      </w:pPr>
      <w:r w:rsidRPr="0093696E">
        <w:rPr>
          <w:rFonts w:eastAsia="Times New Roman" w:cs="Times New Roman"/>
          <w:szCs w:val="24"/>
          <w:lang w:eastAsia="lv-LV"/>
        </w:rPr>
        <w:br w:type="page"/>
      </w:r>
      <w:r w:rsidRPr="0093696E">
        <w:rPr>
          <w:rFonts w:eastAsia="Times New Roman" w:cs="Times New Roman"/>
          <w:b/>
          <w:color w:val="FF0000"/>
          <w:szCs w:val="24"/>
        </w:rPr>
        <w:lastRenderedPageBreak/>
        <w:t>Noteikumi, kurus groza</w:t>
      </w:r>
    </w:p>
    <w:p w:rsidR="006A5CA1" w:rsidRPr="0093696E" w:rsidRDefault="006A5CA1" w:rsidP="006A5CA1">
      <w:pPr>
        <w:jc w:val="both"/>
        <w:rPr>
          <w:rFonts w:eastAsia="Times New Roman" w:cs="Times New Roman"/>
          <w:sz w:val="20"/>
          <w:szCs w:val="20"/>
          <w:lang w:eastAsia="lv-LV"/>
        </w:rPr>
      </w:pPr>
    </w:p>
    <w:p w:rsidR="006A5CA1" w:rsidRPr="0093696E" w:rsidRDefault="006A5CA1" w:rsidP="00B91972">
      <w:pPr>
        <w:ind w:left="5760" w:firstLine="720"/>
        <w:jc w:val="both"/>
        <w:rPr>
          <w:rFonts w:eastAsia="Times New Roman" w:cs="Times New Roman"/>
          <w:sz w:val="20"/>
          <w:szCs w:val="20"/>
          <w:lang w:eastAsia="lv-LV"/>
        </w:rPr>
      </w:pPr>
      <w:r w:rsidRPr="0093696E">
        <w:rPr>
          <w:rFonts w:eastAsia="Times New Roman" w:cs="Times New Roman"/>
          <w:sz w:val="20"/>
          <w:szCs w:val="20"/>
          <w:lang w:eastAsia="lv-LV"/>
        </w:rPr>
        <w:t>APSTIPRINĀTI</w:t>
      </w:r>
    </w:p>
    <w:p w:rsidR="006A5CA1" w:rsidRPr="0093696E" w:rsidRDefault="006A5CA1" w:rsidP="00B91972">
      <w:pPr>
        <w:ind w:left="6480"/>
        <w:jc w:val="both"/>
        <w:rPr>
          <w:rFonts w:eastAsia="Times New Roman" w:cs="Times New Roman"/>
          <w:sz w:val="20"/>
          <w:szCs w:val="20"/>
          <w:lang w:eastAsia="lv-LV"/>
        </w:rPr>
      </w:pPr>
      <w:r w:rsidRPr="0093696E">
        <w:rPr>
          <w:rFonts w:eastAsia="Times New Roman" w:cs="Times New Roman"/>
          <w:sz w:val="20"/>
          <w:szCs w:val="20"/>
          <w:lang w:eastAsia="lv-LV"/>
        </w:rPr>
        <w:t>ar Tukuma novada Domes 26.05.2011. lēmumu (prot. Nr.7, 3.§.)</w:t>
      </w:r>
    </w:p>
    <w:p w:rsidR="006A5CA1" w:rsidRPr="0093696E" w:rsidRDefault="006A5CA1" w:rsidP="006A5CA1">
      <w:pPr>
        <w:jc w:val="both"/>
        <w:rPr>
          <w:rFonts w:eastAsia="Times New Roman" w:cs="Times New Roman"/>
          <w:sz w:val="20"/>
          <w:szCs w:val="20"/>
          <w:lang w:eastAsia="lv-LV"/>
        </w:rPr>
      </w:pPr>
    </w:p>
    <w:p w:rsidR="006A5CA1" w:rsidRPr="0093696E" w:rsidRDefault="006A5CA1" w:rsidP="00B91972">
      <w:pPr>
        <w:ind w:left="5760" w:firstLine="720"/>
        <w:jc w:val="both"/>
        <w:rPr>
          <w:rFonts w:eastAsia="Times New Roman" w:cs="Times New Roman"/>
          <w:sz w:val="20"/>
          <w:szCs w:val="20"/>
          <w:lang w:eastAsia="lv-LV"/>
        </w:rPr>
      </w:pPr>
      <w:r w:rsidRPr="0093696E">
        <w:rPr>
          <w:rFonts w:eastAsia="Times New Roman" w:cs="Times New Roman"/>
          <w:sz w:val="20"/>
          <w:szCs w:val="20"/>
          <w:lang w:eastAsia="lv-LV"/>
        </w:rPr>
        <w:t>Ar grozījumiem, kas izdarīti</w:t>
      </w:r>
    </w:p>
    <w:p w:rsidR="006A5CA1" w:rsidRPr="0093696E" w:rsidRDefault="006A5CA1" w:rsidP="00B91972">
      <w:pPr>
        <w:ind w:left="5760" w:firstLine="720"/>
        <w:jc w:val="both"/>
        <w:rPr>
          <w:rFonts w:eastAsia="Times New Roman" w:cs="Times New Roman"/>
          <w:sz w:val="20"/>
          <w:szCs w:val="20"/>
          <w:lang w:eastAsia="lv-LV"/>
        </w:rPr>
      </w:pPr>
      <w:r w:rsidRPr="0093696E">
        <w:rPr>
          <w:rFonts w:eastAsia="Times New Roman" w:cs="Times New Roman"/>
          <w:sz w:val="20"/>
          <w:szCs w:val="20"/>
          <w:lang w:eastAsia="lv-LV"/>
        </w:rPr>
        <w:t>ar Tukuma novada Domes lēmumiem:</w:t>
      </w:r>
    </w:p>
    <w:p w:rsidR="006A5CA1" w:rsidRPr="0093696E" w:rsidRDefault="006A5CA1" w:rsidP="00B91972">
      <w:pPr>
        <w:ind w:left="5760" w:firstLine="720"/>
        <w:jc w:val="both"/>
        <w:rPr>
          <w:rFonts w:eastAsia="Times New Roman" w:cs="Times New Roman"/>
          <w:sz w:val="20"/>
          <w:szCs w:val="20"/>
          <w:lang w:eastAsia="lv-LV"/>
        </w:rPr>
      </w:pPr>
      <w:r w:rsidRPr="0093696E">
        <w:rPr>
          <w:rFonts w:eastAsia="Times New Roman" w:cs="Times New Roman"/>
          <w:sz w:val="20"/>
          <w:szCs w:val="20"/>
          <w:lang w:eastAsia="lv-LV"/>
        </w:rPr>
        <w:t>- 24.10.2013. (prot. Nr.15, 2.§.),</w:t>
      </w:r>
    </w:p>
    <w:p w:rsidR="006A5CA1" w:rsidRPr="0093696E" w:rsidRDefault="006A5CA1" w:rsidP="00B91972">
      <w:pPr>
        <w:ind w:left="5760" w:firstLine="720"/>
        <w:jc w:val="both"/>
        <w:rPr>
          <w:rFonts w:eastAsia="Times New Roman" w:cs="Times New Roman"/>
          <w:sz w:val="20"/>
          <w:szCs w:val="20"/>
          <w:lang w:eastAsia="lv-LV"/>
        </w:rPr>
      </w:pPr>
      <w:r w:rsidRPr="0093696E">
        <w:rPr>
          <w:rFonts w:eastAsia="Times New Roman" w:cs="Times New Roman"/>
          <w:sz w:val="20"/>
          <w:szCs w:val="20"/>
          <w:lang w:eastAsia="lv-LV"/>
        </w:rPr>
        <w:t>- 24.07.2014. (prot.Nr.9, 4.§.)</w:t>
      </w:r>
    </w:p>
    <w:p w:rsidR="006A5CA1" w:rsidRPr="0093696E" w:rsidRDefault="006A5CA1" w:rsidP="00B91972">
      <w:pPr>
        <w:ind w:left="5760" w:firstLine="720"/>
        <w:jc w:val="both"/>
        <w:rPr>
          <w:rFonts w:eastAsia="Times New Roman" w:cs="Times New Roman"/>
          <w:b/>
          <w:color w:val="FF0000"/>
          <w:szCs w:val="20"/>
          <w:lang w:eastAsia="lv-LV" w:bidi="lo-LA"/>
        </w:rPr>
      </w:pPr>
      <w:r w:rsidRPr="0093696E">
        <w:rPr>
          <w:rFonts w:eastAsia="Times New Roman" w:cs="Times New Roman"/>
          <w:color w:val="FF0000"/>
          <w:sz w:val="20"/>
          <w:szCs w:val="20"/>
          <w:lang w:eastAsia="lv-LV"/>
        </w:rPr>
        <w:t>- 29.10.2015. (</w:t>
      </w:r>
      <w:proofErr w:type="spellStart"/>
      <w:r w:rsidRPr="0093696E">
        <w:rPr>
          <w:rFonts w:eastAsia="Times New Roman" w:cs="Times New Roman"/>
          <w:color w:val="FF0000"/>
          <w:sz w:val="20"/>
          <w:szCs w:val="20"/>
          <w:lang w:eastAsia="lv-LV"/>
        </w:rPr>
        <w:t>prot.Nr</w:t>
      </w:r>
      <w:proofErr w:type="spellEnd"/>
      <w:r w:rsidRPr="0093696E">
        <w:rPr>
          <w:rFonts w:eastAsia="Times New Roman" w:cs="Times New Roman"/>
          <w:color w:val="FF0000"/>
          <w:sz w:val="20"/>
          <w:szCs w:val="20"/>
          <w:lang w:eastAsia="lv-LV"/>
        </w:rPr>
        <w:t>.__, __.§.)</w:t>
      </w:r>
    </w:p>
    <w:p w:rsidR="006A5CA1" w:rsidRPr="0093696E" w:rsidRDefault="006A5CA1" w:rsidP="006A5CA1">
      <w:pPr>
        <w:rPr>
          <w:rFonts w:eastAsia="Times New Roman" w:cs="Times New Roman"/>
          <w:color w:val="FF0000"/>
          <w:szCs w:val="20"/>
          <w:lang w:eastAsia="lv-LV"/>
        </w:rPr>
      </w:pPr>
    </w:p>
    <w:p w:rsidR="006A5CA1" w:rsidRPr="0093696E" w:rsidRDefault="006A5CA1" w:rsidP="006A5CA1">
      <w:pPr>
        <w:jc w:val="center"/>
        <w:rPr>
          <w:rFonts w:eastAsia="Times New Roman" w:cs="Times New Roman"/>
          <w:b/>
          <w:szCs w:val="20"/>
          <w:lang w:eastAsia="lv-LV"/>
        </w:rPr>
      </w:pPr>
      <w:r w:rsidRPr="0093696E">
        <w:rPr>
          <w:rFonts w:eastAsia="Times New Roman" w:cs="Times New Roman"/>
          <w:b/>
          <w:szCs w:val="20"/>
          <w:lang w:eastAsia="lv-LV"/>
        </w:rPr>
        <w:t xml:space="preserve"> SAISTOŠIE NOTEIKUMI</w:t>
      </w:r>
    </w:p>
    <w:p w:rsidR="006A5CA1" w:rsidRPr="0093696E" w:rsidRDefault="006A5CA1" w:rsidP="006A5CA1">
      <w:pPr>
        <w:jc w:val="center"/>
        <w:rPr>
          <w:rFonts w:eastAsia="Times New Roman" w:cs="Times New Roman"/>
          <w:szCs w:val="20"/>
          <w:lang w:eastAsia="lv-LV"/>
        </w:rPr>
      </w:pPr>
      <w:r w:rsidRPr="0093696E">
        <w:rPr>
          <w:rFonts w:eastAsia="Times New Roman" w:cs="Times New Roman"/>
          <w:szCs w:val="20"/>
          <w:lang w:eastAsia="lv-LV"/>
        </w:rPr>
        <w:t>Tukumā</w:t>
      </w:r>
    </w:p>
    <w:p w:rsidR="006A5CA1" w:rsidRPr="0093696E" w:rsidRDefault="006A5CA1" w:rsidP="006A5CA1">
      <w:pPr>
        <w:rPr>
          <w:rFonts w:eastAsia="Times New Roman" w:cs="Times New Roman"/>
          <w:szCs w:val="20"/>
          <w:lang w:eastAsia="lv-LV"/>
        </w:rPr>
      </w:pPr>
      <w:proofErr w:type="gramStart"/>
      <w:r w:rsidRPr="0093696E">
        <w:rPr>
          <w:rFonts w:eastAsia="Times New Roman" w:cs="Times New Roman"/>
          <w:szCs w:val="20"/>
          <w:lang w:eastAsia="lv-LV"/>
        </w:rPr>
        <w:t>2011.gada</w:t>
      </w:r>
      <w:proofErr w:type="gramEnd"/>
      <w:r w:rsidRPr="0093696E">
        <w:rPr>
          <w:rFonts w:eastAsia="Times New Roman" w:cs="Times New Roman"/>
          <w:szCs w:val="20"/>
          <w:lang w:eastAsia="lv-LV"/>
        </w:rPr>
        <w:t xml:space="preserve"> 26.maijā</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t xml:space="preserve">  </w:t>
      </w:r>
      <w:r w:rsidRPr="0093696E">
        <w:rPr>
          <w:rFonts w:eastAsia="Times New Roman" w:cs="Times New Roman"/>
          <w:szCs w:val="20"/>
          <w:lang w:eastAsia="lv-LV"/>
        </w:rPr>
        <w:tab/>
      </w:r>
      <w:r w:rsidRPr="0093696E">
        <w:rPr>
          <w:rFonts w:eastAsia="Times New Roman" w:cs="Times New Roman"/>
          <w:szCs w:val="20"/>
          <w:lang w:eastAsia="lv-LV"/>
        </w:rPr>
        <w:tab/>
        <w:t xml:space="preserve">        </w:t>
      </w:r>
      <w:r w:rsidRPr="0093696E">
        <w:rPr>
          <w:rFonts w:eastAsia="Times New Roman" w:cs="Times New Roman"/>
          <w:b/>
          <w:szCs w:val="20"/>
          <w:lang w:eastAsia="lv-LV"/>
        </w:rPr>
        <w:t>Nr.13</w:t>
      </w:r>
    </w:p>
    <w:p w:rsidR="006A5CA1" w:rsidRPr="0093696E" w:rsidRDefault="006A5CA1" w:rsidP="006A5CA1">
      <w:pPr>
        <w:jc w:val="right"/>
        <w:rPr>
          <w:rFonts w:eastAsia="Times New Roman" w:cs="Times New Roman"/>
          <w:szCs w:val="20"/>
          <w:lang w:eastAsia="lv-LV"/>
        </w:rPr>
      </w:pPr>
      <w:r w:rsidRPr="0093696E">
        <w:rPr>
          <w:rFonts w:eastAsia="Times New Roman" w:cs="Times New Roman"/>
          <w:szCs w:val="20"/>
          <w:lang w:eastAsia="lv-LV"/>
        </w:rPr>
        <w:t>(prot.Nr.7, 3.§.)</w:t>
      </w:r>
    </w:p>
    <w:p w:rsidR="006A5CA1" w:rsidRPr="0093696E" w:rsidRDefault="00B91972" w:rsidP="006A5CA1">
      <w:pPr>
        <w:rPr>
          <w:rFonts w:eastAsia="Times New Roman" w:cs="Times New Roman"/>
          <w:szCs w:val="20"/>
          <w:lang w:eastAsia="lv-LV"/>
        </w:rPr>
      </w:pPr>
      <w:r w:rsidRPr="0093696E">
        <w:rPr>
          <w:rFonts w:eastAsia="Times New Roman" w:cs="Times New Roman"/>
          <w:szCs w:val="20"/>
          <w:lang w:eastAsia="lv-LV"/>
        </w:rPr>
        <w:tab/>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0"/>
          <w:lang w:eastAsia="lv-LV"/>
        </w:rPr>
        <w:t>Līdzfinansējuma samaksas kārtība</w:t>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0"/>
          <w:lang w:eastAsia="lv-LV"/>
        </w:rPr>
        <w:t>Tukuma novada profesionālās ievirzes</w:t>
      </w:r>
    </w:p>
    <w:p w:rsidR="006A5CA1" w:rsidRPr="0093696E" w:rsidRDefault="006A5CA1" w:rsidP="006A5CA1">
      <w:pPr>
        <w:jc w:val="both"/>
        <w:rPr>
          <w:rFonts w:eastAsia="Times New Roman" w:cs="Times New Roman"/>
          <w:b/>
          <w:szCs w:val="20"/>
          <w:lang w:eastAsia="lv-LV"/>
        </w:rPr>
      </w:pPr>
      <w:r w:rsidRPr="0093696E">
        <w:rPr>
          <w:rFonts w:eastAsia="Times New Roman" w:cs="Times New Roman"/>
          <w:b/>
          <w:szCs w:val="20"/>
          <w:lang w:eastAsia="lv-LV"/>
        </w:rPr>
        <w:t>izglītības iestādēs</w:t>
      </w:r>
    </w:p>
    <w:p w:rsidR="006A5CA1" w:rsidRPr="0093696E" w:rsidRDefault="006A5CA1" w:rsidP="006A5CA1">
      <w:pPr>
        <w:rPr>
          <w:rFonts w:eastAsia="Times New Roman" w:cs="Times New Roman"/>
          <w:sz w:val="20"/>
          <w:szCs w:val="20"/>
          <w:lang w:eastAsia="lv-LV"/>
        </w:rPr>
      </w:pPr>
    </w:p>
    <w:p w:rsidR="006A5CA1" w:rsidRPr="0093696E" w:rsidRDefault="006A5CA1" w:rsidP="00B91972">
      <w:pPr>
        <w:ind w:left="6480"/>
        <w:jc w:val="both"/>
        <w:rPr>
          <w:rFonts w:eastAsia="Times New Roman" w:cs="Times New Roman"/>
          <w:sz w:val="20"/>
          <w:szCs w:val="20"/>
          <w:lang w:eastAsia="lv-LV"/>
        </w:rPr>
      </w:pPr>
      <w:r w:rsidRPr="0093696E">
        <w:rPr>
          <w:rFonts w:eastAsia="Times New Roman" w:cs="Times New Roman"/>
          <w:sz w:val="20"/>
          <w:szCs w:val="20"/>
          <w:lang w:eastAsia="lv-LV"/>
        </w:rPr>
        <w:t xml:space="preserve">Izdoti saskaņā ar likuma </w:t>
      </w:r>
      <w:hyperlink r:id="rId14" w:history="1">
        <w:r w:rsidRPr="0093696E">
          <w:rPr>
            <w:rFonts w:eastAsia="Times New Roman" w:cs="Times New Roman"/>
            <w:color w:val="000000" w:themeColor="text1"/>
            <w:sz w:val="20"/>
            <w:szCs w:val="20"/>
            <w:lang w:eastAsia="lv-LV"/>
          </w:rPr>
          <w:t>„Par pašvaldībām”</w:t>
        </w:r>
      </w:hyperlink>
      <w:r w:rsidRPr="0093696E">
        <w:rPr>
          <w:rFonts w:eastAsia="Times New Roman" w:cs="Times New Roman"/>
          <w:sz w:val="20"/>
          <w:szCs w:val="20"/>
          <w:lang w:eastAsia="lv-LV"/>
        </w:rPr>
        <w:t xml:space="preserve"> 21.panta 14.punkta g) apakšpunktu, 41.panta pirmās daļas 1.punktu un 43.panta trešo daļu, </w:t>
      </w:r>
    </w:p>
    <w:p w:rsidR="006A5CA1" w:rsidRPr="0093696E" w:rsidRDefault="006A5CA1" w:rsidP="00B91972">
      <w:pPr>
        <w:ind w:left="6480"/>
        <w:jc w:val="both"/>
        <w:rPr>
          <w:rFonts w:eastAsia="Times New Roman" w:cs="Times New Roman"/>
          <w:color w:val="FF0000"/>
          <w:sz w:val="20"/>
          <w:szCs w:val="20"/>
          <w:lang w:eastAsia="lv-LV"/>
        </w:rPr>
      </w:pPr>
      <w:r w:rsidRPr="0093696E">
        <w:rPr>
          <w:rFonts w:eastAsia="Times New Roman" w:cs="Times New Roman"/>
          <w:color w:val="FF0000"/>
          <w:sz w:val="20"/>
          <w:szCs w:val="20"/>
          <w:lang w:eastAsia="lv-LV"/>
        </w:rPr>
        <w:t xml:space="preserve">Izglītības likuma </w:t>
      </w:r>
      <w:proofErr w:type="gramStart"/>
      <w:r w:rsidRPr="0093696E">
        <w:rPr>
          <w:rFonts w:eastAsia="Times New Roman" w:cs="Times New Roman"/>
          <w:color w:val="FF0000"/>
          <w:sz w:val="20"/>
          <w:szCs w:val="20"/>
          <w:lang w:eastAsia="lv-LV"/>
        </w:rPr>
        <w:t>12.panta</w:t>
      </w:r>
      <w:proofErr w:type="gramEnd"/>
      <w:r w:rsidRPr="0093696E">
        <w:rPr>
          <w:rFonts w:eastAsia="Times New Roman" w:cs="Times New Roman"/>
          <w:color w:val="FF0000"/>
          <w:sz w:val="20"/>
          <w:szCs w:val="20"/>
          <w:lang w:eastAsia="lv-LV"/>
        </w:rPr>
        <w:t xml:space="preserve"> otro </w:t>
      </w:r>
      <w:proofErr w:type="spellStart"/>
      <w:r w:rsidRPr="0093696E">
        <w:rPr>
          <w:rFonts w:eastAsia="Times New Roman" w:cs="Times New Roman"/>
          <w:color w:val="FF0000"/>
          <w:sz w:val="20"/>
          <w:szCs w:val="20"/>
          <w:lang w:eastAsia="lv-LV"/>
        </w:rPr>
        <w:t>prim</w:t>
      </w:r>
      <w:proofErr w:type="spellEnd"/>
      <w:r w:rsidRPr="0093696E">
        <w:rPr>
          <w:rFonts w:eastAsia="Times New Roman" w:cs="Times New Roman"/>
          <w:color w:val="FF0000"/>
          <w:sz w:val="22"/>
          <w:szCs w:val="20"/>
          <w:vertAlign w:val="superscript"/>
          <w:lang w:eastAsia="lv-LV"/>
        </w:rPr>
        <w:t xml:space="preserve"> </w:t>
      </w:r>
      <w:r w:rsidRPr="0093696E">
        <w:rPr>
          <w:rFonts w:eastAsia="Times New Roman" w:cs="Times New Roman"/>
          <w:color w:val="FF0000"/>
          <w:sz w:val="20"/>
          <w:szCs w:val="20"/>
          <w:lang w:eastAsia="lv-LV"/>
        </w:rPr>
        <w:t>daļu</w:t>
      </w:r>
    </w:p>
    <w:p w:rsidR="006A5CA1" w:rsidRPr="0093696E" w:rsidRDefault="006A5CA1" w:rsidP="006A5CA1">
      <w:pPr>
        <w:rPr>
          <w:rFonts w:eastAsia="Times New Roman" w:cs="Times New Roman"/>
          <w:sz w:val="20"/>
          <w:szCs w:val="20"/>
          <w:lang w:eastAsia="lv-LV"/>
        </w:rPr>
      </w:pPr>
    </w:p>
    <w:p w:rsidR="006A5CA1" w:rsidRPr="0093696E" w:rsidRDefault="006A5CA1" w:rsidP="006A5CA1">
      <w:pPr>
        <w:jc w:val="center"/>
        <w:rPr>
          <w:rFonts w:eastAsia="Times New Roman" w:cs="Times New Roman"/>
          <w:b/>
          <w:bCs/>
          <w:szCs w:val="20"/>
          <w:lang w:eastAsia="lv-LV"/>
        </w:rPr>
      </w:pPr>
    </w:p>
    <w:p w:rsidR="006A5CA1" w:rsidRPr="0093696E" w:rsidRDefault="006A5CA1" w:rsidP="006A5CA1">
      <w:pPr>
        <w:jc w:val="center"/>
        <w:rPr>
          <w:rFonts w:eastAsia="Times New Roman" w:cs="Times New Roman"/>
          <w:b/>
          <w:bCs/>
          <w:szCs w:val="20"/>
          <w:lang w:eastAsia="lv-LV"/>
        </w:rPr>
      </w:pPr>
      <w:r w:rsidRPr="0093696E">
        <w:rPr>
          <w:rFonts w:eastAsia="Times New Roman" w:cs="Times New Roman"/>
          <w:b/>
          <w:bCs/>
          <w:szCs w:val="20"/>
          <w:lang w:eastAsia="lv-LV"/>
        </w:rPr>
        <w:t>I. Vispārīgie jautājumi</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2. Līdzfinansējuma kārtība attiecas uz Tukuma Mākslas skolas, Tukuma Mūzikas skolas, Tukuma Sporta skolas (katra turpmāk saukta - Skola) izglītojamo vecāku vai aizbildņu (turpmāk - vecāki) un citām pašvaldībām, kuru administratīvajā teritorijā deklarēti izglītojamie, kas apmeklē Skolu (turpmāk – cita pašvaldība).</w:t>
      </w:r>
    </w:p>
    <w:p w:rsidR="006A5CA1" w:rsidRPr="0093696E" w:rsidRDefault="006A5CA1" w:rsidP="006A5CA1">
      <w:pPr>
        <w:jc w:val="center"/>
        <w:rPr>
          <w:rFonts w:eastAsia="Times New Roman" w:cs="Times New Roman"/>
          <w:b/>
          <w:bCs/>
          <w:szCs w:val="20"/>
          <w:lang w:eastAsia="lv-LV"/>
        </w:rPr>
      </w:pPr>
    </w:p>
    <w:p w:rsidR="006A5CA1" w:rsidRPr="0093696E" w:rsidRDefault="006A5CA1" w:rsidP="006A5CA1">
      <w:pPr>
        <w:jc w:val="center"/>
        <w:rPr>
          <w:rFonts w:eastAsia="Times New Roman" w:cs="Times New Roman"/>
          <w:b/>
          <w:bCs/>
          <w:szCs w:val="20"/>
          <w:lang w:eastAsia="lv-LV"/>
        </w:rPr>
      </w:pPr>
      <w:r w:rsidRPr="0093696E">
        <w:rPr>
          <w:rFonts w:eastAsia="Times New Roman" w:cs="Times New Roman"/>
          <w:b/>
          <w:bCs/>
          <w:szCs w:val="20"/>
          <w:lang w:eastAsia="lv-LV"/>
        </w:rPr>
        <w:t>II. Līdzfinansējuma noteikšanas kārtība un apmērs</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3. Līdzfinansējums par izglītības ieguvi pašvaldības dibinātajās profesionālās ievirzes izglītības iestādēs veido daļu no katras Skolas finansējuma.</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4. Līdzfinansējums paredzēts un izmantojams normatīvajos aktos un Skolas nolikumā paredzētajiem mērķiem.</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5. Līdzfinansējumu maksā:</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 xml:space="preserve">5.1. vecāki; </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5.2. cita pašvaldība.</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 Skolā noteikta šāda vecāku līdzfinansējuma maksa mēnesī:</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 Tukuma Mākslas skola</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6.1.1. profesionālās ievirzes izglītības programma</w:t>
      </w:r>
    </w:p>
    <w:p w:rsidR="006A5CA1" w:rsidRPr="0093696E" w:rsidRDefault="006A5CA1" w:rsidP="006A5CA1">
      <w:pPr>
        <w:jc w:val="both"/>
        <w:rPr>
          <w:rFonts w:eastAsia="Times New Roman" w:cs="Times New Roman"/>
          <w:szCs w:val="20"/>
          <w:lang w:eastAsia="lv-LV"/>
        </w:rPr>
      </w:pPr>
      <w:r w:rsidRPr="0093696E">
        <w:rPr>
          <w:rFonts w:eastAsia="Times New Roman" w:cs="Times New Roman"/>
          <w:szCs w:val="20"/>
          <w:lang w:eastAsia="lv-LV"/>
        </w:rPr>
        <w:t xml:space="preserve">         </w:t>
      </w:r>
      <w:r w:rsidR="00B91972" w:rsidRPr="0093696E">
        <w:rPr>
          <w:rFonts w:eastAsia="Times New Roman" w:cs="Times New Roman"/>
          <w:szCs w:val="20"/>
          <w:lang w:eastAsia="lv-LV"/>
        </w:rPr>
        <w:tab/>
      </w:r>
      <w:r w:rsidRPr="0093696E">
        <w:rPr>
          <w:rFonts w:eastAsia="Times New Roman" w:cs="Times New Roman"/>
          <w:szCs w:val="20"/>
          <w:lang w:eastAsia="lv-LV"/>
        </w:rPr>
        <w:t xml:space="preserve">„Vizuāli plastiskā māksla” </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10,00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6.1.2. interešu izglītības programma:</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lastRenderedPageBreak/>
        <w:t>6.1.2.1. ´Tautas dejas kolektīvs „Luste””</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7,00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6.1.2.2. „</w:t>
      </w:r>
      <w:proofErr w:type="spellStart"/>
      <w:r w:rsidRPr="0093696E">
        <w:rPr>
          <w:rFonts w:eastAsia="Times New Roman" w:cs="Times New Roman"/>
          <w:szCs w:val="20"/>
          <w:lang w:eastAsia="lv-LV"/>
        </w:rPr>
        <w:t>Lidmodelistu</w:t>
      </w:r>
      <w:proofErr w:type="spellEnd"/>
      <w:r w:rsidRPr="0093696E">
        <w:rPr>
          <w:rFonts w:eastAsia="Times New Roman" w:cs="Times New Roman"/>
          <w:szCs w:val="20"/>
          <w:lang w:eastAsia="lv-LV"/>
        </w:rPr>
        <w:t xml:space="preserve"> pulciņš”</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6.1.2.3. „Keramika”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6.1.2.4. „Lietišķā māksla”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6.1.2.5. „Vizuālā māksla”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 xml:space="preserve">6.1.2.6. </w:t>
      </w:r>
      <w:r w:rsidRPr="0093696E">
        <w:rPr>
          <w:rFonts w:eastAsia="Times New Roman" w:cs="Times New Roman"/>
          <w:i/>
          <w:szCs w:val="20"/>
          <w:lang w:eastAsia="lv-LV"/>
        </w:rPr>
        <w:t>izslēgts</w:t>
      </w:r>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6.1.2.7. „Jauniešu mākslas studija”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5,00 </w:t>
      </w:r>
      <w:proofErr w:type="spellStart"/>
      <w:r w:rsidRPr="0093696E">
        <w:rPr>
          <w:rFonts w:eastAsia="Times New Roman" w:cs="Times New Roman"/>
          <w:i/>
          <w:szCs w:val="20"/>
          <w:lang w:eastAsia="lv-LV"/>
        </w:rPr>
        <w:t>euro</w:t>
      </w:r>
      <w:proofErr w:type="spellEnd"/>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24.10.2013. lēmumu (prot.Nr.15, 2.§.)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un stājas spēkā 2014.gada 1.janvārī</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Ar grozījumiem, kas izdarīti ar Tukuma novada Domes 26.06.2014. lēmumu (prot.Nr.7, 8.§.)</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24.07.2014. lēmumu (prot.Nr.9, 4.§.)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 </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 Tukuma Mūzikas skola</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6.2.1. profesionālās ievirzes izglītības programmas:</w:t>
      </w:r>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6.2.1.1. priekšmeta apguve pēc mācību plāna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15,00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6.2.1.2. papildus individuāli 1 mācību stunda nedēļā</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30,00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6.2.1.3. papildus individuāli 0,5 mācību stunda nedēļā</w:t>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15,00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6.2.2. interešu izglītības programma „Sagatavošanas klase”</w:t>
      </w:r>
      <w:r w:rsidRPr="0093696E">
        <w:rPr>
          <w:rFonts w:eastAsia="Times New Roman" w:cs="Times New Roman"/>
          <w:szCs w:val="20"/>
          <w:lang w:eastAsia="lv-LV"/>
        </w:rPr>
        <w:tab/>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6.2.2.1. viena individuāla un viena grupas mācību stunda nedēļā</w:t>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30,00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6.2.2.2. individuāli 1 mācību stunda nedēļā</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15,00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6.2.2.3. papildus 1 individuāla mācību stunda nedēļā</w:t>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30,00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6.2.2.4. papildus individuāli 0,5 mācību stunda nedēļā</w:t>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15,00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 xml:space="preserve">6.2.3. interešu izglītības programma „Sagatavošanas klase–Pikolo“ </w:t>
      </w:r>
      <w:r w:rsidR="00B91972" w:rsidRPr="0093696E">
        <w:rPr>
          <w:rFonts w:eastAsia="Times New Roman" w:cs="Times New Roman"/>
          <w:szCs w:val="20"/>
          <w:lang w:eastAsia="lv-LV"/>
        </w:rPr>
        <w:tab/>
      </w:r>
      <w:r w:rsidRPr="0093696E">
        <w:rPr>
          <w:rFonts w:eastAsia="Times New Roman" w:cs="Times New Roman"/>
          <w:szCs w:val="20"/>
          <w:lang w:eastAsia="lv-LV"/>
        </w:rPr>
        <w:t xml:space="preserve">15,00 </w:t>
      </w:r>
      <w:proofErr w:type="spellStart"/>
      <w:r w:rsidRPr="0093696E">
        <w:rPr>
          <w:rFonts w:eastAsia="Times New Roman" w:cs="Times New Roman"/>
          <w:i/>
          <w:szCs w:val="20"/>
          <w:lang w:eastAsia="lv-LV"/>
        </w:rPr>
        <w:t>euro</w:t>
      </w:r>
      <w:proofErr w:type="spellEnd"/>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24.10.2013. lēmumu (prot.Nr.15, 2.§.)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un stājas spēkā 2014.gada 1.janvārī</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sz w:val="20"/>
          <w:szCs w:val="20"/>
          <w:lang w:eastAsia="lv-LV"/>
        </w:rPr>
        <w:t>Ar grozījumiem, kas izdarīti ar Tukuma novada Domes 26.06.2014. lēmumu (prot.Nr.7,8.§.)</w:t>
      </w:r>
      <w:r w:rsidRPr="0093696E">
        <w:rPr>
          <w:rFonts w:eastAsia="Times New Roman" w:cs="Times New Roman"/>
          <w:i/>
          <w:color w:val="FF0000"/>
          <w:sz w:val="20"/>
          <w:szCs w:val="20"/>
          <w:lang w:eastAsia="lv-LV"/>
        </w:rPr>
        <w:t xml:space="preserve">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24.07.2014. lēmumu (prot.Nr.9, 4.§.) </w:t>
      </w:r>
    </w:p>
    <w:p w:rsidR="006A5CA1" w:rsidRPr="0093696E" w:rsidRDefault="006A5CA1" w:rsidP="006A5CA1">
      <w:pPr>
        <w:jc w:val="both"/>
        <w:rPr>
          <w:rFonts w:eastAsia="Times New Roman" w:cs="Times New Roman"/>
          <w:strike/>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 Tukuma Sporta skola</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 profesionālās ievirzes izglītības programmas</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6.3.1.1. „Basketbols”</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6,00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6.3.1.2. „Volejbols”</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6,00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6.3.1.3. „Ložu šaušana”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4,00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6.3.1.4. „Vieglatlētika”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4,00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6.3.1.5. „Futbols”</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4,00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6.3.1.6. „Mākslas vingrošana”</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4,00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6.3.2. interešu izglītības programmas:</w:t>
      </w:r>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 xml:space="preserve">6.3.2.1. </w:t>
      </w:r>
      <w:r w:rsidRPr="0093696E">
        <w:rPr>
          <w:rFonts w:eastAsia="Times New Roman" w:cs="Times New Roman"/>
          <w:i/>
          <w:szCs w:val="20"/>
          <w:lang w:eastAsia="lv-LV"/>
        </w:rPr>
        <w:t>izslēgts</w:t>
      </w:r>
    </w:p>
    <w:p w:rsidR="006A5CA1" w:rsidRPr="0093696E" w:rsidRDefault="006A5CA1" w:rsidP="00B91972">
      <w:pPr>
        <w:ind w:firstLine="720"/>
        <w:jc w:val="both"/>
        <w:rPr>
          <w:rFonts w:eastAsia="Times New Roman" w:cs="Times New Roman"/>
          <w:i/>
          <w:szCs w:val="20"/>
          <w:lang w:eastAsia="lv-LV"/>
        </w:rPr>
      </w:pPr>
      <w:r w:rsidRPr="0093696E">
        <w:rPr>
          <w:rFonts w:eastAsia="Times New Roman" w:cs="Times New Roman"/>
          <w:szCs w:val="20"/>
          <w:lang w:eastAsia="lv-LV"/>
        </w:rPr>
        <w:t xml:space="preserve">6.3.2.2. </w:t>
      </w:r>
      <w:r w:rsidRPr="0093696E">
        <w:rPr>
          <w:rFonts w:eastAsia="Times New Roman" w:cs="Times New Roman"/>
          <w:i/>
          <w:szCs w:val="20"/>
          <w:lang w:eastAsia="lv-LV"/>
        </w:rPr>
        <w:t>izslēgts</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6.3.2.3. „Volejbols”</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6,00 </w:t>
      </w:r>
      <w:proofErr w:type="spellStart"/>
      <w:r w:rsidRPr="0093696E">
        <w:rPr>
          <w:rFonts w:eastAsia="Times New Roman" w:cs="Times New Roman"/>
          <w:i/>
          <w:szCs w:val="20"/>
          <w:lang w:eastAsia="lv-LV"/>
        </w:rPr>
        <w:t>euro</w:t>
      </w:r>
      <w:proofErr w:type="spellEnd"/>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 xml:space="preserve">6.3.3. </w:t>
      </w:r>
      <w:proofErr w:type="spellStart"/>
      <w:r w:rsidRPr="0093696E">
        <w:rPr>
          <w:rFonts w:eastAsia="Times New Roman" w:cs="Times New Roman"/>
          <w:szCs w:val="20"/>
          <w:lang w:eastAsia="lv-LV"/>
        </w:rPr>
        <w:t>pašapmaksas</w:t>
      </w:r>
      <w:proofErr w:type="spellEnd"/>
      <w:r w:rsidRPr="0093696E">
        <w:rPr>
          <w:rFonts w:eastAsia="Times New Roman" w:cs="Times New Roman"/>
          <w:szCs w:val="20"/>
          <w:lang w:eastAsia="lv-LV"/>
        </w:rPr>
        <w:t xml:space="preserve"> grupa (dažādi sporta veidi)</w:t>
      </w:r>
      <w:proofErr w:type="gramStart"/>
      <w:r w:rsidRPr="0093696E">
        <w:rPr>
          <w:rFonts w:eastAsia="Times New Roman" w:cs="Times New Roman"/>
          <w:szCs w:val="20"/>
          <w:lang w:eastAsia="lv-LV"/>
        </w:rPr>
        <w:t xml:space="preserve">   </w:t>
      </w:r>
      <w:proofErr w:type="gramEnd"/>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00B91972" w:rsidRPr="0093696E">
        <w:rPr>
          <w:rFonts w:eastAsia="Times New Roman" w:cs="Times New Roman"/>
          <w:szCs w:val="20"/>
          <w:lang w:eastAsia="lv-LV"/>
        </w:rPr>
        <w:tab/>
      </w:r>
      <w:r w:rsidRPr="0093696E">
        <w:rPr>
          <w:rFonts w:eastAsia="Times New Roman" w:cs="Times New Roman"/>
          <w:szCs w:val="20"/>
          <w:lang w:eastAsia="lv-LV"/>
        </w:rPr>
        <w:t xml:space="preserve">20,00 </w:t>
      </w:r>
      <w:proofErr w:type="spellStart"/>
      <w:r w:rsidRPr="0093696E">
        <w:rPr>
          <w:rFonts w:eastAsia="Times New Roman" w:cs="Times New Roman"/>
          <w:i/>
          <w:szCs w:val="20"/>
          <w:lang w:eastAsia="lv-LV"/>
        </w:rPr>
        <w:t>euro</w:t>
      </w:r>
      <w:proofErr w:type="spellEnd"/>
    </w:p>
    <w:p w:rsidR="006A5CA1" w:rsidRPr="0093696E" w:rsidRDefault="006A5CA1" w:rsidP="006A5CA1">
      <w:pPr>
        <w:jc w:val="both"/>
        <w:rPr>
          <w:rFonts w:eastAsia="Times New Roman" w:cs="Times New Roman"/>
          <w:strike/>
          <w:color w:val="FF0000"/>
          <w:szCs w:val="20"/>
          <w:lang w:eastAsia="lv-LV"/>
        </w:rPr>
      </w:pP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24.10.2013. lēmumu (prot.Nr.15, 2.§.)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un stājas spēkā 2014.gada 1.janvārī</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26.06.2014. lēmumu (prot.Nr.7, 8.§.) </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24.07.2014. lēmumu (prot.Nr.9, 4.§.) </w:t>
      </w:r>
    </w:p>
    <w:p w:rsidR="006A5CA1" w:rsidRPr="0093696E" w:rsidRDefault="006A5CA1" w:rsidP="006A5CA1">
      <w:pPr>
        <w:jc w:val="right"/>
        <w:rPr>
          <w:rFonts w:eastAsia="Times New Roman" w:cs="Times New Roman"/>
          <w:i/>
          <w:sz w:val="20"/>
          <w:szCs w:val="20"/>
          <w:lang w:eastAsia="lv-LV"/>
        </w:rPr>
      </w:pPr>
    </w:p>
    <w:p w:rsidR="006A5CA1" w:rsidRPr="0093696E" w:rsidRDefault="006A5CA1" w:rsidP="006A5CA1">
      <w:pPr>
        <w:jc w:val="right"/>
        <w:rPr>
          <w:rFonts w:eastAsia="Times New Roman" w:cs="Times New Roman"/>
          <w:i/>
          <w:sz w:val="20"/>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 xml:space="preserve">7. Citu pašvaldību līdzfinansējuma apmēru nosaka, aprēķinot Tukuma novada pašvaldības izmaksas budžeta gadā par vienu izglītojamo Skolā. Līgumu ar citu pašvaldību par līdzfinansējumu slēdz Tukuma novada Izglītības pārvalde. </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8. Ja cita pašvaldība atsakās slēgt līgumu, vecāki sedz šo noteikumu 7.punktā aprēķināto līdzfinansējumu.</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 xml:space="preserve">9. Vecāku līdzfinansējuma maksa kārtējam mēnesim jāsamaksā Skolā vai jāiemaksā tās norādītajā bankas kontā līdz mēneša pēdējai darba dienai. </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10. Pamatojoties uz vecāku iesniegumu un izvērtējot objektīvos iemeslus, Skola var noteikt citu samaksas kārtību.</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11. Izglītojamo attaisnotie vai neattaisnotie kavējumi neatbrīvo no līdzfinansējuma maksas. Pārtraucot mācības Skolā, vecāku iemaksātais līdzfinansējums netiek atmaksāts.</w:t>
      </w:r>
    </w:p>
    <w:p w:rsidR="006A5CA1" w:rsidRPr="0093696E" w:rsidRDefault="006A5CA1" w:rsidP="006A5CA1">
      <w:pPr>
        <w:jc w:val="right"/>
        <w:rPr>
          <w:rFonts w:eastAsia="Times New Roman" w:cs="Times New Roman"/>
          <w:i/>
          <w:sz w:val="20"/>
          <w:szCs w:val="20"/>
          <w:lang w:eastAsia="lv-LV"/>
        </w:rPr>
      </w:pPr>
      <w:r w:rsidRPr="0093696E">
        <w:rPr>
          <w:rFonts w:eastAsia="Times New Roman" w:cs="Times New Roman"/>
          <w:i/>
          <w:sz w:val="20"/>
          <w:szCs w:val="20"/>
          <w:lang w:eastAsia="lv-LV"/>
        </w:rPr>
        <w:t xml:space="preserve">Ar grozījumiem, kas izdarīti ar Tukuma novada Domes 24.10.2013. lēmumu (prot.Nr.15, 2.§.). </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12. Skolai ir tiesības atskaitīt izglītojamo no izglītības iestādes, ja 3 mēnešus nav saņemts līdzfinansējums.</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13. No līdzfinansējuma vecāku maksas 100% apmērā ar Skolas direktora rīkojumu, tiek atbrīvoti:</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13.1. trūcīgo un maznodrošināto ģimeņu bērni;</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13.2. bērni invalīdi un bāreņi;</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13.3. trešais un nākamie bērni, ja no ģimenes Skolu apmeklē trīs vai vairāk bērni.</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14. No līdzfinansējuma vecāku maksas 50% apmērā, ar skolas direktora rīkojumu, tiek atbrīvoti:</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14.1. daudzbērnu ģimeņu (trīs un vairāk nepilngadīgi bērni) bērni;</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 xml:space="preserve">14.2. </w:t>
      </w:r>
      <w:r w:rsidR="00727063" w:rsidRPr="00727063">
        <w:rPr>
          <w:rFonts w:eastAsia="Times New Roman" w:cs="Times New Roman"/>
          <w:strike/>
          <w:szCs w:val="20"/>
          <w:lang w:eastAsia="lv-LV"/>
        </w:rPr>
        <w:t>viens</w:t>
      </w:r>
      <w:r w:rsidR="00727063">
        <w:rPr>
          <w:rFonts w:eastAsia="Times New Roman" w:cs="Times New Roman"/>
          <w:szCs w:val="20"/>
          <w:lang w:eastAsia="lv-LV"/>
        </w:rPr>
        <w:t xml:space="preserve"> </w:t>
      </w:r>
      <w:r w:rsidR="00727063" w:rsidRPr="00727063">
        <w:rPr>
          <w:rFonts w:eastAsia="Times New Roman" w:cs="Times New Roman"/>
          <w:color w:val="FF0000"/>
          <w:szCs w:val="20"/>
          <w:lang w:eastAsia="lv-LV"/>
        </w:rPr>
        <w:t>otrs</w:t>
      </w:r>
      <w:r w:rsidRPr="0093696E">
        <w:rPr>
          <w:rFonts w:eastAsia="Times New Roman" w:cs="Times New Roman"/>
          <w:szCs w:val="20"/>
          <w:lang w:eastAsia="lv-LV"/>
        </w:rPr>
        <w:t xml:space="preserve"> bērns, ja no vienas ģimenes Skolu apmeklē divi bērni;</w:t>
      </w:r>
    </w:p>
    <w:p w:rsidR="00870BD6" w:rsidRPr="0093696E" w:rsidRDefault="00870BD6" w:rsidP="00870BD6">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 29.10.2015.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 xml:space="preserve">.__, __.§.) </w:t>
      </w:r>
    </w:p>
    <w:p w:rsidR="006A5CA1" w:rsidRPr="0093696E" w:rsidRDefault="006A5CA1" w:rsidP="00B91972">
      <w:pPr>
        <w:ind w:firstLine="720"/>
        <w:jc w:val="both"/>
        <w:rPr>
          <w:rFonts w:eastAsia="Times New Roman" w:cs="Times New Roman"/>
          <w:color w:val="FF0000"/>
          <w:szCs w:val="20"/>
          <w:lang w:eastAsia="lv-LV"/>
        </w:rPr>
      </w:pPr>
      <w:r w:rsidRPr="0093696E">
        <w:rPr>
          <w:rFonts w:eastAsia="Times New Roman" w:cs="Times New Roman"/>
          <w:color w:val="FF0000"/>
          <w:szCs w:val="20"/>
          <w:lang w:eastAsia="lv-LV"/>
        </w:rPr>
        <w:t>14.3. bez vecāku gādības palicis bērns.</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 29.10.2015.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 xml:space="preserve">.__, __.§.) </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15. Atsevišķos gadījumos, t.sk. par īpašiem sasniegumiem un aktivitāti ar direktora rīkojumu Skolas izglītojamo var atbrīvot no vecāku līdzfinansējuma maksas 50% vai 100% apmērā.</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16. Tukuma novada Dome var piešķirt līdzfinansējumu šo noteikumu 13.un 14.punktā minētās vecāku līdzfinansējuma maksas starpības segšanai.</w:t>
      </w:r>
    </w:p>
    <w:p w:rsidR="006A5CA1" w:rsidRPr="0093696E" w:rsidRDefault="006A5CA1" w:rsidP="006A5CA1">
      <w:pPr>
        <w:jc w:val="center"/>
        <w:rPr>
          <w:rFonts w:eastAsia="Times New Roman" w:cs="Times New Roman"/>
          <w:b/>
          <w:bCs/>
          <w:szCs w:val="20"/>
          <w:lang w:eastAsia="lv-LV"/>
        </w:rPr>
      </w:pPr>
    </w:p>
    <w:p w:rsidR="006A5CA1" w:rsidRPr="0093696E" w:rsidRDefault="006A5CA1" w:rsidP="006A5CA1">
      <w:pPr>
        <w:jc w:val="center"/>
        <w:rPr>
          <w:rFonts w:eastAsia="Times New Roman" w:cs="Times New Roman"/>
          <w:b/>
          <w:bCs/>
          <w:szCs w:val="20"/>
          <w:lang w:eastAsia="lv-LV"/>
        </w:rPr>
      </w:pPr>
      <w:r w:rsidRPr="0093696E">
        <w:rPr>
          <w:rFonts w:eastAsia="Times New Roman" w:cs="Times New Roman"/>
          <w:b/>
          <w:bCs/>
          <w:szCs w:val="20"/>
          <w:lang w:eastAsia="lv-LV"/>
        </w:rPr>
        <w:t>III. Noslēguma jautājumi</w:t>
      </w:r>
    </w:p>
    <w:p w:rsidR="006A5CA1" w:rsidRPr="0093696E" w:rsidRDefault="006A5CA1" w:rsidP="006A5CA1">
      <w:pPr>
        <w:jc w:val="both"/>
        <w:rPr>
          <w:rFonts w:eastAsia="Times New Roman" w:cs="Times New Roman"/>
          <w:szCs w:val="20"/>
          <w:lang w:eastAsia="lv-LV"/>
        </w:rPr>
      </w:pP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17. Šo noteikumu ievērošanas un līdzfinansējuma iemaksas izpildes kontroli organizē un nodrošina attiecīgās Skolas direktors.</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18. Noteikumi stājas spēkā 2011.gada 1.septembrī.</w:t>
      </w:r>
    </w:p>
    <w:p w:rsidR="006A5CA1" w:rsidRPr="0093696E" w:rsidRDefault="006A5CA1" w:rsidP="00B91972">
      <w:pPr>
        <w:ind w:firstLine="720"/>
        <w:jc w:val="both"/>
        <w:rPr>
          <w:rFonts w:eastAsia="Times New Roman" w:cs="Times New Roman"/>
          <w:szCs w:val="20"/>
          <w:lang w:eastAsia="lv-LV"/>
        </w:rPr>
      </w:pPr>
      <w:r w:rsidRPr="0093696E">
        <w:rPr>
          <w:rFonts w:eastAsia="Times New Roman" w:cs="Times New Roman"/>
          <w:szCs w:val="20"/>
          <w:lang w:eastAsia="lv-LV"/>
        </w:rPr>
        <w:t>19. Grozījumi, kas izdarīti ar Tukuma novada Domes 24.07.2014. lēmumu „</w:t>
      </w:r>
      <w:r w:rsidRPr="0093696E">
        <w:rPr>
          <w:rFonts w:eastAsia="Times New Roman" w:cs="Times New Roman"/>
          <w:szCs w:val="24"/>
          <w:lang w:eastAsia="lv-LV"/>
        </w:rPr>
        <w:t>Par grozījumiem Tukuma novada Domes 26.05.2011. saistošajos noteikumos Nr.13 „</w:t>
      </w:r>
      <w:r w:rsidRPr="0093696E">
        <w:rPr>
          <w:rFonts w:eastAsia="Times New Roman" w:cs="Times New Roman"/>
          <w:szCs w:val="20"/>
          <w:lang w:eastAsia="lv-LV"/>
        </w:rPr>
        <w:t>Līdzfinansējuma samaksas kārtība Tukuma novada profesionālās ievirzes izglītības iestādēs</w:t>
      </w:r>
      <w:r w:rsidRPr="0093696E">
        <w:rPr>
          <w:rFonts w:eastAsia="Times New Roman" w:cs="Times New Roman"/>
          <w:bCs/>
          <w:color w:val="000000"/>
          <w:spacing w:val="-4"/>
          <w:szCs w:val="24"/>
          <w:lang w:eastAsia="lv-LV"/>
        </w:rPr>
        <w:t xml:space="preserve">” </w:t>
      </w:r>
      <w:r w:rsidRPr="0093696E">
        <w:rPr>
          <w:rFonts w:eastAsia="Times New Roman" w:cs="Times New Roman"/>
          <w:szCs w:val="20"/>
          <w:lang w:eastAsia="lv-LV"/>
        </w:rPr>
        <w:t xml:space="preserve">(prot.Nr.9, 4.§.) stājas spēkā </w:t>
      </w:r>
      <w:proofErr w:type="gramStart"/>
      <w:r w:rsidRPr="0093696E">
        <w:rPr>
          <w:rFonts w:eastAsia="Times New Roman" w:cs="Times New Roman"/>
          <w:szCs w:val="20"/>
          <w:lang w:eastAsia="lv-LV"/>
        </w:rPr>
        <w:t>2014.gada</w:t>
      </w:r>
      <w:proofErr w:type="gramEnd"/>
      <w:r w:rsidRPr="0093696E">
        <w:rPr>
          <w:rFonts w:eastAsia="Times New Roman" w:cs="Times New Roman"/>
          <w:szCs w:val="20"/>
          <w:lang w:eastAsia="lv-LV"/>
        </w:rPr>
        <w:t xml:space="preserve"> 1.septembrī.</w:t>
      </w:r>
    </w:p>
    <w:p w:rsidR="006A5CA1" w:rsidRPr="0093696E" w:rsidRDefault="006A5CA1" w:rsidP="006A5CA1">
      <w:pPr>
        <w:ind w:right="98"/>
        <w:jc w:val="both"/>
        <w:rPr>
          <w:rFonts w:eastAsia="Times New Roman" w:cs="Times New Roman"/>
          <w:szCs w:val="20"/>
          <w:lang w:eastAsia="lv-LV"/>
        </w:rPr>
      </w:pPr>
    </w:p>
    <w:p w:rsidR="006A5CA1" w:rsidRPr="0093696E" w:rsidRDefault="006A5CA1" w:rsidP="006A5CA1">
      <w:pPr>
        <w:ind w:right="36"/>
        <w:jc w:val="both"/>
        <w:rPr>
          <w:rFonts w:eastAsia="Calibri" w:cs="Times New Roman"/>
          <w:szCs w:val="24"/>
          <w:lang w:eastAsia="lv-LV"/>
        </w:rPr>
      </w:pPr>
      <w:r w:rsidRPr="0093696E">
        <w:rPr>
          <w:rFonts w:eastAsia="Calibri" w:cs="Times New Roman"/>
          <w:szCs w:val="24"/>
          <w:lang w:eastAsia="lv-LV"/>
        </w:rPr>
        <w:t>Domes priekšsēdētājs</w:t>
      </w:r>
      <w:r w:rsidRPr="0093696E">
        <w:rPr>
          <w:rFonts w:eastAsia="Calibri" w:cs="Times New Roman"/>
          <w:szCs w:val="24"/>
          <w:lang w:eastAsia="lv-LV"/>
        </w:rPr>
        <w:tab/>
      </w:r>
      <w:r w:rsidRPr="0093696E">
        <w:rPr>
          <w:rFonts w:eastAsia="Calibri" w:cs="Times New Roman"/>
          <w:szCs w:val="24"/>
          <w:lang w:eastAsia="lv-LV"/>
        </w:rPr>
        <w:tab/>
        <w:t>(personiskais paraksts)</w:t>
      </w:r>
      <w:r w:rsidRPr="0093696E">
        <w:rPr>
          <w:rFonts w:eastAsia="Calibri" w:cs="Times New Roman"/>
          <w:szCs w:val="24"/>
          <w:lang w:eastAsia="lv-LV"/>
        </w:rPr>
        <w:tab/>
      </w:r>
      <w:r w:rsidRPr="0093696E">
        <w:rPr>
          <w:rFonts w:eastAsia="Calibri" w:cs="Times New Roman"/>
          <w:szCs w:val="24"/>
          <w:lang w:eastAsia="lv-LV"/>
        </w:rPr>
        <w:tab/>
      </w:r>
      <w:r w:rsidRPr="0093696E">
        <w:rPr>
          <w:rFonts w:eastAsia="Calibri" w:cs="Times New Roman"/>
          <w:szCs w:val="24"/>
          <w:lang w:eastAsia="lv-LV"/>
        </w:rPr>
        <w:tab/>
        <w:t>J.Šulcs</w:t>
      </w:r>
    </w:p>
    <w:p w:rsidR="003F2838" w:rsidRPr="00C2371B" w:rsidRDefault="003F2838" w:rsidP="003F2838">
      <w:pPr>
        <w:jc w:val="center"/>
        <w:rPr>
          <w:rFonts w:eastAsia="Times New Roman" w:cs="Times New Roman"/>
          <w:b/>
          <w:szCs w:val="24"/>
        </w:rPr>
      </w:pPr>
      <w:r w:rsidRPr="00C2371B">
        <w:rPr>
          <w:rFonts w:eastAsia="Times New Roman" w:cs="Times New Roman"/>
          <w:b/>
          <w:szCs w:val="24"/>
        </w:rPr>
        <w:t>L Ē M U M S</w:t>
      </w:r>
    </w:p>
    <w:p w:rsidR="003F2838" w:rsidRDefault="003F2838" w:rsidP="003F2838">
      <w:pPr>
        <w:jc w:val="center"/>
        <w:rPr>
          <w:rFonts w:eastAsia="Times New Roman" w:cs="Times New Roman"/>
          <w:szCs w:val="24"/>
        </w:rPr>
      </w:pPr>
      <w:r>
        <w:rPr>
          <w:rFonts w:eastAsia="Times New Roman" w:cs="Times New Roman"/>
          <w:szCs w:val="24"/>
        </w:rPr>
        <w:t>Tukumā</w:t>
      </w:r>
    </w:p>
    <w:p w:rsidR="003F2838" w:rsidRPr="0093696E" w:rsidRDefault="003F2838" w:rsidP="003F2838">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B70B5C">
        <w:rPr>
          <w:rFonts w:eastAsia="Times New Roman" w:cs="Times New Roman"/>
          <w:szCs w:val="24"/>
        </w:rPr>
        <w:t>5</w:t>
      </w:r>
      <w:r>
        <w:rPr>
          <w:rFonts w:eastAsia="Times New Roman" w:cs="Times New Roman"/>
          <w:szCs w:val="24"/>
        </w:rPr>
        <w:t>.§.</w:t>
      </w:r>
    </w:p>
    <w:p w:rsidR="00FC176A" w:rsidRPr="00FC176A" w:rsidRDefault="00FC176A" w:rsidP="00FC176A">
      <w:pPr>
        <w:suppressAutoHyphens/>
        <w:autoSpaceDN w:val="0"/>
        <w:ind w:right="282"/>
        <w:jc w:val="center"/>
        <w:textAlignment w:val="baseline"/>
        <w:rPr>
          <w:rFonts w:eastAsia="Times New Roman" w:cs="Times New Roman"/>
          <w:szCs w:val="24"/>
          <w:lang w:eastAsia="lv-LV"/>
        </w:rPr>
      </w:pPr>
    </w:p>
    <w:p w:rsidR="00FC176A" w:rsidRPr="00FC176A" w:rsidRDefault="00FC176A" w:rsidP="00FC176A">
      <w:pPr>
        <w:suppressAutoHyphens/>
        <w:autoSpaceDN w:val="0"/>
        <w:textAlignment w:val="baseline"/>
        <w:rPr>
          <w:rFonts w:eastAsia="Times New Roman" w:cs="Times New Roman"/>
          <w:b/>
          <w:sz w:val="22"/>
          <w:lang w:eastAsia="lv-LV"/>
        </w:rPr>
      </w:pP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Par saistošo noteikumu „Par grozījumiem Tukuma</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novada Domes 21.10.2010. saistošajos noteikumos </w:t>
      </w:r>
    </w:p>
    <w:p w:rsidR="00FC176A" w:rsidRPr="00FC176A" w:rsidRDefault="00FC176A" w:rsidP="00FC176A">
      <w:pPr>
        <w:ind w:left="900" w:right="3" w:hanging="900"/>
        <w:jc w:val="both"/>
        <w:rPr>
          <w:rFonts w:eastAsia="Times New Roman" w:cs="Times New Roman"/>
          <w:b/>
          <w:szCs w:val="20"/>
          <w:lang w:eastAsia="lv-LV"/>
        </w:rPr>
      </w:pPr>
      <w:r w:rsidRPr="00FC176A">
        <w:rPr>
          <w:rFonts w:eastAsia="Times New Roman" w:cs="Times New Roman"/>
          <w:b/>
          <w:szCs w:val="24"/>
          <w:lang w:eastAsia="lv-LV"/>
        </w:rPr>
        <w:t xml:space="preserve">Nr.40 </w:t>
      </w:r>
      <w:r w:rsidRPr="00FC176A">
        <w:rPr>
          <w:rFonts w:eastAsia="Times New Roman" w:cs="Times New Roman"/>
          <w:szCs w:val="24"/>
          <w:lang w:eastAsia="lv-LV"/>
        </w:rPr>
        <w:t>„</w:t>
      </w:r>
      <w:r w:rsidRPr="00FC176A">
        <w:rPr>
          <w:rFonts w:eastAsia="Times New Roman" w:cs="Times New Roman"/>
          <w:b/>
          <w:szCs w:val="20"/>
          <w:lang w:eastAsia="lv-LV"/>
        </w:rPr>
        <w:t xml:space="preserve">Kārtība, kādā Tukuma novada pašvaldība sedz </w:t>
      </w:r>
    </w:p>
    <w:p w:rsidR="00FC176A" w:rsidRPr="00FC176A" w:rsidRDefault="00FC176A" w:rsidP="00FC176A">
      <w:pPr>
        <w:ind w:left="900" w:right="3" w:hanging="900"/>
        <w:jc w:val="both"/>
        <w:rPr>
          <w:rFonts w:eastAsia="Times New Roman" w:cs="Times New Roman"/>
          <w:b/>
          <w:szCs w:val="20"/>
          <w:lang w:eastAsia="lv-LV"/>
        </w:rPr>
      </w:pPr>
      <w:r w:rsidRPr="00FC176A">
        <w:rPr>
          <w:rFonts w:eastAsia="Times New Roman" w:cs="Times New Roman"/>
          <w:b/>
          <w:szCs w:val="20"/>
          <w:lang w:eastAsia="lv-LV"/>
        </w:rPr>
        <w:t xml:space="preserve">transporta izdevumus vispārējās izglītības iestāžu </w:t>
      </w:r>
    </w:p>
    <w:p w:rsidR="00FC176A" w:rsidRPr="00FC176A" w:rsidRDefault="00FC176A" w:rsidP="00FC176A">
      <w:pPr>
        <w:ind w:left="900" w:right="3" w:hanging="900"/>
        <w:jc w:val="both"/>
        <w:rPr>
          <w:rFonts w:eastAsia="Times New Roman" w:cs="Times New Roman"/>
          <w:b/>
          <w:szCs w:val="24"/>
          <w:lang w:eastAsia="lv-LV"/>
        </w:rPr>
      </w:pPr>
      <w:r w:rsidRPr="00FC176A">
        <w:rPr>
          <w:rFonts w:eastAsia="Times New Roman" w:cs="Times New Roman"/>
          <w:b/>
          <w:szCs w:val="20"/>
          <w:lang w:eastAsia="lv-LV"/>
        </w:rPr>
        <w:lastRenderedPageBreak/>
        <w:t xml:space="preserve">izglītojamajiem”” </w:t>
      </w:r>
      <w:r w:rsidRPr="00FC176A">
        <w:rPr>
          <w:rFonts w:eastAsia="Times New Roman" w:cs="Times New Roman"/>
          <w:b/>
          <w:bCs/>
          <w:color w:val="000000"/>
          <w:spacing w:val="-4"/>
          <w:szCs w:val="24"/>
          <w:lang w:eastAsia="lv-LV"/>
        </w:rPr>
        <w:t>apstiprināšanu</w:t>
      </w:r>
    </w:p>
    <w:p w:rsidR="00FC176A" w:rsidRPr="00FC176A" w:rsidRDefault="00FC176A" w:rsidP="00FC176A">
      <w:pPr>
        <w:suppressAutoHyphens/>
        <w:autoSpaceDN w:val="0"/>
        <w:jc w:val="center"/>
        <w:textAlignment w:val="baseline"/>
        <w:rPr>
          <w:rFonts w:eastAsia="Times New Roman" w:cs="Times New Roman"/>
          <w:sz w:val="22"/>
          <w:lang w:eastAsia="lv-LV"/>
        </w:rPr>
      </w:pPr>
    </w:p>
    <w:p w:rsidR="00FC176A" w:rsidRPr="00FC176A" w:rsidRDefault="00FC176A" w:rsidP="00FC176A">
      <w:pPr>
        <w:suppressAutoHyphens/>
        <w:autoSpaceDN w:val="0"/>
        <w:jc w:val="center"/>
        <w:textAlignment w:val="baseline"/>
        <w:rPr>
          <w:rFonts w:eastAsia="Times New Roman" w:cs="Times New Roman"/>
          <w:sz w:val="22"/>
          <w:lang w:eastAsia="lv-LV"/>
        </w:rPr>
      </w:pPr>
    </w:p>
    <w:p w:rsidR="00FC176A" w:rsidRPr="00FC176A" w:rsidRDefault="00FC176A" w:rsidP="00FC176A">
      <w:pPr>
        <w:suppressAutoHyphens/>
        <w:autoSpaceDN w:val="0"/>
        <w:jc w:val="both"/>
        <w:textAlignment w:val="baseline"/>
        <w:rPr>
          <w:rFonts w:eastAsia="Times New Roman" w:cs="Times New Roman"/>
          <w:i/>
          <w:szCs w:val="24"/>
          <w:lang w:eastAsia="lv-LV"/>
        </w:rPr>
      </w:pPr>
    </w:p>
    <w:p w:rsidR="00FC176A" w:rsidRPr="00FC176A" w:rsidRDefault="00FC176A" w:rsidP="00FC176A">
      <w:pPr>
        <w:suppressAutoHyphens/>
        <w:autoSpaceDN w:val="0"/>
        <w:jc w:val="both"/>
        <w:textAlignment w:val="baseline"/>
        <w:rPr>
          <w:rFonts w:eastAsia="Times New Roman" w:cs="Times New Roman"/>
          <w:i/>
          <w:szCs w:val="24"/>
          <w:lang w:eastAsia="lv-LV"/>
        </w:rPr>
      </w:pPr>
    </w:p>
    <w:p w:rsidR="00FC176A" w:rsidRPr="00FC176A" w:rsidRDefault="00FC176A" w:rsidP="00FC176A">
      <w:pPr>
        <w:ind w:firstLine="696"/>
        <w:jc w:val="both"/>
        <w:rPr>
          <w:rFonts w:eastAsia="Times New Roman" w:cs="Times New Roman"/>
          <w:szCs w:val="24"/>
          <w:lang w:eastAsia="lv-LV"/>
        </w:rPr>
      </w:pPr>
      <w:r w:rsidRPr="00FC176A">
        <w:rPr>
          <w:rFonts w:eastAsia="Times New Roman" w:cs="Times New Roman"/>
          <w:szCs w:val="24"/>
          <w:lang w:eastAsia="lv-LV"/>
        </w:rPr>
        <w:t>1. Apstiprināt saistošos noteikumus Nr.</w:t>
      </w:r>
      <w:proofErr w:type="gramStart"/>
      <w:r w:rsidRPr="00FC176A">
        <w:rPr>
          <w:rFonts w:eastAsia="Times New Roman" w:cs="Times New Roman"/>
          <w:szCs w:val="24"/>
          <w:lang w:eastAsia="lv-LV"/>
        </w:rPr>
        <w:t xml:space="preserve"> .</w:t>
      </w:r>
      <w:proofErr w:type="gramEnd"/>
      <w:r w:rsidRPr="00FC176A">
        <w:rPr>
          <w:rFonts w:eastAsia="Times New Roman" w:cs="Times New Roman"/>
          <w:szCs w:val="24"/>
          <w:lang w:eastAsia="lv-LV"/>
        </w:rPr>
        <w:t>.. „Par grozījumiem Tukuma novada Domes 21.10.2010. saistošajos noteikumos Nr.40 „Kārtība, kādā Tukuma novada pašvaldība sedz transporta izdevumus vispārējās izglītības iestāžu izglītojamajiem”” (pievienoti).</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ind w:firstLine="696"/>
        <w:jc w:val="both"/>
        <w:rPr>
          <w:rFonts w:eastAsia="Times New Roman" w:cs="Times New Roman"/>
          <w:b/>
          <w:szCs w:val="24"/>
          <w:lang w:eastAsia="lv-LV"/>
        </w:rPr>
      </w:pPr>
      <w:r w:rsidRPr="00FC176A">
        <w:rPr>
          <w:rFonts w:eastAsia="Times New Roman" w:cs="Times New Roman"/>
          <w:szCs w:val="24"/>
          <w:lang w:eastAsia="lv-LV"/>
        </w:rPr>
        <w:t xml:space="preserve">2. Saistošos noteikumus Nr... „Par grozījumiem Tukuma novada Domes 21.10.2010. saistošajos noteikumos Nr.40 „Kārtība, kādā Tukuma novada pašvaldība sedz transporta izdevumus vispārējās izglītības iestāžu izglītojamajiem”” triju darba dienu laikā pēc to parakstīšanas nosūtīt atzinuma sniegšanai </w:t>
      </w:r>
      <w:r w:rsidRPr="00FC176A">
        <w:rPr>
          <w:rFonts w:eastAsia="Times New Roman" w:cs="Times New Roman"/>
          <w:color w:val="000000"/>
          <w:szCs w:val="24"/>
          <w:lang w:eastAsia="lv-LV"/>
        </w:rPr>
        <w:t>Vides aizsardzības un reģionālās attīstības ministrijai elektroniskā veidā parakstītu ar drošu elektronisko parakstu, kas satur laika zīmogu.</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ind w:left="-48" w:firstLine="768"/>
        <w:jc w:val="both"/>
        <w:rPr>
          <w:rFonts w:eastAsia="Times New Roman" w:cs="Times New Roman"/>
          <w:szCs w:val="24"/>
          <w:lang w:eastAsia="lv-LV"/>
        </w:rPr>
      </w:pPr>
      <w:r w:rsidRPr="00FC176A">
        <w:rPr>
          <w:rFonts w:eastAsia="Times New Roman" w:cs="Times New Roman"/>
          <w:szCs w:val="24"/>
          <w:lang w:eastAsia="lv-LV"/>
        </w:rPr>
        <w:t xml:space="preserve">3. Noteikt, ka saistošie noteikumi </w:t>
      </w:r>
      <w:proofErr w:type="spellStart"/>
      <w:r w:rsidRPr="00FC176A">
        <w:rPr>
          <w:rFonts w:eastAsia="Times New Roman" w:cs="Times New Roman"/>
          <w:szCs w:val="24"/>
          <w:lang w:eastAsia="lv-LV"/>
        </w:rPr>
        <w:t>Nr</w:t>
      </w:r>
      <w:proofErr w:type="spellEnd"/>
      <w:r w:rsidRPr="00FC176A">
        <w:rPr>
          <w:rFonts w:eastAsia="Times New Roman" w:cs="Times New Roman"/>
          <w:szCs w:val="24"/>
          <w:lang w:eastAsia="lv-LV"/>
        </w:rPr>
        <w:t>… „Par grozījumiem Tukuma novada Domes 21.10.2010. saistošajos noteikumos Nr.40 „Kārtība, kādā Tukuma novada pašvaldība sedz transporta izdevumus vispārējās izglītības iestāžu izglītojamajiem”” stājas spēkā 2016.gada 1.janvārī.</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4. Saistošos noteikumus Nr... „„Par grozījumiem Tukuma novada Domes 21.10.2010. saistošajos noteikumos Nr.40 „Kārtība, kādā Tukuma novada pašvaldība sedz transporta izdevumus vispārējās izglītības iestāžu izglītojamajiem””:</w:t>
      </w:r>
    </w:p>
    <w:p w:rsidR="00FC176A" w:rsidRPr="00FC176A" w:rsidRDefault="00FC176A" w:rsidP="00FC176A">
      <w:pPr>
        <w:ind w:left="720"/>
        <w:jc w:val="both"/>
        <w:rPr>
          <w:rFonts w:eastAsia="Times New Roman" w:cs="Times New Roman"/>
          <w:szCs w:val="24"/>
          <w:lang w:eastAsia="lv-LV"/>
        </w:rPr>
      </w:pPr>
      <w:r w:rsidRPr="00FC176A">
        <w:rPr>
          <w:rFonts w:eastAsia="Times New Roman" w:cs="Times New Roman"/>
          <w:szCs w:val="24"/>
          <w:lang w:eastAsia="lv-LV"/>
        </w:rPr>
        <w:t>4.1. publicēt Tukuma novada Domes bezmaksas informatīvajā izdevumā „Tukuma Laiks”;</w:t>
      </w:r>
    </w:p>
    <w:p w:rsidR="00FC176A" w:rsidRPr="00FC176A" w:rsidRDefault="00FC176A" w:rsidP="00FC176A">
      <w:pPr>
        <w:ind w:left="720"/>
        <w:jc w:val="both"/>
        <w:rPr>
          <w:rFonts w:eastAsia="Times New Roman" w:cs="Times New Roman"/>
          <w:szCs w:val="24"/>
          <w:lang w:eastAsia="lv-LV"/>
        </w:rPr>
      </w:pPr>
      <w:r w:rsidRPr="00FC176A">
        <w:rPr>
          <w:rFonts w:eastAsia="Times New Roman" w:cs="Times New Roman"/>
          <w:szCs w:val="24"/>
          <w:lang w:eastAsia="lv-LV"/>
        </w:rPr>
        <w:t xml:space="preserve">4.2. publicēt pašvaldības tīmekļa vietnē </w:t>
      </w:r>
      <w:hyperlink r:id="rId15" w:history="1">
        <w:r w:rsidRPr="00FC176A">
          <w:rPr>
            <w:rFonts w:eastAsia="Times New Roman" w:cs="Times New Roman"/>
            <w:color w:val="0000FF"/>
            <w:szCs w:val="24"/>
            <w:u w:val="single"/>
            <w:lang w:eastAsia="lv-LV"/>
          </w:rPr>
          <w:t>www.tukums.lv</w:t>
        </w:r>
      </w:hyperlink>
      <w:r w:rsidRPr="00FC176A">
        <w:rPr>
          <w:rFonts w:eastAsia="Times New Roman" w:cs="Times New Roman"/>
          <w:szCs w:val="24"/>
          <w:lang w:eastAsia="lv-LV"/>
        </w:rPr>
        <w:t>;</w:t>
      </w:r>
    </w:p>
    <w:p w:rsidR="00FC176A" w:rsidRPr="00FC176A" w:rsidRDefault="00FC176A" w:rsidP="00FC176A">
      <w:pPr>
        <w:ind w:left="720"/>
        <w:jc w:val="both"/>
        <w:rPr>
          <w:rFonts w:eastAsia="Times New Roman" w:cs="Times New Roman"/>
          <w:szCs w:val="24"/>
          <w:lang w:eastAsia="lv-LV"/>
        </w:rPr>
      </w:pPr>
      <w:r w:rsidRPr="00FC176A">
        <w:rPr>
          <w:rFonts w:eastAsia="Times New Roman" w:cs="Times New Roman"/>
          <w:szCs w:val="24"/>
          <w:lang w:eastAsia="lv-LV"/>
        </w:rPr>
        <w:t>4.3. izvietot pieejamā vietā Domes ēkā un pagastu pārvaldēs.</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ab/>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xml:space="preserve">Nosūtīt: </w:t>
      </w:r>
    </w:p>
    <w:p w:rsidR="00FC176A" w:rsidRPr="00FC176A" w:rsidRDefault="00FC176A" w:rsidP="00FC176A">
      <w:pPr>
        <w:jc w:val="both"/>
        <w:rPr>
          <w:rFonts w:eastAsia="Times New Roman" w:cs="Times New Roman"/>
          <w:sz w:val="20"/>
          <w:szCs w:val="20"/>
          <w:lang w:eastAsia="lv-LV"/>
        </w:rPr>
      </w:pPr>
      <w:r w:rsidRPr="00FC176A">
        <w:rPr>
          <w:rFonts w:eastAsia="Times New Roman" w:cs="Times New Roman"/>
          <w:sz w:val="20"/>
          <w:szCs w:val="20"/>
          <w:lang w:eastAsia="lv-LV"/>
        </w:rPr>
        <w:t>- VARAM (</w:t>
      </w:r>
      <w:proofErr w:type="spellStart"/>
      <w:r w:rsidRPr="00FC176A">
        <w:rPr>
          <w:rFonts w:eastAsia="Times New Roman" w:cs="Times New Roman"/>
          <w:sz w:val="20"/>
          <w:szCs w:val="20"/>
          <w:lang w:eastAsia="lv-LV"/>
        </w:rPr>
        <w:t>el</w:t>
      </w:r>
      <w:proofErr w:type="spellEnd"/>
      <w:r w:rsidRPr="00FC176A">
        <w:rPr>
          <w:rFonts w:eastAsia="Times New Roman" w:cs="Times New Roman"/>
          <w:sz w:val="20"/>
          <w:szCs w:val="20"/>
          <w:lang w:eastAsia="lv-LV"/>
        </w:rPr>
        <w:t>.)</w:t>
      </w:r>
    </w:p>
    <w:p w:rsidR="00FC176A" w:rsidRPr="00FC176A" w:rsidRDefault="00FC176A" w:rsidP="00FC176A">
      <w:pPr>
        <w:jc w:val="both"/>
        <w:rPr>
          <w:rFonts w:eastAsia="Times New Roman" w:cs="Times New Roman"/>
          <w:sz w:val="20"/>
          <w:szCs w:val="20"/>
          <w:lang w:eastAsia="lv-LV"/>
        </w:rPr>
      </w:pPr>
      <w:r w:rsidRPr="00FC176A">
        <w:rPr>
          <w:rFonts w:eastAsia="Times New Roman" w:cs="Times New Roman"/>
          <w:sz w:val="20"/>
          <w:szCs w:val="20"/>
          <w:lang w:eastAsia="lv-LV"/>
        </w:rPr>
        <w:t>- Izglītības pārv.</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xml:space="preserve">- </w:t>
      </w:r>
      <w:proofErr w:type="spellStart"/>
      <w:r w:rsidRPr="00FC176A">
        <w:rPr>
          <w:rFonts w:eastAsia="Times New Roman" w:cs="Times New Roman"/>
          <w:sz w:val="20"/>
          <w:szCs w:val="20"/>
          <w:lang w:eastAsia="lv-LV"/>
        </w:rPr>
        <w:t>Administr</w:t>
      </w:r>
      <w:proofErr w:type="spellEnd"/>
      <w:r w:rsidRPr="00FC176A">
        <w:rPr>
          <w:rFonts w:eastAsia="Times New Roman" w:cs="Times New Roman"/>
          <w:sz w:val="20"/>
          <w:szCs w:val="20"/>
          <w:lang w:eastAsia="lv-LV"/>
        </w:rPr>
        <w:t>. nod. 3x</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xml:space="preserve">- </w:t>
      </w:r>
      <w:proofErr w:type="spellStart"/>
      <w:r w:rsidRPr="00FC176A">
        <w:rPr>
          <w:rFonts w:eastAsia="Times New Roman" w:cs="Times New Roman"/>
          <w:sz w:val="20"/>
          <w:szCs w:val="20"/>
          <w:lang w:eastAsia="lv-LV"/>
        </w:rPr>
        <w:t>Kom</w:t>
      </w:r>
      <w:proofErr w:type="spellEnd"/>
      <w:r w:rsidRPr="00FC176A">
        <w:rPr>
          <w:rFonts w:eastAsia="Times New Roman" w:cs="Times New Roman"/>
          <w:sz w:val="20"/>
          <w:szCs w:val="20"/>
          <w:lang w:eastAsia="lv-LV"/>
        </w:rPr>
        <w:t>. nod. (</w:t>
      </w:r>
      <w:proofErr w:type="spellStart"/>
      <w:r w:rsidRPr="00FC176A">
        <w:rPr>
          <w:rFonts w:eastAsia="Times New Roman" w:cs="Times New Roman"/>
          <w:sz w:val="20"/>
          <w:szCs w:val="20"/>
          <w:lang w:eastAsia="lv-LV"/>
        </w:rPr>
        <w:t>S.Bumbure</w:t>
      </w:r>
      <w:proofErr w:type="spellEnd"/>
      <w:r w:rsidRPr="00FC176A">
        <w:rPr>
          <w:rFonts w:eastAsia="Times New Roman" w:cs="Times New Roman"/>
          <w:sz w:val="20"/>
          <w:szCs w:val="20"/>
          <w:lang w:eastAsia="lv-LV"/>
        </w:rPr>
        <w:t>)</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Soc. dienests</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Mākslas skolai</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Mūzikas skolai</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xml:space="preserve">- pag. pārvaldēm – </w:t>
      </w:r>
      <w:proofErr w:type="spellStart"/>
      <w:r w:rsidRPr="00FC176A">
        <w:rPr>
          <w:rFonts w:eastAsia="Times New Roman" w:cs="Times New Roman"/>
          <w:sz w:val="20"/>
          <w:szCs w:val="20"/>
          <w:lang w:eastAsia="lv-LV"/>
        </w:rPr>
        <w:t>el</w:t>
      </w:r>
      <w:proofErr w:type="spellEnd"/>
      <w:r w:rsidRPr="00FC176A">
        <w:rPr>
          <w:rFonts w:eastAsia="Times New Roman" w:cs="Times New Roman"/>
          <w:sz w:val="20"/>
          <w:szCs w:val="20"/>
          <w:lang w:eastAsia="lv-LV"/>
        </w:rPr>
        <w:t>.</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 xml:space="preserve">- </w:t>
      </w:r>
      <w:proofErr w:type="spellStart"/>
      <w:r w:rsidRPr="00FC176A">
        <w:rPr>
          <w:rFonts w:eastAsia="Times New Roman" w:cs="Times New Roman"/>
          <w:sz w:val="20"/>
          <w:szCs w:val="20"/>
          <w:lang w:eastAsia="lv-LV"/>
        </w:rPr>
        <w:t>Fin</w:t>
      </w:r>
      <w:proofErr w:type="spellEnd"/>
      <w:r w:rsidRPr="00FC176A">
        <w:rPr>
          <w:rFonts w:eastAsia="Times New Roman" w:cs="Times New Roman"/>
          <w:sz w:val="20"/>
          <w:szCs w:val="20"/>
          <w:lang w:eastAsia="lv-LV"/>
        </w:rPr>
        <w:t>. nod.</w:t>
      </w:r>
    </w:p>
    <w:p w:rsidR="00FC176A" w:rsidRPr="00FC176A" w:rsidRDefault="00FC176A" w:rsidP="00FC176A">
      <w:pPr>
        <w:ind w:right="98"/>
        <w:rPr>
          <w:rFonts w:eastAsia="Times New Roman" w:cs="Times New Roman"/>
          <w:sz w:val="20"/>
          <w:szCs w:val="20"/>
          <w:lang w:eastAsia="lv-LV"/>
        </w:rPr>
      </w:pPr>
      <w:r w:rsidRPr="00FC176A">
        <w:rPr>
          <w:rFonts w:eastAsia="Times New Roman" w:cs="Times New Roman"/>
          <w:sz w:val="20"/>
          <w:szCs w:val="20"/>
          <w:lang w:eastAsia="lv-LV"/>
        </w:rPr>
        <w:t>____________________________</w:t>
      </w:r>
    </w:p>
    <w:p w:rsidR="00FC176A" w:rsidRDefault="00FC176A" w:rsidP="00FC176A">
      <w:pPr>
        <w:jc w:val="both"/>
        <w:rPr>
          <w:rFonts w:eastAsia="Calibri" w:cs="Times New Roman"/>
          <w:sz w:val="20"/>
          <w:szCs w:val="24"/>
          <w:lang w:eastAsia="lv-LV"/>
        </w:rPr>
      </w:pPr>
      <w:r w:rsidRPr="00FC176A">
        <w:rPr>
          <w:rFonts w:eastAsia="Calibri" w:cs="Times New Roman"/>
          <w:sz w:val="20"/>
          <w:szCs w:val="20"/>
          <w:lang w:eastAsia="lv-LV"/>
        </w:rPr>
        <w:t xml:space="preserve">Sagatavoja Izglītības pārvalde ( K.Logina), </w:t>
      </w:r>
      <w:r w:rsidRPr="00FC176A">
        <w:rPr>
          <w:rFonts w:eastAsia="Calibri" w:cs="Times New Roman"/>
          <w:sz w:val="20"/>
          <w:szCs w:val="24"/>
          <w:lang w:eastAsia="lv-LV"/>
        </w:rPr>
        <w:t xml:space="preserve">saskaņots ar vadītāju </w:t>
      </w:r>
      <w:proofErr w:type="spellStart"/>
      <w:r w:rsidRPr="00FC176A">
        <w:rPr>
          <w:rFonts w:eastAsia="Calibri" w:cs="Times New Roman"/>
          <w:sz w:val="20"/>
          <w:szCs w:val="24"/>
          <w:lang w:eastAsia="lv-LV"/>
        </w:rPr>
        <w:t>N.Reču</w:t>
      </w:r>
      <w:proofErr w:type="spellEnd"/>
    </w:p>
    <w:p w:rsidR="003F2838" w:rsidRDefault="003F2838" w:rsidP="00FC176A">
      <w:pPr>
        <w:jc w:val="both"/>
        <w:rPr>
          <w:rFonts w:eastAsia="Calibri" w:cs="Times New Roman"/>
          <w:sz w:val="20"/>
          <w:szCs w:val="24"/>
          <w:lang w:eastAsia="lv-LV"/>
        </w:rPr>
      </w:pPr>
      <w:r>
        <w:rPr>
          <w:rFonts w:eastAsia="Calibri" w:cs="Times New Roman"/>
          <w:sz w:val="20"/>
          <w:szCs w:val="24"/>
          <w:lang w:eastAsia="lv-LV"/>
        </w:rPr>
        <w:t>Izskatīts Finanšu komitejā.</w:t>
      </w:r>
    </w:p>
    <w:p w:rsidR="003F2838" w:rsidRPr="00FC176A" w:rsidRDefault="003F2838" w:rsidP="00FC176A">
      <w:pPr>
        <w:jc w:val="both"/>
        <w:rPr>
          <w:rFonts w:eastAsia="Calibri" w:cs="Times New Roman"/>
          <w:sz w:val="20"/>
          <w:szCs w:val="24"/>
          <w:lang w:eastAsia="lv-LV"/>
        </w:rPr>
      </w:pPr>
      <w:r>
        <w:rPr>
          <w:rFonts w:eastAsia="Calibri" w:cs="Times New Roman"/>
          <w:sz w:val="20"/>
          <w:szCs w:val="24"/>
          <w:lang w:eastAsia="lv-LV"/>
        </w:rPr>
        <w:t xml:space="preserve">Iesniedza </w:t>
      </w:r>
      <w:proofErr w:type="spellStart"/>
      <w:r>
        <w:rPr>
          <w:rFonts w:eastAsia="Calibri" w:cs="Times New Roman"/>
          <w:sz w:val="20"/>
          <w:szCs w:val="24"/>
          <w:lang w:eastAsia="lv-LV"/>
        </w:rPr>
        <w:t>izsk</w:t>
      </w:r>
      <w:proofErr w:type="spellEnd"/>
      <w:r>
        <w:rPr>
          <w:rFonts w:eastAsia="Calibri" w:cs="Times New Roman"/>
          <w:sz w:val="20"/>
          <w:szCs w:val="24"/>
          <w:lang w:eastAsia="lv-LV"/>
        </w:rPr>
        <w:t>. Finanšu komiteja.</w:t>
      </w:r>
    </w:p>
    <w:p w:rsidR="00FC176A" w:rsidRPr="00FC176A" w:rsidRDefault="00FC176A" w:rsidP="00FC176A">
      <w:pPr>
        <w:rPr>
          <w:rFonts w:eastAsia="Times New Roman" w:cs="Times New Roman"/>
          <w:sz w:val="18"/>
          <w:szCs w:val="18"/>
          <w:lang w:eastAsia="lv-LV"/>
        </w:rPr>
      </w:pPr>
      <w:r w:rsidRPr="00FC176A">
        <w:rPr>
          <w:rFonts w:eastAsia="Times New Roman" w:cs="Times New Roman"/>
          <w:szCs w:val="24"/>
          <w:lang w:eastAsia="lv-LV"/>
        </w:rPr>
        <w:t xml:space="preserve"> </w:t>
      </w:r>
    </w:p>
    <w:p w:rsidR="00FC176A" w:rsidRPr="00FC176A" w:rsidRDefault="00FC176A" w:rsidP="00FC176A">
      <w:pPr>
        <w:ind w:left="5040" w:firstLine="720"/>
        <w:jc w:val="both"/>
        <w:rPr>
          <w:rFonts w:eastAsia="Times New Roman" w:cs="Times New Roman"/>
          <w:sz w:val="20"/>
          <w:szCs w:val="24"/>
          <w:lang w:eastAsia="lv-LV"/>
        </w:rPr>
      </w:pPr>
      <w:r w:rsidRPr="00FC176A">
        <w:rPr>
          <w:rFonts w:eastAsia="Times New Roman" w:cs="Times New Roman"/>
          <w:szCs w:val="24"/>
          <w:lang w:eastAsia="lv-LV"/>
        </w:rPr>
        <w:br w:type="page"/>
      </w:r>
      <w:r w:rsidRPr="00FC176A">
        <w:rPr>
          <w:rFonts w:eastAsia="Times New Roman" w:cs="Times New Roman"/>
          <w:sz w:val="20"/>
          <w:szCs w:val="24"/>
          <w:lang w:eastAsia="lv-LV"/>
        </w:rPr>
        <w:lastRenderedPageBreak/>
        <w:t>PIELIKUMS</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t>Tukuma novada Domes 29.10.2015.</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r>
      <w:r w:rsidRPr="00FC176A">
        <w:rPr>
          <w:rFonts w:eastAsia="Times New Roman" w:cs="Times New Roman"/>
          <w:sz w:val="20"/>
          <w:szCs w:val="24"/>
          <w:lang w:eastAsia="lv-LV"/>
        </w:rPr>
        <w:tab/>
        <w:t>lēmumam (</w:t>
      </w:r>
      <w:proofErr w:type="spellStart"/>
      <w:r w:rsidRPr="00FC176A">
        <w:rPr>
          <w:rFonts w:eastAsia="Times New Roman" w:cs="Times New Roman"/>
          <w:sz w:val="20"/>
          <w:szCs w:val="24"/>
          <w:lang w:eastAsia="lv-LV"/>
        </w:rPr>
        <w:t>prot.Nr</w:t>
      </w:r>
      <w:proofErr w:type="spellEnd"/>
      <w:r w:rsidRPr="00FC176A">
        <w:rPr>
          <w:rFonts w:eastAsia="Times New Roman" w:cs="Times New Roman"/>
          <w:sz w:val="20"/>
          <w:szCs w:val="24"/>
          <w:lang w:eastAsia="lv-LV"/>
        </w:rPr>
        <w:t>....,</w:t>
      </w:r>
      <w:proofErr w:type="gramStart"/>
      <w:r w:rsidRPr="00FC176A">
        <w:rPr>
          <w:rFonts w:eastAsia="Times New Roman" w:cs="Times New Roman"/>
          <w:sz w:val="20"/>
          <w:szCs w:val="24"/>
          <w:lang w:eastAsia="lv-LV"/>
        </w:rPr>
        <w:t xml:space="preserve"> .</w:t>
      </w:r>
      <w:proofErr w:type="gramEnd"/>
      <w:r w:rsidRPr="00FC176A">
        <w:rPr>
          <w:rFonts w:eastAsia="Times New Roman" w:cs="Times New Roman"/>
          <w:sz w:val="20"/>
          <w:szCs w:val="24"/>
          <w:lang w:eastAsia="lv-LV"/>
        </w:rPr>
        <w:t>.....§.)</w:t>
      </w:r>
    </w:p>
    <w:p w:rsidR="00FC176A" w:rsidRPr="00FC176A" w:rsidRDefault="00FC176A" w:rsidP="00FC176A">
      <w:pPr>
        <w:jc w:val="both"/>
        <w:outlineLvl w:val="6"/>
        <w:rPr>
          <w:rFonts w:eastAsia="Times New Roman" w:cs="Times New Roman"/>
          <w:b/>
          <w:szCs w:val="24"/>
          <w:lang w:eastAsia="lv-LV" w:bidi="lo-LA"/>
        </w:rPr>
      </w:pPr>
    </w:p>
    <w:p w:rsidR="00FC176A" w:rsidRPr="00FC176A" w:rsidRDefault="00FC176A" w:rsidP="00FC176A">
      <w:pPr>
        <w:jc w:val="center"/>
        <w:rPr>
          <w:rFonts w:eastAsia="Times New Roman" w:cs="Times New Roman"/>
          <w:b/>
          <w:bCs/>
          <w:szCs w:val="24"/>
          <w:lang w:eastAsia="lv-LV"/>
        </w:rPr>
      </w:pPr>
    </w:p>
    <w:p w:rsidR="00FC176A" w:rsidRPr="00FC176A" w:rsidRDefault="00FC176A" w:rsidP="00FC176A">
      <w:pPr>
        <w:ind w:right="5"/>
        <w:jc w:val="center"/>
        <w:rPr>
          <w:rFonts w:eastAsia="Times New Roman" w:cs="Times New Roman"/>
          <w:b/>
          <w:bCs/>
          <w:szCs w:val="24"/>
          <w:lang w:eastAsia="lv-LV"/>
        </w:rPr>
      </w:pPr>
      <w:r w:rsidRPr="00FC176A">
        <w:rPr>
          <w:rFonts w:eastAsia="Times New Roman" w:cs="Times New Roman"/>
          <w:b/>
          <w:bCs/>
          <w:szCs w:val="24"/>
          <w:lang w:eastAsia="lv-LV"/>
        </w:rPr>
        <w:t>Saistošo noteikumu „Par grozījumiem Tukuma novada Domes 21.10.2010. saistošajos noteikumos Nr.40 „Kārtība, kādā Tukuma novada pašvaldība sedz transporta izdevumus vispārējās izglītības iestāžu izglītojamajiem”” paskaidrojuma raksts</w:t>
      </w:r>
    </w:p>
    <w:p w:rsidR="00FC176A" w:rsidRPr="00FC176A" w:rsidRDefault="00FC176A" w:rsidP="00FC176A">
      <w:pPr>
        <w:ind w:right="5"/>
        <w:jc w:val="center"/>
        <w:rPr>
          <w:rFonts w:eastAsia="Times New Roman" w:cs="Times New Roman"/>
          <w:b/>
          <w:bCs/>
          <w:szCs w:val="24"/>
          <w:lang w:eastAsia="lv-LV"/>
        </w:rPr>
      </w:pPr>
    </w:p>
    <w:p w:rsidR="00FC176A" w:rsidRPr="00FC176A" w:rsidRDefault="00FC176A" w:rsidP="00FC176A">
      <w:pPr>
        <w:ind w:right="5"/>
        <w:jc w:val="center"/>
        <w:rPr>
          <w:rFonts w:eastAsia="Times New Roman" w:cs="Times New Roman"/>
          <w:b/>
          <w:bCs/>
          <w:szCs w:val="24"/>
          <w:highlight w:val="yellow"/>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FC176A" w:rsidRPr="00FC176A" w:rsidTr="00FC176A">
        <w:trPr>
          <w:jc w:val="center"/>
        </w:trPr>
        <w:tc>
          <w:tcPr>
            <w:tcW w:w="4644" w:type="dxa"/>
          </w:tcPr>
          <w:p w:rsidR="00FC176A" w:rsidRPr="00FC176A" w:rsidRDefault="00FC176A" w:rsidP="00FC176A">
            <w:pPr>
              <w:jc w:val="center"/>
              <w:rPr>
                <w:rFonts w:eastAsia="Calibri" w:cs="Times New Roman"/>
                <w:b/>
                <w:szCs w:val="24"/>
                <w:lang w:eastAsia="lv-LV"/>
              </w:rPr>
            </w:pPr>
            <w:r w:rsidRPr="00FC176A">
              <w:rPr>
                <w:rFonts w:eastAsia="Calibri" w:cs="Times New Roman"/>
                <w:b/>
                <w:szCs w:val="24"/>
                <w:lang w:eastAsia="lv-LV"/>
              </w:rPr>
              <w:t>Paskaidrojuma raksta sadaļas</w:t>
            </w:r>
          </w:p>
        </w:tc>
        <w:tc>
          <w:tcPr>
            <w:tcW w:w="4971" w:type="dxa"/>
          </w:tcPr>
          <w:p w:rsidR="00FC176A" w:rsidRPr="00FC176A" w:rsidRDefault="00FC176A" w:rsidP="00FC176A">
            <w:pPr>
              <w:jc w:val="center"/>
              <w:rPr>
                <w:rFonts w:eastAsia="Calibri" w:cs="Times New Roman"/>
                <w:b/>
                <w:szCs w:val="24"/>
                <w:lang w:eastAsia="lv-LV"/>
              </w:rPr>
            </w:pPr>
            <w:r w:rsidRPr="00FC176A">
              <w:rPr>
                <w:rFonts w:eastAsia="Calibri" w:cs="Times New Roman"/>
                <w:b/>
                <w:szCs w:val="24"/>
                <w:lang w:eastAsia="lv-LV"/>
              </w:rPr>
              <w:t>Norādāmā informācija</w:t>
            </w:r>
          </w:p>
        </w:tc>
      </w:tr>
      <w:tr w:rsidR="00FC176A" w:rsidRPr="00FC176A" w:rsidTr="00FC176A">
        <w:trPr>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1. Īss projekta satura izklāsts</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Saistošie noteikumi nosaka kārtību, kādā Tukuma novada pašvaldības daļēji kompensē</w:t>
            </w:r>
            <w:proofErr w:type="gramStart"/>
            <w:r w:rsidRPr="00FC176A">
              <w:rPr>
                <w:rFonts w:eastAsia="Calibri" w:cs="Times New Roman"/>
                <w:szCs w:val="24"/>
                <w:lang w:eastAsia="lv-LV"/>
              </w:rPr>
              <w:t xml:space="preserve">  </w:t>
            </w:r>
            <w:proofErr w:type="gramEnd"/>
            <w:r w:rsidRPr="00FC176A">
              <w:rPr>
                <w:rFonts w:eastAsia="Calibri" w:cs="Times New Roman"/>
                <w:szCs w:val="24"/>
                <w:lang w:eastAsia="lv-LV"/>
              </w:rPr>
              <w:t xml:space="preserve">izglītojamajiem braukšanas izdevumus par braucienu no dzīvesvietas līdz Tukuma Mākslas skolai un/vai Tukuma Mūzikas skolai (profesionālās ievirzes izglītības iestādes) un atpakaļ. </w:t>
            </w:r>
          </w:p>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Tiesiskais regulējums: Sabiedriskā transporta pakalpojumu likuma 14.panta trešā daļa.</w:t>
            </w:r>
          </w:p>
        </w:tc>
      </w:tr>
      <w:tr w:rsidR="00FC176A" w:rsidRPr="00FC176A" w:rsidTr="00FC176A">
        <w:trPr>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2. Projekta nepieciešamības pamatojums</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 xml:space="preserve">Lai nodrošinātu iespēju Tukuma novada pašvaldības pagastos dzīvojošajiem bērniem apgūt profesionālās ievirzes un interešu izglītības programmas Tukuma Mākslas skolā un Tukuma Mūzikas skolā. </w:t>
            </w:r>
          </w:p>
        </w:tc>
      </w:tr>
      <w:tr w:rsidR="00FC176A" w:rsidRPr="00FC176A" w:rsidTr="00FC176A">
        <w:trPr>
          <w:trHeight w:val="540"/>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3. Informācija par plānotā projekta ietekmi uz pašvaldības budžetu</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 xml:space="preserve">2015./2016.mācību gadā Tukuma Mākslas skolu apmeklē 21 bērns un Tukuma Mūzikas skolu 57 bērni no Tukuma novada pašvaldības pagastiem (kopā 78 bērni). Braukšanas maksa no katra bērna dzīvesvietai tuvākās sabiedriskā transporta pieturvietas līdz Tukumam un atpakaļ vienā dienā ir 201,70 </w:t>
            </w:r>
            <w:proofErr w:type="spellStart"/>
            <w:r w:rsidRPr="00FC176A">
              <w:rPr>
                <w:rFonts w:eastAsia="Calibri" w:cs="Times New Roman"/>
                <w:i/>
                <w:szCs w:val="24"/>
                <w:lang w:eastAsia="lv-LV"/>
              </w:rPr>
              <w:t>euro</w:t>
            </w:r>
            <w:proofErr w:type="spellEnd"/>
            <w:r w:rsidRPr="00FC176A">
              <w:rPr>
                <w:rFonts w:eastAsia="Calibri" w:cs="Times New Roman"/>
                <w:szCs w:val="24"/>
                <w:lang w:eastAsia="lv-LV"/>
              </w:rPr>
              <w:t xml:space="preserve">. Bērni minētās iestādes apmeklē 2 dienas nedēļā 9 mēnešus gadā. Transporta izmaksas gadā kopā ir aptuveni 14500,00 </w:t>
            </w:r>
            <w:proofErr w:type="spellStart"/>
            <w:r w:rsidRPr="00FC176A">
              <w:rPr>
                <w:rFonts w:eastAsia="Calibri" w:cs="Times New Roman"/>
                <w:i/>
                <w:szCs w:val="24"/>
                <w:lang w:eastAsia="lv-LV"/>
              </w:rPr>
              <w:t>euro</w:t>
            </w:r>
            <w:proofErr w:type="spellEnd"/>
            <w:r w:rsidRPr="00FC176A">
              <w:rPr>
                <w:rFonts w:eastAsia="Calibri" w:cs="Times New Roman"/>
                <w:szCs w:val="24"/>
                <w:lang w:eastAsia="lv-LV"/>
              </w:rPr>
              <w:t xml:space="preserve"> (201,70*2 dienas nedēļā*36 nedēļas). </w:t>
            </w:r>
          </w:p>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 xml:space="preserve">Transporta izdevumu kompensēšanai 50% apmērā nepieciešams 7200,00 </w:t>
            </w:r>
            <w:proofErr w:type="spellStart"/>
            <w:r w:rsidRPr="00FC176A">
              <w:rPr>
                <w:rFonts w:eastAsia="Calibri" w:cs="Times New Roman"/>
                <w:i/>
                <w:szCs w:val="24"/>
                <w:lang w:eastAsia="lv-LV"/>
              </w:rPr>
              <w:t>euro</w:t>
            </w:r>
            <w:proofErr w:type="spellEnd"/>
            <w:r w:rsidRPr="00FC176A">
              <w:rPr>
                <w:rFonts w:eastAsia="Calibri" w:cs="Times New Roman"/>
                <w:szCs w:val="24"/>
                <w:lang w:eastAsia="lv-LV"/>
              </w:rPr>
              <w:t xml:space="preserve"> gadā.</w:t>
            </w:r>
          </w:p>
        </w:tc>
      </w:tr>
      <w:tr w:rsidR="00FC176A" w:rsidRPr="00FC176A" w:rsidTr="00FC176A">
        <w:trPr>
          <w:trHeight w:val="595"/>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4. Informācija par plānotā projekta ietekmi uz uzņēmējdarbības vidi pašvaldības teritorijā</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Neietekmēs</w:t>
            </w:r>
            <w:r w:rsidR="00700DDF">
              <w:rPr>
                <w:rFonts w:eastAsia="Calibri" w:cs="Times New Roman"/>
                <w:szCs w:val="24"/>
                <w:lang w:eastAsia="lv-LV"/>
              </w:rPr>
              <w:t>.</w:t>
            </w:r>
          </w:p>
        </w:tc>
      </w:tr>
      <w:tr w:rsidR="00FC176A" w:rsidRPr="00FC176A" w:rsidTr="00FC176A">
        <w:trPr>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5. Informācija par administratīvajām procedūrām</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Neietekmēs</w:t>
            </w:r>
            <w:r w:rsidR="00700DDF">
              <w:rPr>
                <w:rFonts w:eastAsia="Calibri" w:cs="Times New Roman"/>
                <w:szCs w:val="24"/>
                <w:lang w:eastAsia="lv-LV"/>
              </w:rPr>
              <w:t>.</w:t>
            </w:r>
          </w:p>
        </w:tc>
      </w:tr>
      <w:tr w:rsidR="00FC176A" w:rsidRPr="00FC176A" w:rsidTr="00FC176A">
        <w:trPr>
          <w:jc w:val="center"/>
        </w:trPr>
        <w:tc>
          <w:tcPr>
            <w:tcW w:w="4644"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6. Informācija par konsultācijām ar privātpersonām</w:t>
            </w:r>
          </w:p>
        </w:tc>
        <w:tc>
          <w:tcPr>
            <w:tcW w:w="4971" w:type="dxa"/>
          </w:tcPr>
          <w:p w:rsidR="00FC176A" w:rsidRPr="00FC176A" w:rsidRDefault="00FC176A" w:rsidP="00FC176A">
            <w:pPr>
              <w:jc w:val="both"/>
              <w:rPr>
                <w:rFonts w:eastAsia="Calibri" w:cs="Times New Roman"/>
                <w:szCs w:val="24"/>
                <w:lang w:eastAsia="lv-LV"/>
              </w:rPr>
            </w:pPr>
            <w:r w:rsidRPr="00FC176A">
              <w:rPr>
                <w:rFonts w:eastAsia="Calibri" w:cs="Times New Roman"/>
                <w:szCs w:val="24"/>
                <w:lang w:eastAsia="lv-LV"/>
              </w:rPr>
              <w:t>Konsultācijas nav notikušas.</w:t>
            </w:r>
          </w:p>
        </w:tc>
      </w:tr>
    </w:tbl>
    <w:p w:rsidR="00FC176A" w:rsidRPr="00FC176A" w:rsidRDefault="00FC176A" w:rsidP="00FC176A">
      <w:pPr>
        <w:ind w:right="5"/>
        <w:jc w:val="center"/>
        <w:rPr>
          <w:rFonts w:eastAsia="Times New Roman" w:cs="Times New Roman"/>
          <w:b/>
          <w:bCs/>
          <w:szCs w:val="24"/>
          <w:highlight w:val="yellow"/>
          <w:lang w:eastAsia="lv-LV"/>
        </w:rPr>
      </w:pPr>
    </w:p>
    <w:p w:rsidR="00FC176A" w:rsidRPr="00FC176A" w:rsidRDefault="00FC176A" w:rsidP="00FC176A">
      <w:pPr>
        <w:jc w:val="both"/>
        <w:rPr>
          <w:rFonts w:eastAsia="Times New Roman" w:cs="Times New Roman"/>
          <w:sz w:val="20"/>
          <w:szCs w:val="20"/>
          <w:lang w:eastAsia="lv-LV"/>
        </w:rPr>
      </w:pPr>
      <w:r w:rsidRPr="00FC176A">
        <w:rPr>
          <w:rFonts w:eastAsia="Calibri" w:cs="Times New Roman"/>
          <w:b/>
          <w:szCs w:val="24"/>
          <w:highlight w:val="yellow"/>
          <w:lang w:eastAsia="lv-LV"/>
        </w:rPr>
        <w:t xml:space="preserve"> </w:t>
      </w:r>
      <w:r w:rsidRPr="00FC176A">
        <w:rPr>
          <w:rFonts w:eastAsia="Times New Roman" w:cs="Times New Roman"/>
          <w:szCs w:val="24"/>
          <w:highlight w:val="yellow"/>
          <w:lang w:eastAsia="lv-LV"/>
        </w:rPr>
        <w:t xml:space="preserve"> </w:t>
      </w:r>
    </w:p>
    <w:p w:rsidR="00FC176A" w:rsidRPr="00FC176A" w:rsidRDefault="00FC176A" w:rsidP="00FC176A">
      <w:pPr>
        <w:jc w:val="center"/>
        <w:rPr>
          <w:rFonts w:eastAsia="Times New Roman" w:cs="Times New Roman"/>
          <w:sz w:val="20"/>
          <w:szCs w:val="20"/>
          <w:lang w:eastAsia="lv-LV"/>
        </w:rPr>
      </w:pPr>
    </w:p>
    <w:p w:rsidR="00FC176A" w:rsidRPr="00FC176A" w:rsidRDefault="00FC176A" w:rsidP="00FC176A">
      <w:pPr>
        <w:jc w:val="center"/>
        <w:rPr>
          <w:rFonts w:eastAsia="Times New Roman" w:cs="Times New Roman"/>
          <w:sz w:val="20"/>
          <w:szCs w:val="20"/>
          <w:lang w:eastAsia="lv-LV"/>
        </w:rPr>
      </w:pPr>
      <w:r w:rsidRPr="00FC176A">
        <w:rPr>
          <w:rFonts w:eastAsia="Times New Roman" w:cs="Times New Roman"/>
          <w:sz w:val="20"/>
          <w:szCs w:val="20"/>
          <w:lang w:eastAsia="lv-LV"/>
        </w:rPr>
        <w:br w:type="page"/>
      </w:r>
    </w:p>
    <w:p w:rsidR="00FC176A" w:rsidRPr="00FC176A" w:rsidRDefault="00FC176A" w:rsidP="00FC176A">
      <w:pPr>
        <w:jc w:val="center"/>
        <w:rPr>
          <w:rFonts w:eastAsia="Times New Roman" w:cs="Times New Roman"/>
          <w:sz w:val="20"/>
          <w:szCs w:val="20"/>
          <w:lang w:eastAsia="lv-LV"/>
        </w:rPr>
      </w:pPr>
    </w:p>
    <w:p w:rsidR="00FC176A" w:rsidRPr="00FC176A" w:rsidRDefault="00FC176A" w:rsidP="00FC176A">
      <w:pPr>
        <w:jc w:val="center"/>
        <w:rPr>
          <w:rFonts w:eastAsia="Times New Roman" w:cs="Times New Roman"/>
          <w:sz w:val="20"/>
          <w:szCs w:val="20"/>
          <w:lang w:eastAsia="lv-LV"/>
        </w:rPr>
      </w:pPr>
    </w:p>
    <w:p w:rsidR="00FC176A" w:rsidRPr="00FC176A" w:rsidRDefault="00FC176A" w:rsidP="00FC176A">
      <w:pPr>
        <w:jc w:val="center"/>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p>
    <w:p w:rsidR="00FC176A" w:rsidRPr="00FC176A" w:rsidRDefault="00FC176A" w:rsidP="00FC176A">
      <w:pPr>
        <w:ind w:left="5954" w:right="5"/>
        <w:jc w:val="both"/>
        <w:rPr>
          <w:rFonts w:eastAsia="Times New Roman" w:cs="Times New Roman"/>
          <w:sz w:val="20"/>
          <w:szCs w:val="24"/>
          <w:lang w:eastAsia="lv-LV"/>
        </w:rPr>
      </w:pPr>
      <w:r w:rsidRPr="00FC176A">
        <w:rPr>
          <w:rFonts w:eastAsia="Times New Roman" w:cs="Times New Roman"/>
          <w:sz w:val="20"/>
          <w:szCs w:val="24"/>
          <w:lang w:eastAsia="lv-LV"/>
        </w:rPr>
        <w:t>APSTIPRINĀTI</w:t>
      </w:r>
      <w:r w:rsidRPr="00FC176A">
        <w:rPr>
          <w:rFonts w:eastAsia="Times New Roman" w:cs="Times New Roman"/>
          <w:sz w:val="20"/>
          <w:szCs w:val="24"/>
          <w:lang w:eastAsia="lv-LV"/>
        </w:rPr>
        <w:tab/>
      </w:r>
    </w:p>
    <w:p w:rsidR="00FC176A" w:rsidRPr="00FC176A" w:rsidRDefault="00FC176A" w:rsidP="00FC176A">
      <w:pPr>
        <w:ind w:left="5954" w:right="5"/>
        <w:jc w:val="both"/>
        <w:rPr>
          <w:rFonts w:eastAsia="Times New Roman" w:cs="Times New Roman"/>
          <w:sz w:val="20"/>
          <w:szCs w:val="24"/>
          <w:lang w:eastAsia="lv-LV"/>
        </w:rPr>
      </w:pPr>
      <w:r w:rsidRPr="00FC176A">
        <w:rPr>
          <w:rFonts w:eastAsia="Times New Roman" w:cs="Times New Roman"/>
          <w:sz w:val="20"/>
          <w:szCs w:val="24"/>
          <w:lang w:eastAsia="lv-LV"/>
        </w:rPr>
        <w:t>ar Tukuma novada Domes 29.10.2015.</w:t>
      </w:r>
    </w:p>
    <w:p w:rsidR="00FC176A" w:rsidRPr="00FC176A" w:rsidRDefault="00FC176A" w:rsidP="00FC176A">
      <w:pPr>
        <w:ind w:left="5954" w:right="5"/>
        <w:jc w:val="both"/>
        <w:rPr>
          <w:rFonts w:eastAsia="Times New Roman" w:cs="Times New Roman"/>
          <w:sz w:val="20"/>
          <w:szCs w:val="24"/>
          <w:lang w:eastAsia="lv-LV"/>
        </w:rPr>
      </w:pPr>
      <w:r w:rsidRPr="00FC176A">
        <w:rPr>
          <w:rFonts w:eastAsia="Times New Roman" w:cs="Times New Roman"/>
          <w:sz w:val="20"/>
          <w:szCs w:val="24"/>
          <w:lang w:eastAsia="lv-LV"/>
        </w:rPr>
        <w:t>lēmumu (</w:t>
      </w:r>
      <w:proofErr w:type="spellStart"/>
      <w:r w:rsidRPr="00FC176A">
        <w:rPr>
          <w:rFonts w:eastAsia="Times New Roman" w:cs="Times New Roman"/>
          <w:sz w:val="20"/>
          <w:szCs w:val="24"/>
          <w:lang w:eastAsia="lv-LV"/>
        </w:rPr>
        <w:t>prot.Nr</w:t>
      </w:r>
      <w:proofErr w:type="spellEnd"/>
      <w:r w:rsidRPr="00FC176A">
        <w:rPr>
          <w:rFonts w:eastAsia="Times New Roman" w:cs="Times New Roman"/>
          <w:sz w:val="20"/>
          <w:szCs w:val="24"/>
          <w:lang w:eastAsia="lv-LV"/>
        </w:rPr>
        <w:t>.__, __.§.)</w:t>
      </w:r>
    </w:p>
    <w:p w:rsidR="00FC176A" w:rsidRPr="00FC176A" w:rsidRDefault="00FC176A" w:rsidP="00FC176A">
      <w:pPr>
        <w:ind w:right="5"/>
        <w:jc w:val="right"/>
        <w:rPr>
          <w:rFonts w:eastAsia="Times New Roman" w:cs="Times New Roman"/>
          <w:sz w:val="20"/>
          <w:szCs w:val="24"/>
          <w:lang w:eastAsia="lv-LV"/>
        </w:rPr>
      </w:pPr>
    </w:p>
    <w:p w:rsidR="00FC176A" w:rsidRPr="00FC176A" w:rsidRDefault="00FC176A" w:rsidP="00FC176A">
      <w:pPr>
        <w:ind w:right="5"/>
        <w:jc w:val="center"/>
        <w:rPr>
          <w:rFonts w:eastAsia="Times New Roman" w:cs="Times New Roman"/>
          <w:b/>
          <w:szCs w:val="24"/>
          <w:lang w:eastAsia="lv-LV"/>
        </w:rPr>
      </w:pPr>
      <w:r w:rsidRPr="00FC176A">
        <w:rPr>
          <w:rFonts w:eastAsia="Times New Roman" w:cs="Times New Roman"/>
          <w:b/>
          <w:szCs w:val="24"/>
          <w:lang w:eastAsia="lv-LV"/>
        </w:rPr>
        <w:t>SAISTOŠIE NOTEIKUMI</w:t>
      </w:r>
    </w:p>
    <w:p w:rsidR="00FC176A" w:rsidRPr="00FC176A" w:rsidRDefault="00FC176A" w:rsidP="00FC176A">
      <w:pPr>
        <w:ind w:right="5"/>
        <w:jc w:val="center"/>
        <w:rPr>
          <w:rFonts w:eastAsia="Times New Roman" w:cs="Times New Roman"/>
          <w:szCs w:val="24"/>
          <w:lang w:eastAsia="lv-LV"/>
        </w:rPr>
      </w:pPr>
      <w:r w:rsidRPr="00FC176A">
        <w:rPr>
          <w:rFonts w:eastAsia="Times New Roman" w:cs="Times New Roman"/>
          <w:szCs w:val="24"/>
          <w:lang w:eastAsia="lv-LV"/>
        </w:rPr>
        <w:t>Tukumā</w:t>
      </w:r>
    </w:p>
    <w:p w:rsidR="00FC176A" w:rsidRPr="00FC176A" w:rsidRDefault="00FC176A" w:rsidP="00FC176A">
      <w:pPr>
        <w:ind w:right="5"/>
        <w:jc w:val="both"/>
        <w:rPr>
          <w:rFonts w:eastAsia="Times New Roman" w:cs="Times New Roman"/>
          <w:szCs w:val="24"/>
          <w:lang w:eastAsia="lv-LV"/>
        </w:rPr>
      </w:pPr>
    </w:p>
    <w:p w:rsidR="00FC176A" w:rsidRPr="00FC176A" w:rsidRDefault="00FC176A" w:rsidP="00FC176A">
      <w:pPr>
        <w:ind w:right="5"/>
        <w:jc w:val="both"/>
        <w:rPr>
          <w:rFonts w:eastAsia="Times New Roman" w:cs="Times New Roman"/>
          <w:szCs w:val="24"/>
          <w:lang w:eastAsia="lv-LV"/>
        </w:rPr>
      </w:pPr>
      <w:proofErr w:type="gramStart"/>
      <w:r w:rsidRPr="00FC176A">
        <w:rPr>
          <w:rFonts w:eastAsia="Times New Roman" w:cs="Times New Roman"/>
          <w:szCs w:val="24"/>
          <w:lang w:eastAsia="lv-LV"/>
        </w:rPr>
        <w:t>2015.gada</w:t>
      </w:r>
      <w:proofErr w:type="gramEnd"/>
      <w:r w:rsidRPr="00FC176A">
        <w:rPr>
          <w:rFonts w:eastAsia="Times New Roman" w:cs="Times New Roman"/>
          <w:szCs w:val="24"/>
          <w:lang w:eastAsia="lv-LV"/>
        </w:rPr>
        <w:t>.29.oktobrī</w:t>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t xml:space="preserve">  </w:t>
      </w:r>
      <w:r w:rsidRPr="00FC176A">
        <w:rPr>
          <w:rFonts w:eastAsia="Times New Roman" w:cs="Times New Roman"/>
          <w:b/>
          <w:szCs w:val="24"/>
          <w:lang w:eastAsia="lv-LV"/>
        </w:rPr>
        <w:t>Nr..........</w:t>
      </w:r>
    </w:p>
    <w:p w:rsidR="00FC176A" w:rsidRPr="00FC176A" w:rsidRDefault="00FC176A" w:rsidP="00FC176A">
      <w:pPr>
        <w:ind w:right="5"/>
        <w:jc w:val="right"/>
        <w:rPr>
          <w:rFonts w:eastAsia="Times New Roman" w:cs="Times New Roman"/>
          <w:szCs w:val="24"/>
          <w:lang w:eastAsia="lv-LV"/>
        </w:rPr>
      </w:pPr>
      <w:r w:rsidRPr="00FC176A">
        <w:rPr>
          <w:rFonts w:eastAsia="Times New Roman" w:cs="Times New Roman"/>
          <w:szCs w:val="24"/>
          <w:lang w:eastAsia="lv-LV"/>
        </w:rPr>
        <w:t>(</w:t>
      </w:r>
      <w:proofErr w:type="spellStart"/>
      <w:r w:rsidRPr="00FC176A">
        <w:rPr>
          <w:rFonts w:eastAsia="Times New Roman" w:cs="Times New Roman"/>
          <w:szCs w:val="24"/>
          <w:lang w:eastAsia="lv-LV"/>
        </w:rPr>
        <w:t>prot.Nr</w:t>
      </w:r>
      <w:proofErr w:type="spellEnd"/>
      <w:r w:rsidRPr="00FC176A">
        <w:rPr>
          <w:rFonts w:eastAsia="Times New Roman" w:cs="Times New Roman"/>
          <w:szCs w:val="24"/>
          <w:lang w:eastAsia="lv-LV"/>
        </w:rPr>
        <w:t>.....,</w:t>
      </w:r>
      <w:proofErr w:type="gramStart"/>
      <w:r w:rsidRPr="00FC176A">
        <w:rPr>
          <w:rFonts w:eastAsia="Times New Roman" w:cs="Times New Roman"/>
          <w:szCs w:val="24"/>
          <w:lang w:eastAsia="lv-LV"/>
        </w:rPr>
        <w:t xml:space="preserve"> .</w:t>
      </w:r>
      <w:proofErr w:type="gramEnd"/>
      <w:r w:rsidRPr="00FC176A">
        <w:rPr>
          <w:rFonts w:eastAsia="Times New Roman" w:cs="Times New Roman"/>
          <w:szCs w:val="24"/>
          <w:lang w:eastAsia="lv-LV"/>
        </w:rPr>
        <w:t>.....§.)</w:t>
      </w:r>
    </w:p>
    <w:p w:rsidR="00FC176A" w:rsidRPr="00FC176A" w:rsidRDefault="00FC176A" w:rsidP="00FC176A">
      <w:pPr>
        <w:ind w:right="5"/>
        <w:rPr>
          <w:rFonts w:eastAsia="Times New Roman" w:cs="Times New Roman"/>
          <w:b/>
          <w:szCs w:val="24"/>
          <w:lang w:eastAsia="lv-LV"/>
        </w:rPr>
      </w:pP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 Par grozījumiem Tukuma novada Domes</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21.10.2010. saistošajos noteikumos Nr.40 </w:t>
      </w:r>
    </w:p>
    <w:p w:rsidR="00FC176A" w:rsidRPr="00FC176A" w:rsidRDefault="00FC176A" w:rsidP="00FC176A">
      <w:pPr>
        <w:rPr>
          <w:rFonts w:eastAsia="Times New Roman" w:cs="Times New Roman"/>
          <w:b/>
          <w:szCs w:val="20"/>
          <w:lang w:eastAsia="lv-LV"/>
        </w:rPr>
      </w:pPr>
      <w:r w:rsidRPr="00FC176A">
        <w:rPr>
          <w:rFonts w:eastAsia="Times New Roman" w:cs="Times New Roman"/>
          <w:szCs w:val="24"/>
          <w:lang w:eastAsia="lv-LV"/>
        </w:rPr>
        <w:t>„</w:t>
      </w:r>
      <w:r w:rsidRPr="00FC176A">
        <w:rPr>
          <w:rFonts w:eastAsia="Times New Roman" w:cs="Times New Roman"/>
          <w:b/>
          <w:szCs w:val="20"/>
          <w:lang w:eastAsia="lv-LV"/>
        </w:rPr>
        <w:t>Kārtība, kādā Tukuma novada pašvaldība</w:t>
      </w:r>
    </w:p>
    <w:p w:rsidR="00FC176A" w:rsidRPr="00FC176A" w:rsidRDefault="00FC176A" w:rsidP="00FC176A">
      <w:pPr>
        <w:rPr>
          <w:rFonts w:eastAsia="Times New Roman" w:cs="Times New Roman"/>
          <w:b/>
          <w:szCs w:val="20"/>
          <w:lang w:eastAsia="lv-LV"/>
        </w:rPr>
      </w:pPr>
      <w:r w:rsidRPr="00FC176A">
        <w:rPr>
          <w:rFonts w:eastAsia="Times New Roman" w:cs="Times New Roman"/>
          <w:b/>
          <w:szCs w:val="20"/>
          <w:lang w:eastAsia="lv-LV"/>
        </w:rPr>
        <w:t>sedz transporta izdevumus vispārējās</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0"/>
          <w:lang w:eastAsia="lv-LV"/>
        </w:rPr>
        <w:t>izglītības iestāžu izglītojamajiem””</w:t>
      </w:r>
    </w:p>
    <w:p w:rsidR="00FC176A" w:rsidRPr="00FC176A" w:rsidRDefault="00FC176A" w:rsidP="00FC176A">
      <w:pPr>
        <w:ind w:left="5760"/>
        <w:jc w:val="both"/>
        <w:rPr>
          <w:rFonts w:eastAsia="Times New Roman" w:cs="Times New Roman"/>
          <w:sz w:val="20"/>
          <w:szCs w:val="24"/>
          <w:lang w:eastAsia="lv-LV"/>
        </w:rPr>
      </w:pPr>
      <w:r w:rsidRPr="00FC176A">
        <w:rPr>
          <w:rFonts w:eastAsia="Times New Roman" w:cs="Times New Roman"/>
          <w:bCs/>
          <w:sz w:val="20"/>
          <w:szCs w:val="20"/>
          <w:lang w:eastAsia="lv-LV"/>
        </w:rPr>
        <w:t>Izdoti saskaņā ar Sabiedriskā transporta pakalpojumu likuma 14.panta trešo daļu</w:t>
      </w:r>
    </w:p>
    <w:p w:rsidR="00FC176A" w:rsidRPr="00FC176A" w:rsidRDefault="00FC176A" w:rsidP="00FC176A">
      <w:pPr>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bidi="lo-LA"/>
        </w:rPr>
      </w:pPr>
      <w:r w:rsidRPr="00FC176A">
        <w:rPr>
          <w:rFonts w:eastAsia="Times New Roman" w:cs="Times New Roman"/>
          <w:szCs w:val="24"/>
          <w:lang w:eastAsia="lv-LV"/>
        </w:rPr>
        <w:t xml:space="preserve">1. Tukuma novada Domes 21.10.2010. saistošajos noteikumos Nr.40 „Kārtība, kādā Tukuma novada pašvaldība sedz transporta izdevumus vispārējās izglītības iestāžu izglītojamajiem” (turpmāk – noteikumi) izdarīt </w:t>
      </w:r>
      <w:r w:rsidRPr="00FC176A">
        <w:rPr>
          <w:rFonts w:eastAsia="Times New Roman" w:cs="Times New Roman"/>
          <w:szCs w:val="24"/>
          <w:lang w:eastAsia="lv-LV" w:bidi="lo-LA"/>
        </w:rPr>
        <w:t>šādus grozījumus:</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1.1. izteikt noteikumu nosaukumu šādā redakcijā:</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“Kārtība, kādā Tukuma novada pašvaldība sedz transporta izdevumus vispārējās izglītības un profesionālās ievirzes izglītības iestāžu izglītojamajiem”;</w:t>
      </w:r>
    </w:p>
    <w:p w:rsidR="00FC176A" w:rsidRPr="00FC176A" w:rsidRDefault="00FC176A" w:rsidP="00FC176A">
      <w:pPr>
        <w:ind w:firstLine="720"/>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1.2. papildināt noteikumu izdošanas tiesisko pamatojumu šādā redakcijā:</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“Sabiedriskā transporta pakalpojumu likuma 14.panta trešo daļu”; </w:t>
      </w:r>
    </w:p>
    <w:p w:rsidR="00FC176A" w:rsidRPr="00FC176A" w:rsidRDefault="00FC176A" w:rsidP="00FC176A">
      <w:pPr>
        <w:ind w:firstLine="720"/>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1.3. papildināt noteikumus ar 3.</w:t>
      </w:r>
      <w:r w:rsidRPr="00FC176A">
        <w:rPr>
          <w:rFonts w:eastAsia="Times New Roman" w:cs="Times New Roman"/>
          <w:szCs w:val="24"/>
          <w:vertAlign w:val="superscript"/>
          <w:lang w:eastAsia="lv-LV"/>
        </w:rPr>
        <w:t>1</w:t>
      </w:r>
      <w:r w:rsidRPr="00FC176A">
        <w:rPr>
          <w:rFonts w:eastAsia="Times New Roman" w:cs="Times New Roman"/>
          <w:szCs w:val="24"/>
          <w:lang w:eastAsia="lv-LV"/>
        </w:rPr>
        <w:t xml:space="preserve"> punktu šādā redakcijā:</w:t>
      </w:r>
    </w:p>
    <w:p w:rsidR="00FC176A" w:rsidRPr="00FC176A" w:rsidRDefault="00FC176A" w:rsidP="00FC176A">
      <w:pPr>
        <w:ind w:left="57" w:firstLine="663"/>
        <w:jc w:val="both"/>
        <w:rPr>
          <w:rFonts w:eastAsia="Times New Roman" w:cs="Times New Roman"/>
          <w:szCs w:val="24"/>
          <w:lang w:eastAsia="lv-LV"/>
        </w:rPr>
      </w:pPr>
      <w:r w:rsidRPr="00FC176A">
        <w:rPr>
          <w:rFonts w:eastAsia="Times New Roman" w:cs="Times New Roman"/>
          <w:szCs w:val="24"/>
          <w:lang w:eastAsia="lv-LV"/>
        </w:rPr>
        <w:t>“3.</w:t>
      </w:r>
      <w:r w:rsidRPr="00FC176A">
        <w:rPr>
          <w:rFonts w:eastAsia="Times New Roman" w:cs="Times New Roman"/>
          <w:szCs w:val="24"/>
          <w:vertAlign w:val="superscript"/>
          <w:lang w:eastAsia="lv-LV"/>
        </w:rPr>
        <w:t>1</w:t>
      </w:r>
      <w:r w:rsidRPr="00FC176A">
        <w:rPr>
          <w:rFonts w:eastAsia="Times New Roman" w:cs="Times New Roman"/>
          <w:szCs w:val="24"/>
          <w:lang w:eastAsia="lv-LV"/>
        </w:rPr>
        <w:t xml:space="preserve"> Tukuma Mākslas skolas un Tukuma Mūzikas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FC176A" w:rsidRPr="00FC176A" w:rsidRDefault="00FC176A" w:rsidP="00FC176A">
      <w:pPr>
        <w:ind w:left="57" w:firstLine="663"/>
        <w:jc w:val="both"/>
        <w:rPr>
          <w:rFonts w:eastAsia="Times New Roman" w:cs="Times New Roman"/>
          <w:szCs w:val="24"/>
          <w:lang w:eastAsia="lv-LV"/>
        </w:rPr>
      </w:pPr>
    </w:p>
    <w:p w:rsidR="00FC176A" w:rsidRPr="00FC176A" w:rsidRDefault="00FC176A" w:rsidP="00FC176A">
      <w:pPr>
        <w:ind w:left="57" w:firstLine="663"/>
        <w:jc w:val="both"/>
        <w:rPr>
          <w:rFonts w:eastAsia="Times New Roman" w:cs="Times New Roman"/>
          <w:szCs w:val="24"/>
          <w:lang w:eastAsia="lv-LV"/>
        </w:rPr>
      </w:pPr>
      <w:r w:rsidRPr="00FC176A">
        <w:rPr>
          <w:rFonts w:eastAsia="Times New Roman" w:cs="Times New Roman"/>
          <w:szCs w:val="24"/>
          <w:lang w:eastAsia="lv-LV"/>
        </w:rPr>
        <w:t>1.4. papildināt noteikumu 5.punktu aiz vārda “izglītības” ar vārdiem “un profesionālās ievirzes izglītības”;</w:t>
      </w:r>
    </w:p>
    <w:p w:rsidR="00FC176A" w:rsidRPr="00FC176A" w:rsidRDefault="00FC176A" w:rsidP="00FC176A">
      <w:pPr>
        <w:ind w:left="57" w:firstLine="663"/>
        <w:jc w:val="both"/>
        <w:rPr>
          <w:rFonts w:eastAsia="Times New Roman" w:cs="Times New Roman"/>
          <w:szCs w:val="24"/>
          <w:lang w:eastAsia="lv-LV"/>
        </w:rPr>
      </w:pPr>
    </w:p>
    <w:p w:rsidR="00FC176A" w:rsidRPr="00FC176A" w:rsidRDefault="00FC176A" w:rsidP="00FC176A">
      <w:pPr>
        <w:ind w:left="57" w:firstLine="663"/>
        <w:jc w:val="both"/>
        <w:rPr>
          <w:rFonts w:eastAsia="Times New Roman" w:cs="Times New Roman"/>
          <w:szCs w:val="24"/>
          <w:lang w:eastAsia="lv-LV"/>
        </w:rPr>
      </w:pPr>
      <w:r w:rsidRPr="00FC176A">
        <w:rPr>
          <w:rFonts w:eastAsia="Times New Roman" w:cs="Times New Roman"/>
          <w:szCs w:val="24"/>
          <w:lang w:eastAsia="lv-LV"/>
        </w:rPr>
        <w:t>1.5. papildināt noteikumu 11.punktu aiz vārda “izglītības” ar vārdiem “un profesionālās ievirzes izglītības”;</w:t>
      </w:r>
    </w:p>
    <w:p w:rsidR="00FC176A" w:rsidRPr="00FC176A" w:rsidRDefault="00FC176A" w:rsidP="00FC176A">
      <w:pPr>
        <w:ind w:left="57" w:firstLine="663"/>
        <w:jc w:val="both"/>
        <w:rPr>
          <w:rFonts w:eastAsia="Times New Roman" w:cs="Times New Roman"/>
          <w:szCs w:val="24"/>
          <w:lang w:eastAsia="lv-LV"/>
        </w:rPr>
      </w:pPr>
    </w:p>
    <w:p w:rsidR="00FC176A" w:rsidRPr="00FC176A" w:rsidRDefault="00FC176A" w:rsidP="00FC176A">
      <w:pPr>
        <w:ind w:left="57" w:firstLine="663"/>
        <w:jc w:val="both"/>
        <w:rPr>
          <w:rFonts w:eastAsia="Times New Roman" w:cs="Times New Roman"/>
          <w:szCs w:val="24"/>
          <w:lang w:eastAsia="lv-LV"/>
        </w:rPr>
      </w:pPr>
      <w:r w:rsidRPr="00FC176A">
        <w:rPr>
          <w:rFonts w:eastAsia="Times New Roman" w:cs="Times New Roman"/>
          <w:szCs w:val="24"/>
          <w:lang w:eastAsia="lv-LV"/>
        </w:rPr>
        <w:t>1.6. papildināt noteikumus ar 12.</w:t>
      </w:r>
      <w:r w:rsidRPr="00FC176A">
        <w:rPr>
          <w:rFonts w:eastAsia="Times New Roman" w:cs="Times New Roman"/>
          <w:szCs w:val="24"/>
          <w:vertAlign w:val="superscript"/>
          <w:lang w:eastAsia="lv-LV"/>
        </w:rPr>
        <w:t>1</w:t>
      </w:r>
      <w:r w:rsidRPr="00FC176A">
        <w:rPr>
          <w:rFonts w:eastAsia="Times New Roman" w:cs="Times New Roman"/>
          <w:szCs w:val="24"/>
          <w:lang w:eastAsia="lv-LV"/>
        </w:rPr>
        <w:t xml:space="preserve"> un 12.</w:t>
      </w:r>
      <w:r w:rsidRPr="00FC176A">
        <w:rPr>
          <w:rFonts w:eastAsia="Times New Roman" w:cs="Times New Roman"/>
          <w:szCs w:val="24"/>
          <w:vertAlign w:val="superscript"/>
          <w:lang w:eastAsia="lv-LV"/>
        </w:rPr>
        <w:t>2</w:t>
      </w:r>
      <w:r w:rsidRPr="00FC176A">
        <w:rPr>
          <w:rFonts w:eastAsia="Times New Roman" w:cs="Times New Roman"/>
          <w:szCs w:val="24"/>
          <w:lang w:eastAsia="lv-LV"/>
        </w:rPr>
        <w:t xml:space="preserve"> punktu šādā redakcijā:</w:t>
      </w:r>
    </w:p>
    <w:p w:rsidR="00FC176A" w:rsidRPr="00FC176A" w:rsidRDefault="00FC176A" w:rsidP="00FC176A">
      <w:pPr>
        <w:ind w:left="57"/>
        <w:jc w:val="both"/>
        <w:rPr>
          <w:rFonts w:eastAsia="Times New Roman" w:cs="Times New Roman"/>
          <w:bCs/>
          <w:szCs w:val="20"/>
          <w:lang w:eastAsia="lv-LV"/>
        </w:rPr>
      </w:pPr>
      <w:r w:rsidRPr="00FC176A">
        <w:rPr>
          <w:rFonts w:eastAsia="Times New Roman" w:cs="Times New Roman"/>
          <w:szCs w:val="24"/>
          <w:lang w:eastAsia="lv-LV"/>
        </w:rPr>
        <w:t xml:space="preserve"> </w:t>
      </w:r>
      <w:r w:rsidRPr="00FC176A">
        <w:rPr>
          <w:rFonts w:eastAsia="Times New Roman" w:cs="Times New Roman"/>
          <w:szCs w:val="24"/>
          <w:lang w:eastAsia="lv-LV"/>
        </w:rPr>
        <w:tab/>
        <w:t>“12.</w:t>
      </w:r>
      <w:r w:rsidRPr="00FC176A">
        <w:rPr>
          <w:rFonts w:eastAsia="Times New Roman" w:cs="Times New Roman"/>
          <w:szCs w:val="24"/>
          <w:vertAlign w:val="superscript"/>
          <w:lang w:eastAsia="lv-LV"/>
        </w:rPr>
        <w:t>1</w:t>
      </w:r>
      <w:r w:rsidRPr="00FC176A">
        <w:rPr>
          <w:rFonts w:eastAsia="Times New Roman" w:cs="Times New Roman"/>
          <w:szCs w:val="24"/>
          <w:lang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ar personīgo transportlīdzekli. Kompensācijas apmērs tiek aprēķināts 0,06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w:t>
      </w:r>
      <w:r w:rsidRPr="00FC176A">
        <w:rPr>
          <w:rFonts w:eastAsia="Times New Roman" w:cs="Times New Roman"/>
          <w:szCs w:val="24"/>
          <w:lang w:eastAsia="lv-LV"/>
        </w:rPr>
        <w:lastRenderedPageBreak/>
        <w:t xml:space="preserve">(6 </w:t>
      </w:r>
      <w:r w:rsidRPr="00FC176A">
        <w:rPr>
          <w:rFonts w:eastAsia="Times New Roman" w:cs="Times New Roman"/>
          <w:i/>
          <w:szCs w:val="24"/>
          <w:lang w:eastAsia="lv-LV"/>
        </w:rPr>
        <w:t>centus</w:t>
      </w:r>
      <w:r w:rsidRPr="00FC176A">
        <w:rPr>
          <w:rFonts w:eastAsia="Times New Roman" w:cs="Times New Roman"/>
          <w:szCs w:val="24"/>
          <w:lang w:eastAsia="lv-LV"/>
        </w:rPr>
        <w:t xml:space="preserve">) reizinot ar izglītojamā nogādāšanai no dzīvesvietas izglītības iestādē un atpakaļ nobraukto kilometru skaitu dienā un reizinot ar izglītības iestādes apmeklējumu skaitu mēnesī. </w:t>
      </w:r>
    </w:p>
    <w:p w:rsidR="00FC176A" w:rsidRPr="00FC176A" w:rsidRDefault="00FC176A" w:rsidP="00FC176A">
      <w:pPr>
        <w:jc w:val="both"/>
        <w:rPr>
          <w:rFonts w:eastAsia="Times New Roman" w:cs="Times New Roman"/>
          <w:szCs w:val="20"/>
          <w:lang w:eastAsia="lv-LV"/>
        </w:rPr>
      </w:pPr>
      <w:r w:rsidRPr="00FC176A">
        <w:rPr>
          <w:rFonts w:eastAsia="Times New Roman" w:cs="Times New Roman"/>
          <w:szCs w:val="24"/>
          <w:lang w:eastAsia="lv-LV"/>
        </w:rPr>
        <w:t>12.</w:t>
      </w:r>
      <w:r w:rsidRPr="00FC176A">
        <w:rPr>
          <w:rFonts w:eastAsia="Times New Roman" w:cs="Times New Roman"/>
          <w:szCs w:val="24"/>
          <w:vertAlign w:val="superscript"/>
          <w:lang w:eastAsia="lv-LV"/>
        </w:rPr>
        <w:t>2</w:t>
      </w:r>
      <w:r w:rsidRPr="00FC176A">
        <w:rPr>
          <w:rFonts w:eastAsia="Times New Roman" w:cs="Times New Roman"/>
          <w:szCs w:val="24"/>
          <w:lang w:eastAsia="lv-LV"/>
        </w:rPr>
        <w:t xml:space="preserve"> </w:t>
      </w:r>
      <w:r w:rsidRPr="00FC176A">
        <w:rPr>
          <w:rFonts w:eastAsia="Times New Roman" w:cs="Times New Roman"/>
          <w:bCs/>
          <w:szCs w:val="20"/>
          <w:lang w:eastAsia="lv-LV"/>
        </w:rPr>
        <w:t xml:space="preserve">Izdevumu kompensēšanai par personīgā transportlīdzekļa izmantošanu noteikumu </w:t>
      </w:r>
      <w:r w:rsidRPr="00FC176A">
        <w:rPr>
          <w:rFonts w:eastAsia="Times New Roman" w:cs="Times New Roman"/>
          <w:szCs w:val="24"/>
          <w:lang w:eastAsia="lv-LV"/>
        </w:rPr>
        <w:t>12.</w:t>
      </w:r>
      <w:r w:rsidRPr="00FC176A">
        <w:rPr>
          <w:rFonts w:eastAsia="Times New Roman" w:cs="Times New Roman"/>
          <w:szCs w:val="24"/>
          <w:vertAlign w:val="superscript"/>
          <w:lang w:eastAsia="lv-LV"/>
        </w:rPr>
        <w:t>1</w:t>
      </w:r>
      <w:r w:rsidRPr="00FC176A">
        <w:rPr>
          <w:rFonts w:eastAsia="Times New Roman" w:cs="Times New Roman"/>
          <w:szCs w:val="24"/>
          <w:lang w:eastAsia="lv-LV"/>
        </w:rPr>
        <w:t xml:space="preserve"> </w:t>
      </w:r>
      <w:r w:rsidRPr="00FC176A">
        <w:rPr>
          <w:rFonts w:eastAsia="Times New Roman" w:cs="Times New Roman"/>
          <w:bCs/>
          <w:szCs w:val="20"/>
          <w:lang w:eastAsia="lv-LV"/>
        </w:rPr>
        <w:t xml:space="preserve">punktā minētajā gadījumā </w:t>
      </w:r>
      <w:r w:rsidRPr="00FC176A">
        <w:rPr>
          <w:rFonts w:eastAsia="Times New Roman" w:cs="Times New Roman"/>
          <w:szCs w:val="20"/>
          <w:lang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FC176A" w:rsidRPr="00FC176A" w:rsidRDefault="00FC176A" w:rsidP="00FC176A">
      <w:pPr>
        <w:ind w:firstLine="720"/>
        <w:jc w:val="both"/>
        <w:rPr>
          <w:rFonts w:eastAsia="Times New Roman" w:cs="Times New Roman"/>
          <w:szCs w:val="20"/>
          <w:lang w:eastAsia="lv-LV"/>
        </w:rPr>
      </w:pP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1.7. izteikt noteikumu 1.pielikumā noteikumu nosaukumu šādā redakcijā:</w:t>
      </w:r>
    </w:p>
    <w:p w:rsidR="00FC176A" w:rsidRPr="00FC176A" w:rsidRDefault="00FC176A" w:rsidP="00FC176A">
      <w:pPr>
        <w:ind w:firstLine="720"/>
        <w:jc w:val="both"/>
        <w:rPr>
          <w:rFonts w:eastAsia="Times New Roman" w:cs="Times New Roman"/>
          <w:bCs/>
          <w:szCs w:val="20"/>
          <w:lang w:eastAsia="lv-LV"/>
        </w:rPr>
      </w:pPr>
      <w:r w:rsidRPr="00FC176A">
        <w:rPr>
          <w:rFonts w:eastAsia="Times New Roman" w:cs="Times New Roman"/>
          <w:szCs w:val="20"/>
          <w:lang w:eastAsia="lv-LV"/>
        </w:rPr>
        <w:t>“</w:t>
      </w:r>
      <w:r w:rsidRPr="00FC176A">
        <w:rPr>
          <w:rFonts w:eastAsia="Times New Roman" w:cs="Times New Roman"/>
          <w:szCs w:val="24"/>
          <w:lang w:eastAsia="lv-LV"/>
        </w:rPr>
        <w:t>Kārtība, kādā Tukuma novada pašvaldība sedz transporta izdevumus vispārējās izglītības un profesionālās ievirzes izglītības iestāžu izglītojamajiem””;</w:t>
      </w:r>
    </w:p>
    <w:p w:rsidR="00FC176A" w:rsidRPr="00FC176A" w:rsidRDefault="00FC176A" w:rsidP="00FC176A">
      <w:pPr>
        <w:ind w:left="57" w:firstLine="663"/>
        <w:jc w:val="both"/>
        <w:rPr>
          <w:rFonts w:eastAsia="Times New Roman" w:cs="Times New Roman"/>
          <w:bCs/>
          <w:szCs w:val="20"/>
          <w:lang w:eastAsia="lv-LV"/>
        </w:rPr>
      </w:pPr>
    </w:p>
    <w:p w:rsidR="00FC176A" w:rsidRPr="00FC176A" w:rsidRDefault="00FC176A" w:rsidP="00FC176A">
      <w:pPr>
        <w:ind w:left="57" w:firstLine="663"/>
        <w:jc w:val="both"/>
        <w:rPr>
          <w:rFonts w:eastAsia="Times New Roman" w:cs="Times New Roman"/>
          <w:bCs/>
          <w:szCs w:val="20"/>
          <w:lang w:eastAsia="lv-LV"/>
        </w:rPr>
      </w:pPr>
      <w:r w:rsidRPr="00FC176A">
        <w:rPr>
          <w:rFonts w:eastAsia="Times New Roman" w:cs="Times New Roman"/>
          <w:bCs/>
          <w:szCs w:val="20"/>
          <w:lang w:eastAsia="lv-LV"/>
        </w:rPr>
        <w:t xml:space="preserve">1.8. papildināt noteikumus ar 3.pielikumu (pievienots). </w:t>
      </w:r>
    </w:p>
    <w:p w:rsidR="00FC176A" w:rsidRPr="00FC176A" w:rsidRDefault="00FC176A" w:rsidP="00FC176A">
      <w:pPr>
        <w:rPr>
          <w:rFonts w:eastAsia="Times New Roman" w:cs="Times New Roman"/>
          <w:bCs/>
          <w:szCs w:val="20"/>
          <w:lang w:eastAsia="lv-LV"/>
        </w:rPr>
      </w:pP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r w:rsidRPr="00FC176A">
        <w:rPr>
          <w:rFonts w:eastAsia="Times New Roman" w:cs="Times New Roman"/>
          <w:bCs/>
          <w:szCs w:val="20"/>
          <w:lang w:eastAsia="lv-LV"/>
        </w:rPr>
        <w:tab/>
      </w:r>
    </w:p>
    <w:p w:rsidR="00FC176A" w:rsidRPr="00FC176A" w:rsidRDefault="00FC176A" w:rsidP="00FC176A">
      <w:pPr>
        <w:spacing w:after="200" w:line="276" w:lineRule="auto"/>
        <w:rPr>
          <w:rFonts w:eastAsia="Times New Roman" w:cs="Times New Roman"/>
          <w:bCs/>
          <w:szCs w:val="20"/>
          <w:lang w:eastAsia="lv-LV"/>
        </w:rPr>
      </w:pPr>
      <w:r w:rsidRPr="00FC176A">
        <w:rPr>
          <w:rFonts w:eastAsia="Times New Roman" w:cs="Times New Roman"/>
          <w:bCs/>
          <w:szCs w:val="20"/>
          <w:lang w:eastAsia="lv-LV"/>
        </w:rPr>
        <w:br w:type="page"/>
      </w:r>
    </w:p>
    <w:p w:rsidR="00FC176A" w:rsidRPr="00FC176A" w:rsidRDefault="00FC176A" w:rsidP="00FC176A">
      <w:pPr>
        <w:rPr>
          <w:rFonts w:eastAsia="Times New Roman" w:cs="Times New Roman"/>
          <w:b/>
          <w:color w:val="FF0000"/>
          <w:szCs w:val="24"/>
        </w:rPr>
      </w:pPr>
      <w:r w:rsidRPr="00FC176A">
        <w:rPr>
          <w:rFonts w:eastAsia="Times New Roman" w:cs="Times New Roman"/>
          <w:b/>
          <w:color w:val="FF0000"/>
          <w:szCs w:val="24"/>
        </w:rPr>
        <w:lastRenderedPageBreak/>
        <w:t>Noteikumi, kurus groza</w:t>
      </w:r>
    </w:p>
    <w:p w:rsidR="00FC176A" w:rsidRPr="00FC176A" w:rsidRDefault="00FC176A" w:rsidP="00FC176A">
      <w:pPr>
        <w:ind w:left="5334" w:firstLine="1146"/>
        <w:jc w:val="both"/>
        <w:rPr>
          <w:rFonts w:eastAsia="Times New Roman" w:cs="Times New Roman"/>
          <w:sz w:val="20"/>
          <w:szCs w:val="20"/>
          <w:lang w:eastAsia="lv-LV"/>
        </w:rPr>
      </w:pPr>
    </w:p>
    <w:p w:rsidR="00FC176A" w:rsidRPr="00FC176A" w:rsidRDefault="00FC176A" w:rsidP="00FC176A">
      <w:pPr>
        <w:ind w:left="900" w:right="3" w:hanging="900"/>
        <w:jc w:val="right"/>
        <w:rPr>
          <w:rFonts w:eastAsia="Times New Roman" w:cs="Times New Roman"/>
          <w:i/>
          <w:szCs w:val="20"/>
          <w:lang w:eastAsia="lv-LV"/>
        </w:rPr>
      </w:pP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APSTIPRINĀTI</w:t>
      </w: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ar Tukuma novada Domes 21.10.2010.</w:t>
      </w: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lēmumu (prot.Nr.11, 4.§.)</w:t>
      </w:r>
    </w:p>
    <w:p w:rsidR="00FC176A" w:rsidRPr="00FC176A" w:rsidRDefault="00FC176A" w:rsidP="00FC176A">
      <w:pPr>
        <w:ind w:left="-26" w:right="3" w:firstLine="26"/>
        <w:jc w:val="both"/>
        <w:rPr>
          <w:rFonts w:eastAsia="Times New Roman" w:cs="Times New Roman"/>
          <w:sz w:val="20"/>
          <w:szCs w:val="20"/>
          <w:lang w:eastAsia="lv-LV"/>
        </w:rPr>
      </w:pP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Ar grozījumiem, kas izdarīti ar</w:t>
      </w: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Tukuma novada Domes 27.01.2011.</w:t>
      </w:r>
    </w:p>
    <w:p w:rsidR="00FC176A" w:rsidRPr="00FC176A" w:rsidRDefault="00FC176A" w:rsidP="00FC176A">
      <w:pPr>
        <w:ind w:left="-26" w:right="3" w:firstLine="26"/>
        <w:jc w:val="both"/>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lēmumu (prot.Nr.1, 7.§.)</w:t>
      </w:r>
    </w:p>
    <w:p w:rsidR="00FC176A" w:rsidRPr="00FC176A" w:rsidRDefault="00FC176A" w:rsidP="00FC176A">
      <w:pPr>
        <w:ind w:left="-26" w:right="3" w:firstLine="26"/>
        <w:jc w:val="both"/>
        <w:rPr>
          <w:rFonts w:eastAsia="Times New Roman" w:cs="Times New Roman"/>
          <w:color w:val="FF0000"/>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color w:val="FF0000"/>
          <w:sz w:val="20"/>
          <w:szCs w:val="20"/>
          <w:lang w:eastAsia="lv-LV"/>
        </w:rPr>
        <w:t>Tukuma novada Domes 29.10.2015.</w:t>
      </w:r>
    </w:p>
    <w:p w:rsidR="00FC176A" w:rsidRPr="00FC176A" w:rsidRDefault="00FC176A" w:rsidP="00FC176A">
      <w:pPr>
        <w:ind w:left="-26" w:right="3" w:firstLine="26"/>
        <w:jc w:val="both"/>
        <w:rPr>
          <w:rFonts w:eastAsia="Times New Roman" w:cs="Times New Roman"/>
          <w:color w:val="FF0000"/>
          <w:sz w:val="20"/>
          <w:szCs w:val="20"/>
          <w:lang w:eastAsia="lv-LV"/>
        </w:rPr>
      </w:pP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r>
      <w:r w:rsidRPr="00FC176A">
        <w:rPr>
          <w:rFonts w:eastAsia="Times New Roman" w:cs="Times New Roman"/>
          <w:color w:val="FF0000"/>
          <w:sz w:val="20"/>
          <w:szCs w:val="20"/>
          <w:lang w:eastAsia="lv-LV"/>
        </w:rPr>
        <w:tab/>
        <w:t>lēmumu (</w:t>
      </w:r>
      <w:proofErr w:type="spellStart"/>
      <w:r w:rsidRPr="00FC176A">
        <w:rPr>
          <w:rFonts w:eastAsia="Times New Roman" w:cs="Times New Roman"/>
          <w:color w:val="FF0000"/>
          <w:sz w:val="20"/>
          <w:szCs w:val="20"/>
          <w:lang w:eastAsia="lv-LV"/>
        </w:rPr>
        <w:t>prot.Nr</w:t>
      </w:r>
      <w:proofErr w:type="spellEnd"/>
      <w:r w:rsidRPr="00FC176A">
        <w:rPr>
          <w:rFonts w:eastAsia="Times New Roman" w:cs="Times New Roman"/>
          <w:color w:val="FF0000"/>
          <w:sz w:val="20"/>
          <w:szCs w:val="20"/>
          <w:lang w:eastAsia="lv-LV"/>
        </w:rPr>
        <w:t>._, _.§.)</w:t>
      </w:r>
    </w:p>
    <w:p w:rsidR="00FC176A" w:rsidRPr="00FC176A" w:rsidRDefault="00FC176A" w:rsidP="00FC176A">
      <w:pPr>
        <w:ind w:left="-26" w:right="3" w:firstLine="26"/>
        <w:jc w:val="both"/>
        <w:rPr>
          <w:rFonts w:eastAsia="Times New Roman" w:cs="Times New Roman"/>
          <w:sz w:val="20"/>
          <w:szCs w:val="20"/>
          <w:lang w:eastAsia="lv-LV"/>
        </w:rPr>
      </w:pPr>
    </w:p>
    <w:p w:rsidR="00FC176A" w:rsidRPr="00FC176A" w:rsidRDefault="00FC176A" w:rsidP="00FC176A">
      <w:pPr>
        <w:ind w:right="3"/>
        <w:rPr>
          <w:rFonts w:eastAsia="Times New Roman" w:cs="Times New Roman"/>
          <w:sz w:val="20"/>
          <w:szCs w:val="20"/>
          <w:lang w:eastAsia="lv-LV"/>
        </w:rPr>
      </w:pPr>
    </w:p>
    <w:p w:rsidR="00FC176A" w:rsidRPr="00FC176A" w:rsidRDefault="00FC176A" w:rsidP="00FC176A">
      <w:pPr>
        <w:ind w:left="900" w:right="3" w:hanging="900"/>
        <w:jc w:val="center"/>
        <w:rPr>
          <w:rFonts w:eastAsia="Times New Roman" w:cs="Times New Roman"/>
          <w:b/>
          <w:caps/>
          <w:color w:val="000000"/>
          <w:szCs w:val="20"/>
          <w:lang w:eastAsia="lv-LV"/>
        </w:rPr>
      </w:pPr>
      <w:r w:rsidRPr="00FC176A">
        <w:rPr>
          <w:rFonts w:eastAsia="Times New Roman" w:cs="Times New Roman"/>
          <w:b/>
          <w:caps/>
          <w:color w:val="000000"/>
          <w:szCs w:val="20"/>
          <w:lang w:eastAsia="lv-LV"/>
        </w:rPr>
        <w:t>Saistošie noteikumi</w:t>
      </w:r>
    </w:p>
    <w:p w:rsidR="00FC176A" w:rsidRPr="00FC176A" w:rsidRDefault="00FC176A" w:rsidP="00FC176A">
      <w:pPr>
        <w:ind w:left="900" w:right="3" w:hanging="900"/>
        <w:jc w:val="center"/>
        <w:rPr>
          <w:rFonts w:eastAsia="Times New Roman" w:cs="Times New Roman"/>
          <w:color w:val="000000"/>
          <w:szCs w:val="20"/>
          <w:lang w:eastAsia="lv-LV"/>
        </w:rPr>
      </w:pPr>
      <w:r w:rsidRPr="00FC176A">
        <w:rPr>
          <w:rFonts w:eastAsia="Times New Roman" w:cs="Times New Roman"/>
          <w:caps/>
          <w:color w:val="000000"/>
          <w:szCs w:val="20"/>
          <w:lang w:eastAsia="lv-LV"/>
        </w:rPr>
        <w:t>T</w:t>
      </w:r>
      <w:r w:rsidRPr="00FC176A">
        <w:rPr>
          <w:rFonts w:eastAsia="Times New Roman" w:cs="Times New Roman"/>
          <w:color w:val="000000"/>
          <w:szCs w:val="20"/>
          <w:lang w:eastAsia="lv-LV"/>
        </w:rPr>
        <w:t>ukumā</w:t>
      </w:r>
    </w:p>
    <w:p w:rsidR="00FC176A" w:rsidRPr="00FC176A" w:rsidRDefault="00FC176A" w:rsidP="00FC176A">
      <w:pPr>
        <w:ind w:left="900" w:right="3" w:hanging="900"/>
        <w:jc w:val="both"/>
        <w:rPr>
          <w:rFonts w:eastAsia="Times New Roman" w:cs="Times New Roman"/>
          <w:color w:val="000000"/>
          <w:szCs w:val="20"/>
          <w:lang w:eastAsia="lv-LV"/>
        </w:rPr>
      </w:pPr>
      <w:proofErr w:type="gramStart"/>
      <w:r w:rsidRPr="00FC176A">
        <w:rPr>
          <w:rFonts w:eastAsia="Times New Roman" w:cs="Times New Roman"/>
          <w:color w:val="000000"/>
          <w:szCs w:val="20"/>
          <w:lang w:eastAsia="lv-LV"/>
        </w:rPr>
        <w:t>2010.gada</w:t>
      </w:r>
      <w:proofErr w:type="gramEnd"/>
      <w:r w:rsidRPr="00FC176A">
        <w:rPr>
          <w:rFonts w:eastAsia="Times New Roman" w:cs="Times New Roman"/>
          <w:color w:val="000000"/>
          <w:szCs w:val="20"/>
          <w:lang w:eastAsia="lv-LV"/>
        </w:rPr>
        <w:t xml:space="preserve"> 21.oktobrī</w:t>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r>
      <w:r w:rsidRPr="00FC176A">
        <w:rPr>
          <w:rFonts w:eastAsia="Times New Roman" w:cs="Times New Roman"/>
          <w:color w:val="000000"/>
          <w:szCs w:val="20"/>
          <w:lang w:eastAsia="lv-LV"/>
        </w:rPr>
        <w:tab/>
        <w:t xml:space="preserve">        </w:t>
      </w:r>
      <w:r w:rsidRPr="00FC176A">
        <w:rPr>
          <w:rFonts w:eastAsia="Times New Roman" w:cs="Times New Roman"/>
          <w:b/>
          <w:color w:val="000000"/>
          <w:szCs w:val="20"/>
          <w:lang w:eastAsia="lv-LV"/>
        </w:rPr>
        <w:t>Nr.40</w:t>
      </w:r>
    </w:p>
    <w:p w:rsidR="00FC176A" w:rsidRPr="00FC176A" w:rsidRDefault="00FC176A" w:rsidP="00FC176A">
      <w:pPr>
        <w:ind w:left="900" w:right="3" w:hanging="900"/>
        <w:jc w:val="right"/>
        <w:rPr>
          <w:rFonts w:eastAsia="Times New Roman" w:cs="Times New Roman"/>
          <w:color w:val="000000"/>
          <w:szCs w:val="20"/>
          <w:lang w:eastAsia="lv-LV"/>
        </w:rPr>
      </w:pPr>
      <w:r w:rsidRPr="00FC176A">
        <w:rPr>
          <w:rFonts w:eastAsia="Times New Roman" w:cs="Times New Roman"/>
          <w:color w:val="000000"/>
          <w:szCs w:val="20"/>
          <w:lang w:eastAsia="lv-LV"/>
        </w:rPr>
        <w:t>(prot.Nr.11, 4.§.)</w:t>
      </w:r>
    </w:p>
    <w:p w:rsidR="00FC176A" w:rsidRPr="00FC176A" w:rsidRDefault="00FC176A" w:rsidP="00FC176A">
      <w:pPr>
        <w:ind w:left="900" w:right="3" w:hanging="900"/>
        <w:rPr>
          <w:rFonts w:eastAsia="Times New Roman" w:cs="Times New Roman"/>
          <w:b/>
          <w:strike/>
          <w:color w:val="FF0000"/>
          <w:szCs w:val="20"/>
          <w:lang w:eastAsia="lv-LV"/>
        </w:rPr>
      </w:pPr>
    </w:p>
    <w:p w:rsidR="00FC176A" w:rsidRPr="00FC176A" w:rsidRDefault="00FC176A" w:rsidP="00FC176A">
      <w:pPr>
        <w:ind w:left="900" w:right="3" w:hanging="900"/>
        <w:jc w:val="both"/>
        <w:rPr>
          <w:rFonts w:eastAsia="Times New Roman" w:cs="Times New Roman"/>
          <w:b/>
          <w:strike/>
          <w:color w:val="FF0000"/>
          <w:szCs w:val="20"/>
          <w:lang w:eastAsia="lv-LV"/>
        </w:rPr>
      </w:pPr>
      <w:r w:rsidRPr="00FC176A">
        <w:rPr>
          <w:rFonts w:eastAsia="Times New Roman" w:cs="Times New Roman"/>
          <w:b/>
          <w:strike/>
          <w:color w:val="FF0000"/>
          <w:szCs w:val="20"/>
          <w:lang w:eastAsia="lv-LV"/>
        </w:rPr>
        <w:t xml:space="preserve">Kārtība, kādā Tukuma novada pašvaldība sedz </w:t>
      </w:r>
    </w:p>
    <w:p w:rsidR="00FC176A" w:rsidRPr="00FC176A" w:rsidRDefault="00FC176A" w:rsidP="00FC176A">
      <w:pPr>
        <w:ind w:left="900" w:right="3" w:hanging="900"/>
        <w:jc w:val="both"/>
        <w:rPr>
          <w:rFonts w:eastAsia="Times New Roman" w:cs="Times New Roman"/>
          <w:b/>
          <w:strike/>
          <w:color w:val="FF0000"/>
          <w:szCs w:val="20"/>
          <w:lang w:eastAsia="lv-LV"/>
        </w:rPr>
      </w:pPr>
      <w:r w:rsidRPr="00FC176A">
        <w:rPr>
          <w:rFonts w:eastAsia="Times New Roman" w:cs="Times New Roman"/>
          <w:b/>
          <w:strike/>
          <w:color w:val="FF0000"/>
          <w:szCs w:val="20"/>
          <w:lang w:eastAsia="lv-LV"/>
        </w:rPr>
        <w:t xml:space="preserve">transporta izdevumus vispārējās izglītības iestāžu </w:t>
      </w:r>
    </w:p>
    <w:p w:rsidR="00FC176A" w:rsidRPr="00FC176A" w:rsidRDefault="00FC176A" w:rsidP="00FC176A">
      <w:pPr>
        <w:ind w:left="900" w:right="3" w:hanging="900"/>
        <w:jc w:val="both"/>
        <w:rPr>
          <w:rFonts w:eastAsia="Times New Roman" w:cs="Times New Roman"/>
          <w:b/>
          <w:strike/>
          <w:color w:val="FF0000"/>
          <w:szCs w:val="20"/>
          <w:lang w:eastAsia="lv-LV"/>
        </w:rPr>
      </w:pPr>
      <w:r w:rsidRPr="00FC176A">
        <w:rPr>
          <w:rFonts w:eastAsia="Times New Roman" w:cs="Times New Roman"/>
          <w:b/>
          <w:strike/>
          <w:color w:val="FF0000"/>
          <w:szCs w:val="20"/>
          <w:lang w:eastAsia="lv-LV"/>
        </w:rPr>
        <w:t>izglītojamajiem</w:t>
      </w:r>
    </w:p>
    <w:p w:rsidR="00FC176A" w:rsidRPr="00FC176A" w:rsidRDefault="00FC176A" w:rsidP="00FC176A">
      <w:pPr>
        <w:ind w:right="3"/>
        <w:rPr>
          <w:rFonts w:eastAsia="Times New Roman" w:cs="Times New Roman"/>
          <w:b/>
          <w:color w:val="FF0000"/>
          <w:szCs w:val="24"/>
          <w:lang w:eastAsia="lv-LV"/>
        </w:rPr>
      </w:pPr>
      <w:r w:rsidRPr="00FC176A">
        <w:rPr>
          <w:rFonts w:eastAsia="Times New Roman" w:cs="Times New Roman"/>
          <w:b/>
          <w:color w:val="FF0000"/>
          <w:szCs w:val="24"/>
          <w:lang w:eastAsia="lv-LV"/>
        </w:rPr>
        <w:t>Kārtība, kādā Tukuma novada pašvaldība sedz</w:t>
      </w:r>
    </w:p>
    <w:p w:rsidR="00FC176A" w:rsidRPr="00FC176A" w:rsidRDefault="00FC176A" w:rsidP="00FC176A">
      <w:pPr>
        <w:ind w:right="3"/>
        <w:rPr>
          <w:rFonts w:eastAsia="Times New Roman" w:cs="Times New Roman"/>
          <w:b/>
          <w:color w:val="FF0000"/>
          <w:szCs w:val="24"/>
          <w:lang w:eastAsia="lv-LV"/>
        </w:rPr>
      </w:pPr>
      <w:r w:rsidRPr="00FC176A">
        <w:rPr>
          <w:rFonts w:eastAsia="Times New Roman" w:cs="Times New Roman"/>
          <w:b/>
          <w:color w:val="FF0000"/>
          <w:szCs w:val="24"/>
          <w:lang w:eastAsia="lv-LV"/>
        </w:rPr>
        <w:t>transporta izdevumus vispārējās izglītības un</w:t>
      </w:r>
    </w:p>
    <w:p w:rsidR="00FC176A" w:rsidRPr="00FC176A" w:rsidRDefault="00FC176A" w:rsidP="00FC176A">
      <w:pPr>
        <w:ind w:right="3"/>
        <w:rPr>
          <w:rFonts w:eastAsia="Times New Roman" w:cs="Times New Roman"/>
          <w:b/>
          <w:color w:val="FF0000"/>
          <w:szCs w:val="24"/>
          <w:lang w:eastAsia="lv-LV"/>
        </w:rPr>
      </w:pPr>
      <w:r w:rsidRPr="00FC176A">
        <w:rPr>
          <w:rFonts w:eastAsia="Times New Roman" w:cs="Times New Roman"/>
          <w:b/>
          <w:color w:val="FF0000"/>
          <w:szCs w:val="24"/>
          <w:lang w:eastAsia="lv-LV"/>
        </w:rPr>
        <w:t>profesionālās ievirzes izglītības iestāžu izglītojamajiem</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ind w:right="3"/>
        <w:rPr>
          <w:rFonts w:eastAsia="Times New Roman" w:cs="Times New Roman"/>
          <w:b/>
          <w:color w:val="FF0000"/>
          <w:szCs w:val="24"/>
          <w:lang w:eastAsia="lv-LV"/>
        </w:rPr>
      </w:pPr>
    </w:p>
    <w:p w:rsidR="00FC176A" w:rsidRPr="00FC176A" w:rsidRDefault="00FC176A" w:rsidP="00FC176A">
      <w:pPr>
        <w:ind w:right="3"/>
        <w:rPr>
          <w:rFonts w:eastAsia="Times New Roman" w:cs="Times New Roman"/>
          <w:b/>
          <w:color w:val="FF0000"/>
          <w:szCs w:val="20"/>
          <w:lang w:eastAsia="lv-LV"/>
        </w:rPr>
      </w:pPr>
    </w:p>
    <w:p w:rsidR="00FC176A" w:rsidRPr="00FC176A" w:rsidRDefault="00FC176A" w:rsidP="00FC176A">
      <w:pPr>
        <w:widowControl w:val="0"/>
        <w:autoSpaceDE w:val="0"/>
        <w:autoSpaceDN w:val="0"/>
        <w:adjustRightInd w:val="0"/>
        <w:ind w:left="4320" w:right="-83"/>
        <w:rPr>
          <w:rFonts w:eastAsia="Times New Roman" w:cs="Times New Roman"/>
          <w:bCs/>
          <w:color w:val="FF0000"/>
          <w:sz w:val="20"/>
          <w:szCs w:val="20"/>
          <w:lang w:eastAsia="lv-LV"/>
        </w:rPr>
      </w:pPr>
      <w:r w:rsidRPr="00FC176A">
        <w:rPr>
          <w:rFonts w:eastAsia="Times New Roman" w:cs="Times New Roman"/>
          <w:bCs/>
          <w:sz w:val="20"/>
          <w:szCs w:val="20"/>
          <w:lang w:eastAsia="lv-LV"/>
        </w:rPr>
        <w:t xml:space="preserve">Izdoti saskaņā ar likuma „Par pašvaldībām” </w:t>
      </w:r>
      <w:proofErr w:type="gramStart"/>
      <w:r w:rsidRPr="00FC176A">
        <w:rPr>
          <w:rFonts w:eastAsia="Times New Roman" w:cs="Times New Roman"/>
          <w:bCs/>
          <w:sz w:val="20"/>
          <w:szCs w:val="20"/>
          <w:lang w:eastAsia="lv-LV"/>
        </w:rPr>
        <w:t>43.panta</w:t>
      </w:r>
      <w:proofErr w:type="gramEnd"/>
      <w:r w:rsidRPr="00FC176A">
        <w:rPr>
          <w:rFonts w:eastAsia="Times New Roman" w:cs="Times New Roman"/>
          <w:bCs/>
          <w:sz w:val="20"/>
          <w:szCs w:val="20"/>
          <w:lang w:eastAsia="lv-LV"/>
        </w:rPr>
        <w:t xml:space="preserve"> pirmās daļas 13.punktu un Ministru kabineta 2009.gada 4.augusta  noteikumu Nr.872 „Noteikumi par pasažieru kategorijām, kuras ir tiesīgas izmantot braukšanas maksas atvieglojumus maršrutu tīkla maršrutos” 12. un 13.punktu , </w:t>
      </w:r>
      <w:r w:rsidRPr="00FC176A">
        <w:rPr>
          <w:rFonts w:eastAsia="Times New Roman" w:cs="Times New Roman"/>
          <w:bCs/>
          <w:color w:val="FF0000"/>
          <w:sz w:val="20"/>
          <w:szCs w:val="20"/>
          <w:lang w:eastAsia="lv-LV"/>
        </w:rPr>
        <w:t>Sabiedriskā transporta pakalpojumu likuma 14.panta trešo daļu</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widowControl w:val="0"/>
        <w:shd w:val="clear" w:color="auto" w:fill="FFFFFF"/>
        <w:tabs>
          <w:tab w:val="left" w:pos="730"/>
        </w:tabs>
        <w:autoSpaceDE w:val="0"/>
        <w:autoSpaceDN w:val="0"/>
        <w:adjustRightInd w:val="0"/>
        <w:ind w:right="3"/>
        <w:rPr>
          <w:rFonts w:eastAsia="Times New Roman" w:cs="Times New Roman"/>
          <w:b/>
          <w:szCs w:val="20"/>
          <w:lang w:eastAsia="lv-LV"/>
        </w:rPr>
      </w:pPr>
    </w:p>
    <w:p w:rsidR="00FC176A" w:rsidRPr="00FC176A" w:rsidRDefault="00FC176A" w:rsidP="00FC176A">
      <w:pPr>
        <w:widowControl w:val="0"/>
        <w:shd w:val="clear" w:color="auto" w:fill="FFFFFF"/>
        <w:tabs>
          <w:tab w:val="left" w:pos="730"/>
        </w:tabs>
        <w:autoSpaceDE w:val="0"/>
        <w:autoSpaceDN w:val="0"/>
        <w:adjustRightInd w:val="0"/>
        <w:ind w:left="900" w:right="3" w:hanging="900"/>
        <w:jc w:val="center"/>
        <w:rPr>
          <w:rFonts w:eastAsia="Times New Roman" w:cs="Times New Roman"/>
          <w:b/>
          <w:szCs w:val="20"/>
          <w:lang w:eastAsia="lv-LV"/>
        </w:rPr>
      </w:pPr>
      <w:r w:rsidRPr="00FC176A">
        <w:rPr>
          <w:rFonts w:eastAsia="Times New Roman" w:cs="Times New Roman"/>
          <w:b/>
          <w:szCs w:val="20"/>
          <w:lang w:eastAsia="lv-LV"/>
        </w:rPr>
        <w:t>I. Vispārējie jautājumi</w:t>
      </w:r>
    </w:p>
    <w:p w:rsidR="00FC176A" w:rsidRPr="00FC176A" w:rsidRDefault="00FC176A" w:rsidP="00FC176A">
      <w:pPr>
        <w:widowControl w:val="0"/>
        <w:shd w:val="clear" w:color="auto" w:fill="FFFFFF"/>
        <w:tabs>
          <w:tab w:val="left" w:pos="730"/>
        </w:tabs>
        <w:autoSpaceDE w:val="0"/>
        <w:autoSpaceDN w:val="0"/>
        <w:adjustRightInd w:val="0"/>
        <w:ind w:left="900" w:right="3" w:hanging="900"/>
        <w:jc w:val="center"/>
        <w:rPr>
          <w:rFonts w:eastAsia="Times New Roman" w:cs="Times New Roman"/>
          <w:b/>
          <w:szCs w:val="20"/>
          <w:lang w:eastAsia="lv-LV"/>
        </w:rPr>
      </w:pPr>
    </w:p>
    <w:p w:rsidR="00FC176A" w:rsidRPr="00FC176A" w:rsidRDefault="00FC176A" w:rsidP="00FC176A">
      <w:pPr>
        <w:ind w:right="3" w:firstLine="720"/>
        <w:jc w:val="both"/>
        <w:rPr>
          <w:rFonts w:eastAsia="Times New Roman" w:cs="Times New Roman"/>
          <w:szCs w:val="20"/>
          <w:lang w:eastAsia="lv-LV"/>
        </w:rPr>
      </w:pPr>
      <w:proofErr w:type="gramStart"/>
      <w:r w:rsidRPr="00FC176A">
        <w:rPr>
          <w:rFonts w:eastAsia="Times New Roman" w:cs="Times New Roman"/>
          <w:szCs w:val="20"/>
          <w:lang w:eastAsia="lv-LV"/>
        </w:rPr>
        <w:t>1. Šie noteikumi</w:t>
      </w:r>
      <w:proofErr w:type="gramEnd"/>
      <w:r w:rsidRPr="00FC176A">
        <w:rPr>
          <w:rFonts w:eastAsia="Times New Roman" w:cs="Times New Roman"/>
          <w:szCs w:val="20"/>
          <w:lang w:eastAsia="lv-LV"/>
        </w:rPr>
        <w:t xml:space="preserve"> nosaka kārtību, kādā Tukuma novada pašvaldība (turpmāk – pašvaldība) kompensē izglītojamajiem (turpmāk – skolēniem) braukšanas izdevumus par braucienu no dzīves vietas līdz izglītības iestādei un atpakaļ. </w:t>
      </w:r>
    </w:p>
    <w:p w:rsidR="00FC176A" w:rsidRPr="00FC176A" w:rsidRDefault="00FC176A" w:rsidP="00FC176A">
      <w:pPr>
        <w:ind w:right="3" w:firstLine="720"/>
        <w:jc w:val="both"/>
        <w:rPr>
          <w:rFonts w:eastAsia="Times New Roman" w:cs="Times New Roman"/>
          <w:szCs w:val="20"/>
          <w:lang w:eastAsia="lv-LV"/>
        </w:rPr>
      </w:pPr>
      <w:r w:rsidRPr="00FC176A">
        <w:rPr>
          <w:rFonts w:eastAsia="Times New Roman" w:cs="Times New Roman"/>
          <w:szCs w:val="20"/>
          <w:lang w:eastAsia="lv-LV"/>
        </w:rPr>
        <w:t>2. Braukšanas izdevumi skolēniem tiek segti par Ministru kabineta noteikto mācību gada un mācību semestra sākuma un beigu laiku.</w:t>
      </w:r>
    </w:p>
    <w:p w:rsidR="00FC176A" w:rsidRPr="00FC176A" w:rsidRDefault="00FC176A" w:rsidP="00FC176A">
      <w:pPr>
        <w:ind w:right="3" w:firstLine="720"/>
        <w:jc w:val="both"/>
        <w:rPr>
          <w:rFonts w:eastAsia="Times New Roman" w:cs="Times New Roman"/>
          <w:szCs w:val="20"/>
          <w:lang w:eastAsia="lv-LV"/>
        </w:rPr>
      </w:pP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3. Vispārējās izglītības iestāžu skolēniem par braucieniem mācību gada laikā no dzīvesvietas līdz izglītības iestādei un atpakaļ novada administratīvajā teritorijā reģionālajos starppilsētu nozīmes maršrutos un reģionālajos vietējās nozīmes maršrutos ir tiesības saņemt šādu kompensāciju: </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t>3.1. ārpus pilsētas teritorijas dzīvojošajiem vispārējās pamatizglītības iestādēs (1.–9.klase) izglītojamiem ir tiesības saņemt kompensāciju 100 % apmērā. Šīs kompensācijas apmērs ir attiecināms arī uz vispārējās vidējās izglītības iestādēs (10.–12.klase) izglītojamajiem, ja izglītojamā faktiskā dzīvesvieta ir Tukuma novada pagastu pārvaldes teritorija, kurā nav vispārējās vidējās izglītības iestādes;</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lastRenderedPageBreak/>
        <w:t>3.2. (1) ārpus pilsētas teritorijas dzīvojošajiem vispārējās vidējās izglītības iestādēs (10.–12.klase) izglītojamajiem ir tiesības saņemt kompensāciju 50 % apmērā, izņemot tos izglītojamos, uz kuriem ir attiecināms šo noteikumu 3.1.apakšpunkts;</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t>(2) šajā punktā noteiktās kompensācijas apmēru pašvaldība var palielināt, iespējas izskatot katru gadu pie budžeta apstiprināšanas. Par kompensācijas apmēra palielināšanu mācību gadam pašvaldība pieņem atsevišķu lēmumu.</w:t>
      </w:r>
    </w:p>
    <w:p w:rsidR="00FC176A" w:rsidRPr="00FC176A" w:rsidRDefault="00FC176A" w:rsidP="00FC176A">
      <w:pPr>
        <w:ind w:right="6"/>
        <w:jc w:val="right"/>
        <w:rPr>
          <w:rFonts w:eastAsia="Times New Roman" w:cs="Times New Roman"/>
          <w:i/>
          <w:sz w:val="20"/>
          <w:szCs w:val="20"/>
          <w:lang w:eastAsia="lv-LV"/>
        </w:rPr>
      </w:pPr>
      <w:r w:rsidRPr="00FC176A">
        <w:rPr>
          <w:rFonts w:eastAsia="Times New Roman" w:cs="Times New Roman"/>
          <w:i/>
          <w:sz w:val="20"/>
          <w:szCs w:val="20"/>
          <w:lang w:eastAsia="lv-LV"/>
        </w:rPr>
        <w:t>Ar grozījumiem, kas izdarīti ar Tukuma novada Domes 27.01.2011. lēmumu (prot.Nr.1, 7.§.)</w:t>
      </w:r>
    </w:p>
    <w:p w:rsidR="00FC176A" w:rsidRPr="00FC176A" w:rsidRDefault="00FC176A" w:rsidP="00FC176A">
      <w:pPr>
        <w:ind w:left="57" w:firstLine="663"/>
        <w:jc w:val="both"/>
        <w:rPr>
          <w:rFonts w:eastAsia="Times New Roman" w:cs="Times New Roman"/>
          <w:szCs w:val="20"/>
          <w:lang w:eastAsia="lv-LV"/>
        </w:rPr>
      </w:pPr>
    </w:p>
    <w:p w:rsidR="00FC176A" w:rsidRPr="00FC176A" w:rsidRDefault="00FC176A" w:rsidP="00FC176A">
      <w:pPr>
        <w:ind w:left="57" w:firstLine="663"/>
        <w:jc w:val="both"/>
        <w:rPr>
          <w:rFonts w:eastAsia="Times New Roman" w:cs="Times New Roman"/>
          <w:color w:val="FF0000"/>
          <w:szCs w:val="24"/>
          <w:lang w:eastAsia="lv-LV"/>
        </w:rPr>
      </w:pPr>
      <w:r w:rsidRPr="00FC176A">
        <w:rPr>
          <w:rFonts w:eastAsia="Times New Roman" w:cs="Times New Roman"/>
          <w:color w:val="FF0000"/>
          <w:szCs w:val="24"/>
          <w:lang w:eastAsia="lv-LV"/>
        </w:rPr>
        <w:t>3.</w:t>
      </w:r>
      <w:r w:rsidRPr="00FC176A">
        <w:rPr>
          <w:rFonts w:eastAsia="Times New Roman" w:cs="Times New Roman"/>
          <w:color w:val="FF0000"/>
          <w:szCs w:val="24"/>
          <w:vertAlign w:val="superscript"/>
          <w:lang w:eastAsia="lv-LV"/>
        </w:rPr>
        <w:t>1</w:t>
      </w:r>
      <w:r w:rsidRPr="00FC176A">
        <w:rPr>
          <w:rFonts w:eastAsia="Times New Roman" w:cs="Times New Roman"/>
          <w:color w:val="FF0000"/>
          <w:szCs w:val="24"/>
          <w:lang w:eastAsia="lv-LV"/>
        </w:rPr>
        <w:t xml:space="preserve"> Tukuma Mākslas skolas un Tukuma Mūzikas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ind w:left="57" w:firstLine="663"/>
        <w:jc w:val="both"/>
        <w:rPr>
          <w:rFonts w:eastAsia="Times New Roman" w:cs="Times New Roman"/>
          <w:szCs w:val="20"/>
          <w:lang w:eastAsia="lv-LV"/>
        </w:rPr>
      </w:pPr>
    </w:p>
    <w:p w:rsidR="00FC176A" w:rsidRPr="00FC176A" w:rsidRDefault="00FC176A" w:rsidP="00FC176A">
      <w:pPr>
        <w:ind w:left="57" w:firstLine="663"/>
        <w:jc w:val="both"/>
        <w:rPr>
          <w:rFonts w:eastAsia="Times New Roman" w:cs="Times New Roman"/>
          <w:szCs w:val="20"/>
          <w:lang w:eastAsia="lv-LV"/>
        </w:rPr>
      </w:pPr>
      <w:r w:rsidRPr="00FC176A">
        <w:rPr>
          <w:rFonts w:eastAsia="Times New Roman" w:cs="Times New Roman"/>
          <w:szCs w:val="20"/>
          <w:lang w:eastAsia="lv-LV"/>
        </w:rPr>
        <w:t>4. Šo Noteikumu 3.punktā minētā kompensācija līdz 2011.gada 31.decembrim ir aprēķināma 100% apmērā, ja, sākot ar 2009.gada 29.maiju, skolēnu apmeklētās vispārējās izglītības iestādes ir reorganizētas vai likvidētas.</w:t>
      </w:r>
    </w:p>
    <w:p w:rsidR="00FC176A" w:rsidRPr="00FC176A" w:rsidRDefault="00FC176A" w:rsidP="00FC176A">
      <w:pPr>
        <w:ind w:right="6"/>
        <w:jc w:val="right"/>
        <w:rPr>
          <w:rFonts w:eastAsia="Times New Roman" w:cs="Times New Roman"/>
          <w:i/>
          <w:sz w:val="20"/>
          <w:szCs w:val="20"/>
          <w:lang w:eastAsia="lv-LV"/>
        </w:rPr>
      </w:pPr>
      <w:r w:rsidRPr="00FC176A">
        <w:rPr>
          <w:rFonts w:eastAsia="Times New Roman" w:cs="Times New Roman"/>
          <w:i/>
          <w:sz w:val="20"/>
          <w:szCs w:val="20"/>
          <w:lang w:eastAsia="lv-LV"/>
        </w:rPr>
        <w:t>Ar grozījumiem, kas izdarīti ar Tukuma novada Domes 27.01.2011. lēmumu (prot.Nr.1, 7.§.)</w:t>
      </w:r>
    </w:p>
    <w:p w:rsidR="00FC176A" w:rsidRPr="00FC176A" w:rsidRDefault="00FC176A" w:rsidP="00FC176A">
      <w:pPr>
        <w:ind w:firstLine="720"/>
        <w:rPr>
          <w:rFonts w:eastAsia="Times New Roman" w:cs="Times New Roman"/>
          <w:szCs w:val="20"/>
          <w:lang w:eastAsia="lv-LV"/>
        </w:rPr>
      </w:pP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5. Kompensācija ir piešķirama par braukšanu reģionālās vietējās nozīmes maršrutos Tukuma novada Tukuma pilsētas teritorijā dzīvojošajiem vispārējās izglītības </w:t>
      </w:r>
      <w:r w:rsidRPr="00FC176A">
        <w:rPr>
          <w:rFonts w:eastAsia="Times New Roman" w:cs="Times New Roman"/>
          <w:color w:val="FF0000"/>
          <w:szCs w:val="24"/>
          <w:lang w:eastAsia="lv-LV"/>
        </w:rPr>
        <w:t>un profesionālās ievirzes izglītības</w:t>
      </w:r>
      <w:r w:rsidRPr="00FC176A">
        <w:rPr>
          <w:rFonts w:eastAsia="Times New Roman" w:cs="Times New Roman"/>
          <w:color w:val="FF0000"/>
          <w:szCs w:val="20"/>
          <w:lang w:eastAsia="lv-LV"/>
        </w:rPr>
        <w:t xml:space="preserve"> </w:t>
      </w:r>
      <w:r w:rsidRPr="00FC176A">
        <w:rPr>
          <w:rFonts w:eastAsia="Times New Roman" w:cs="Times New Roman"/>
          <w:szCs w:val="20"/>
          <w:lang w:eastAsia="lv-LV"/>
        </w:rPr>
        <w:t xml:space="preserve">iestāžu skolēniem. Kompensācijas apmērs ir mainīgs atbilstīgi pašvaldības budžeta iespējām. Katru gadu pie budžeta apstiprināšanas pašvaldība nosaka kompensācijas apmēru mācību gadam un pieņem atsevišķu lēmumu. </w:t>
      </w:r>
    </w:p>
    <w:p w:rsidR="00FC176A" w:rsidRPr="00FC176A" w:rsidRDefault="00FC176A" w:rsidP="00FC176A">
      <w:pPr>
        <w:ind w:right="6"/>
        <w:jc w:val="right"/>
        <w:rPr>
          <w:rFonts w:eastAsia="Times New Roman" w:cs="Times New Roman"/>
          <w:i/>
          <w:sz w:val="20"/>
          <w:szCs w:val="20"/>
          <w:lang w:eastAsia="lv-LV"/>
        </w:rPr>
      </w:pPr>
      <w:r w:rsidRPr="00FC176A">
        <w:rPr>
          <w:rFonts w:eastAsia="Times New Roman" w:cs="Times New Roman"/>
          <w:i/>
          <w:sz w:val="20"/>
          <w:szCs w:val="20"/>
          <w:lang w:eastAsia="lv-LV"/>
        </w:rPr>
        <w:t>Ar grozījumiem, kas izdarīti ar Tukuma novada Domes 27.01.2011. lēmumu (prot.Nr.1, 7.§.)</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ind w:right="3" w:firstLine="720"/>
        <w:jc w:val="both"/>
        <w:rPr>
          <w:rFonts w:eastAsia="Times New Roman" w:cs="Times New Roman"/>
          <w:szCs w:val="20"/>
          <w:lang w:eastAsia="lv-LV"/>
        </w:rPr>
      </w:pPr>
    </w:p>
    <w:p w:rsidR="00FC176A" w:rsidRPr="00FC176A" w:rsidRDefault="00FC176A" w:rsidP="00FC176A">
      <w:pPr>
        <w:widowControl w:val="0"/>
        <w:shd w:val="clear" w:color="auto" w:fill="FFFFFF"/>
        <w:tabs>
          <w:tab w:val="left" w:pos="730"/>
        </w:tabs>
        <w:autoSpaceDE w:val="0"/>
        <w:autoSpaceDN w:val="0"/>
        <w:adjustRightInd w:val="0"/>
        <w:ind w:left="900" w:right="3" w:hanging="900"/>
        <w:jc w:val="center"/>
        <w:rPr>
          <w:rFonts w:eastAsia="Times New Roman" w:cs="Times New Roman"/>
          <w:b/>
          <w:szCs w:val="20"/>
          <w:lang w:eastAsia="lv-LV"/>
        </w:rPr>
      </w:pPr>
      <w:r w:rsidRPr="00FC176A">
        <w:rPr>
          <w:rFonts w:eastAsia="Times New Roman" w:cs="Times New Roman"/>
          <w:b/>
          <w:szCs w:val="20"/>
          <w:lang w:eastAsia="lv-LV"/>
        </w:rPr>
        <w:t>II. Braukšanas izdevumu kompensācijas apmērs</w:t>
      </w:r>
    </w:p>
    <w:p w:rsidR="00FC176A" w:rsidRPr="00FC176A" w:rsidRDefault="00FC176A" w:rsidP="00FC176A">
      <w:pPr>
        <w:jc w:val="both"/>
        <w:rPr>
          <w:rFonts w:eastAsia="Times New Roman" w:cs="Times New Roman"/>
          <w:color w:val="FF0000"/>
          <w:szCs w:val="20"/>
          <w:lang w:eastAsia="lv-LV"/>
        </w:rPr>
      </w:pP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6. Pašvaldība nesedz braukšanas izdevumus skolēniem, ja attiecīgajā novada administratīvajā teritorijā skolēnu pārvadājumi ir nodrošināti ar pašvaldības autotransportu. </w:t>
      </w: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7. Braukšanas izdevumu aprēķināšanai un segšanai šajos noteikumos minētie dokumenti ir iesniedzami attiecīgajā novada pagastu pārvaldē. </w:t>
      </w:r>
    </w:p>
    <w:p w:rsidR="00FC176A" w:rsidRPr="00FC176A" w:rsidRDefault="00FC176A" w:rsidP="00FC176A">
      <w:pPr>
        <w:ind w:right="6"/>
        <w:jc w:val="center"/>
        <w:rPr>
          <w:rFonts w:eastAsia="Times New Roman" w:cs="Times New Roman"/>
          <w:b/>
          <w:szCs w:val="20"/>
          <w:lang w:eastAsia="lv-LV"/>
        </w:rPr>
      </w:pPr>
    </w:p>
    <w:p w:rsidR="00FC176A" w:rsidRPr="00FC176A" w:rsidRDefault="00FC176A" w:rsidP="00FC176A">
      <w:pPr>
        <w:ind w:right="6"/>
        <w:jc w:val="center"/>
        <w:rPr>
          <w:rFonts w:eastAsia="Times New Roman" w:cs="Times New Roman"/>
          <w:b/>
          <w:szCs w:val="20"/>
          <w:lang w:eastAsia="lv-LV"/>
        </w:rPr>
      </w:pPr>
      <w:r w:rsidRPr="00FC176A">
        <w:rPr>
          <w:rFonts w:eastAsia="Times New Roman" w:cs="Times New Roman"/>
          <w:b/>
          <w:szCs w:val="20"/>
          <w:lang w:eastAsia="lv-LV"/>
        </w:rPr>
        <w:t>III. Braukšanas izdevumu atlīdzināšanas kārtība</w:t>
      </w:r>
    </w:p>
    <w:p w:rsidR="00FC176A" w:rsidRPr="00FC176A" w:rsidRDefault="00FC176A" w:rsidP="00FC176A">
      <w:pPr>
        <w:ind w:right="6"/>
        <w:jc w:val="center"/>
        <w:rPr>
          <w:rFonts w:eastAsia="Times New Roman" w:cs="Times New Roman"/>
          <w:szCs w:val="20"/>
          <w:lang w:eastAsia="lv-LV"/>
        </w:rPr>
      </w:pPr>
    </w:p>
    <w:p w:rsidR="00FC176A" w:rsidRPr="00FC176A" w:rsidRDefault="00FC176A" w:rsidP="00FC176A">
      <w:pPr>
        <w:ind w:firstLine="720"/>
        <w:jc w:val="both"/>
        <w:rPr>
          <w:rFonts w:eastAsia="Times New Roman" w:cs="Times New Roman"/>
          <w:color w:val="000000"/>
          <w:szCs w:val="20"/>
          <w:lang w:eastAsia="lv-LV"/>
        </w:rPr>
      </w:pPr>
      <w:r w:rsidRPr="00FC176A">
        <w:rPr>
          <w:rFonts w:eastAsia="Times New Roman" w:cs="Times New Roman"/>
          <w:color w:val="000000"/>
          <w:szCs w:val="20"/>
          <w:lang w:eastAsia="lv-LV"/>
        </w:rPr>
        <w:t xml:space="preserve">8. Izdevumu kompensēšanai par braucienu </w:t>
      </w:r>
      <w:r w:rsidRPr="00FC176A">
        <w:rPr>
          <w:rFonts w:eastAsia="Times New Roman" w:cs="Times New Roman"/>
          <w:szCs w:val="20"/>
          <w:lang w:eastAsia="lv-LV"/>
        </w:rPr>
        <w:t>reģionālajos</w:t>
      </w:r>
      <w:r w:rsidRPr="00FC176A">
        <w:rPr>
          <w:rFonts w:eastAsia="Times New Roman" w:cs="Times New Roman"/>
          <w:color w:val="000000"/>
          <w:szCs w:val="20"/>
          <w:lang w:eastAsia="lv-LV"/>
        </w:rPr>
        <w:t xml:space="preserve"> vietējās nozīmes maršrutos pašvaldība </w:t>
      </w:r>
      <w:r w:rsidRPr="00FC176A">
        <w:rPr>
          <w:rFonts w:eastAsia="Times New Roman" w:cs="Times New Roman"/>
          <w:bCs/>
          <w:color w:val="000000"/>
          <w:szCs w:val="20"/>
          <w:lang w:eastAsia="lv-LV"/>
        </w:rPr>
        <w:t>slēdz līgumu ar sabiedriskā transporta pakalpojuma sniedzēju (turpmāk – pārvadātāju), piemērojot šādu kārtību:</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 xml:space="preserve">8.1. attiecīgā izglītības iestāde iesniegšanai pārvadātājam līdz mācību gada sākumam sagatavo skolēnu sarakstu, norādot skolēna vārdu, uzvārdu, </w:t>
      </w:r>
      <w:r w:rsidRPr="00FC176A">
        <w:rPr>
          <w:rFonts w:eastAsia="Times New Roman" w:cs="Times New Roman"/>
          <w:bCs/>
          <w:szCs w:val="20"/>
          <w:lang w:eastAsia="lv-LV"/>
        </w:rPr>
        <w:t>personas kodu, skolu, klasi un apstiprinātās sabiedriskā transporta pieturas nosaukumu, no ku</w:t>
      </w:r>
      <w:r w:rsidRPr="00FC176A">
        <w:rPr>
          <w:rFonts w:eastAsia="Times New Roman" w:cs="Times New Roman"/>
          <w:bCs/>
          <w:color w:val="000000"/>
          <w:szCs w:val="20"/>
          <w:lang w:eastAsia="lv-LV"/>
        </w:rPr>
        <w:t>ras līdz kurai skolēns pārvietosies un ne vēlāk kā līdz</w:t>
      </w:r>
      <w:r w:rsidRPr="00FC176A">
        <w:rPr>
          <w:rFonts w:eastAsia="Times New Roman" w:cs="Times New Roman"/>
          <w:bCs/>
          <w:color w:val="3366FF"/>
          <w:szCs w:val="20"/>
          <w:lang w:eastAsia="lv-LV"/>
        </w:rPr>
        <w:t xml:space="preserve"> </w:t>
      </w:r>
      <w:r w:rsidRPr="00FC176A">
        <w:rPr>
          <w:rFonts w:eastAsia="Times New Roman" w:cs="Times New Roman"/>
          <w:bCs/>
          <w:color w:val="000000"/>
          <w:szCs w:val="20"/>
          <w:lang w:eastAsia="lv-LV"/>
        </w:rPr>
        <w:t>mācību gada sākumam iesniedz pagastu pārvaldei pēc skolēna faktiskās dzīves vietas;</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8.2. pārvadātājs pēc saraksta par katru skolēnu sagatavo braukšanas kartes un iesniedz tās pagastu pārvaldē;</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8.3. braukšanas karte skolēnam dod tiesības izmantot attiecīgā maršruta sabiedrisko transportu mācību perioda laikā;</w:t>
      </w: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bCs/>
          <w:szCs w:val="20"/>
          <w:lang w:eastAsia="lv-LV"/>
        </w:rPr>
        <w:t>8.4. p</w:t>
      </w:r>
      <w:r w:rsidRPr="00FC176A">
        <w:rPr>
          <w:rFonts w:eastAsia="Times New Roman" w:cs="Times New Roman"/>
          <w:szCs w:val="20"/>
          <w:lang w:eastAsia="lv-LV"/>
        </w:rPr>
        <w:t xml:space="preserve">ārvadātājs līdz katra mēneša 10. datumam nosūta pagastu pārvaldei rēķinu par iepriekšējā mēneša kopējiem izdevumiem, piemērojot šādu formulu: </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t>A x B x C x K</w:t>
      </w:r>
      <w:r w:rsidRPr="00FC176A">
        <w:rPr>
          <w:rFonts w:eastAsia="Times New Roman" w:cs="Times New Roman"/>
          <w:szCs w:val="20"/>
          <w:vertAlign w:val="superscript"/>
          <w:lang w:eastAsia="lv-LV"/>
        </w:rPr>
        <w:t>1</w:t>
      </w:r>
      <w:r w:rsidRPr="00FC176A">
        <w:rPr>
          <w:rFonts w:eastAsia="Times New Roman" w:cs="Times New Roman"/>
          <w:szCs w:val="20"/>
          <w:lang w:eastAsia="lv-LV"/>
        </w:rPr>
        <w:t xml:space="preserve"> x K</w:t>
      </w:r>
      <w:r w:rsidRPr="00FC176A">
        <w:rPr>
          <w:rFonts w:eastAsia="Times New Roman" w:cs="Times New Roman"/>
          <w:szCs w:val="20"/>
          <w:vertAlign w:val="superscript"/>
          <w:lang w:eastAsia="lv-LV"/>
        </w:rPr>
        <w:t>2</w:t>
      </w:r>
      <w:r w:rsidRPr="00FC176A">
        <w:rPr>
          <w:rFonts w:eastAsia="Times New Roman" w:cs="Times New Roman"/>
          <w:szCs w:val="20"/>
          <w:lang w:eastAsia="lv-LV"/>
        </w:rPr>
        <w:t>, kur:</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t>„A” = skolēnu skaits, kuriem ir izsniegtas braukšanas kartes,</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lastRenderedPageBreak/>
        <w:t>„B” = skolas dienu skaits,</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t xml:space="preserve">„C” = vienas dienas braukšanas tarifs (turpu un atpakaļ), ņemot vērā konkrēto maršrutu; </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t>„K</w:t>
      </w:r>
      <w:r w:rsidRPr="00FC176A">
        <w:rPr>
          <w:rFonts w:eastAsia="Times New Roman" w:cs="Times New Roman"/>
          <w:szCs w:val="20"/>
          <w:vertAlign w:val="superscript"/>
          <w:lang w:eastAsia="lv-LV"/>
        </w:rPr>
        <w:t>1</w:t>
      </w:r>
      <w:r w:rsidRPr="00FC176A">
        <w:rPr>
          <w:rFonts w:eastAsia="Times New Roman" w:cs="Times New Roman"/>
          <w:szCs w:val="20"/>
          <w:lang w:eastAsia="lv-LV"/>
        </w:rPr>
        <w:t>” = skolas apmeklētības koeficients 0,85,</w:t>
      </w:r>
    </w:p>
    <w:p w:rsidR="00FC176A" w:rsidRPr="00FC176A" w:rsidRDefault="00FC176A" w:rsidP="00FC176A">
      <w:pPr>
        <w:ind w:firstLine="702"/>
        <w:jc w:val="both"/>
        <w:rPr>
          <w:rFonts w:eastAsia="Times New Roman" w:cs="Times New Roman"/>
          <w:szCs w:val="20"/>
          <w:lang w:eastAsia="lv-LV"/>
        </w:rPr>
      </w:pPr>
      <w:r w:rsidRPr="00FC176A">
        <w:rPr>
          <w:rFonts w:eastAsia="Times New Roman" w:cs="Times New Roman"/>
          <w:szCs w:val="20"/>
          <w:lang w:eastAsia="lv-LV"/>
        </w:rPr>
        <w:t>„K</w:t>
      </w:r>
      <w:r w:rsidRPr="00FC176A">
        <w:rPr>
          <w:rFonts w:eastAsia="Times New Roman" w:cs="Times New Roman"/>
          <w:szCs w:val="20"/>
          <w:vertAlign w:val="superscript"/>
          <w:lang w:eastAsia="lv-LV"/>
        </w:rPr>
        <w:t>2</w:t>
      </w:r>
      <w:r w:rsidRPr="00FC176A">
        <w:rPr>
          <w:rFonts w:eastAsia="Times New Roman" w:cs="Times New Roman"/>
          <w:szCs w:val="20"/>
          <w:lang w:eastAsia="lv-LV"/>
        </w:rPr>
        <w:t>” = braukšanas kartes koeficients 0,7.</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8.5. pagastu pārvalde apmaksā pārvadātāja izrakstīto rēķinu, veicot pārskaitījumu uz pārvadātāja norādīto bankas norēķinu kontu desmit darba dienu laikā no rēķina saņemšanas dienas;</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8.6. atbilstoši nepieciešamībai pagastu pārvalde jebkurā laikā ir tiesīga precizēt sākotnēji sagatavoto skolēnu sarakstu, saskaņā ar ko pārvadātājs sagatavo jaunas braukšanas kartes;</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 xml:space="preserve">8.7. pēc pagastu pārvaldes pieprasījuma pārvadātājs sagatavo jaunas braukšanas kartes to atkārtotai izsniegšanai nozaudēto vai bojāto braukšanas karšu vietā. </w:t>
      </w:r>
    </w:p>
    <w:p w:rsidR="00FC176A" w:rsidRPr="00FC176A" w:rsidRDefault="00FC176A" w:rsidP="00FC176A">
      <w:pPr>
        <w:ind w:left="360"/>
        <w:jc w:val="both"/>
        <w:rPr>
          <w:rFonts w:eastAsia="Times New Roman" w:cs="Times New Roman"/>
          <w:bCs/>
          <w:color w:val="000000"/>
          <w:szCs w:val="20"/>
          <w:lang w:eastAsia="lv-LV"/>
        </w:rPr>
      </w:pPr>
    </w:p>
    <w:p w:rsidR="00FC176A" w:rsidRPr="00FC176A" w:rsidRDefault="00FC176A" w:rsidP="00FC176A">
      <w:pPr>
        <w:ind w:firstLine="720"/>
        <w:jc w:val="both"/>
        <w:rPr>
          <w:rFonts w:eastAsia="Times New Roman" w:cs="Times New Roman"/>
          <w:color w:val="000000"/>
          <w:szCs w:val="20"/>
          <w:lang w:eastAsia="lv-LV"/>
        </w:rPr>
      </w:pPr>
      <w:r w:rsidRPr="00FC176A">
        <w:rPr>
          <w:rFonts w:eastAsia="Times New Roman" w:cs="Times New Roman"/>
          <w:color w:val="000000"/>
          <w:szCs w:val="20"/>
          <w:lang w:eastAsia="lv-LV"/>
        </w:rPr>
        <w:t xml:space="preserve">9. Izdevumu kompensēšana par braucienu </w:t>
      </w:r>
      <w:r w:rsidRPr="00FC176A">
        <w:rPr>
          <w:rFonts w:eastAsia="Times New Roman" w:cs="Times New Roman"/>
          <w:szCs w:val="20"/>
          <w:lang w:eastAsia="lv-LV"/>
        </w:rPr>
        <w:t>reģionālos</w:t>
      </w:r>
      <w:r w:rsidRPr="00FC176A">
        <w:rPr>
          <w:rFonts w:eastAsia="Times New Roman" w:cs="Times New Roman"/>
          <w:color w:val="000000"/>
          <w:szCs w:val="20"/>
          <w:lang w:eastAsia="lv-LV"/>
        </w:rPr>
        <w:t xml:space="preserve"> starppilsētu un </w:t>
      </w:r>
      <w:r w:rsidRPr="00FC176A">
        <w:rPr>
          <w:rFonts w:eastAsia="Times New Roman" w:cs="Times New Roman"/>
          <w:szCs w:val="20"/>
          <w:lang w:eastAsia="lv-LV"/>
        </w:rPr>
        <w:t>reģionālos</w:t>
      </w:r>
      <w:r w:rsidRPr="00FC176A">
        <w:rPr>
          <w:rFonts w:eastAsia="Times New Roman" w:cs="Times New Roman"/>
          <w:color w:val="000000"/>
          <w:szCs w:val="20"/>
          <w:lang w:eastAsia="lv-LV"/>
        </w:rPr>
        <w:t xml:space="preserve"> vietējās nozīmes maršrutos skolēniem tiek veikta pēc iegādātajām braukšanas maksas biļetēm, piemērojot šādu kārtību:</w:t>
      </w:r>
    </w:p>
    <w:p w:rsidR="00FC176A" w:rsidRPr="00FC176A" w:rsidRDefault="00FC176A" w:rsidP="00FC176A">
      <w:pPr>
        <w:ind w:firstLine="720"/>
        <w:jc w:val="both"/>
        <w:rPr>
          <w:rFonts w:eastAsia="Times New Roman" w:cs="Times New Roman"/>
          <w:color w:val="000000"/>
          <w:szCs w:val="20"/>
          <w:lang w:eastAsia="lv-LV"/>
        </w:rPr>
      </w:pPr>
      <w:r w:rsidRPr="00FC176A">
        <w:rPr>
          <w:rFonts w:eastAsia="Times New Roman" w:cs="Times New Roman"/>
          <w:color w:val="000000"/>
          <w:szCs w:val="20"/>
          <w:lang w:eastAsia="lv-LV"/>
        </w:rPr>
        <w:t xml:space="preserve">9.1. </w:t>
      </w:r>
      <w:r w:rsidRPr="00FC176A">
        <w:rPr>
          <w:rFonts w:eastAsia="Times New Roman" w:cs="Times New Roman"/>
          <w:szCs w:val="20"/>
          <w:lang w:eastAsia="lv-LV"/>
        </w:rPr>
        <w:t>skolēnu vecāki (aizbildņi) sagatavo iesniegumu saskaņā ar šo noteikumu 1.pielikumā pievienoto paraugu un to iesniedz:</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t>9.1.1. ārpus Tukuma pilsētas dzīvojošo skolēnu vecāki (aizbildņi) – tajā Tukuma novada pašvaldības pagastu pārvaldē, kuras administratīvajā teritorijā ir deklarēta skolēna dzīvesvieta;</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t xml:space="preserve">9.1.2. Tukuma pilsētā dzīvojošo skolēnu vecāki (aizbildņi) – tajā Tukuma novada pašvaldības pagastu pārvaldē, kuras administratīvajā teritorijā atrodas izglītības iestāde, kurā skolēns mācās; </w:t>
      </w:r>
    </w:p>
    <w:p w:rsidR="00FC176A" w:rsidRPr="00FC176A" w:rsidRDefault="00FC176A" w:rsidP="00FC176A">
      <w:pPr>
        <w:ind w:right="6" w:firstLine="720"/>
        <w:jc w:val="both"/>
        <w:rPr>
          <w:rFonts w:eastAsia="Times New Roman" w:cs="Times New Roman"/>
          <w:szCs w:val="20"/>
          <w:lang w:eastAsia="lv-LV"/>
        </w:rPr>
      </w:pPr>
      <w:r w:rsidRPr="00FC176A">
        <w:rPr>
          <w:rFonts w:eastAsia="Times New Roman" w:cs="Times New Roman"/>
          <w:szCs w:val="20"/>
          <w:lang w:eastAsia="lv-LV"/>
        </w:rPr>
        <w:t xml:space="preserve">9.2. šo noteikumu 9.1.punktā noteiktajā kārtībā sagatavoto iesniegumu skolēna vecāki (aizbildņi) iesniedz attiecīgajā pagastu pārvaldē līdz katra nākamā mēneša 10. datumam, pievienojot braukšanas biļetes par iepriekšējā mēnesī izmantoto sabiedrisko transportu (braukšanas biļetes ir iesniedzamas pielīmētas uz lapas hronoloģiskā secībā); </w:t>
      </w:r>
    </w:p>
    <w:p w:rsidR="00FC176A" w:rsidRPr="00FC176A" w:rsidRDefault="00FC176A" w:rsidP="00FC176A">
      <w:pPr>
        <w:ind w:right="3" w:firstLine="720"/>
        <w:jc w:val="both"/>
        <w:rPr>
          <w:rFonts w:eastAsia="Times New Roman" w:cs="Times New Roman"/>
          <w:szCs w:val="20"/>
          <w:lang w:eastAsia="lv-LV"/>
        </w:rPr>
      </w:pPr>
      <w:r w:rsidRPr="00FC176A">
        <w:rPr>
          <w:rFonts w:eastAsia="Times New Roman" w:cs="Times New Roman"/>
          <w:szCs w:val="20"/>
          <w:lang w:eastAsia="lv-LV"/>
        </w:rPr>
        <w:t>9.3. attiecīgā pagastu pārvalde pārbauda biļešu atbilstību skolēna faktiskajam izglītības iestādes apmeklējumam saskaņā ar izglītības iestādes izsniegtu izziņu (sk.2.pielikumu);</w:t>
      </w:r>
      <w:proofErr w:type="gramStart"/>
      <w:r w:rsidRPr="00FC176A">
        <w:rPr>
          <w:rFonts w:eastAsia="Times New Roman" w:cs="Times New Roman"/>
          <w:szCs w:val="20"/>
          <w:lang w:eastAsia="lv-LV"/>
        </w:rPr>
        <w:t xml:space="preserve">  </w:t>
      </w:r>
      <w:proofErr w:type="gramEnd"/>
    </w:p>
    <w:p w:rsidR="00FC176A" w:rsidRPr="00FC176A" w:rsidRDefault="00FC176A" w:rsidP="00FC176A">
      <w:pPr>
        <w:ind w:right="3" w:firstLine="720"/>
        <w:jc w:val="both"/>
        <w:rPr>
          <w:rFonts w:eastAsia="Times New Roman" w:cs="Times New Roman"/>
          <w:szCs w:val="20"/>
          <w:lang w:eastAsia="lv-LV"/>
        </w:rPr>
      </w:pPr>
      <w:r w:rsidRPr="00FC176A">
        <w:rPr>
          <w:rFonts w:eastAsia="Times New Roman" w:cs="Times New Roman"/>
          <w:szCs w:val="20"/>
          <w:lang w:eastAsia="lv-LV"/>
        </w:rPr>
        <w:t xml:space="preserve">9.4. kompensācija par braukšanas izdevumiem tiek izmaksāta vienu reizi mēnesī no 15. līdz 20.datumam, ko nodrošina pašvaldība vai pagastu pārvalde; </w:t>
      </w:r>
    </w:p>
    <w:p w:rsidR="00FC176A" w:rsidRPr="00FC176A" w:rsidRDefault="00FC176A" w:rsidP="00FC176A">
      <w:pPr>
        <w:ind w:right="3" w:firstLine="720"/>
        <w:jc w:val="both"/>
        <w:rPr>
          <w:rFonts w:eastAsia="Times New Roman" w:cs="Times New Roman"/>
          <w:szCs w:val="20"/>
          <w:lang w:eastAsia="lv-LV"/>
        </w:rPr>
      </w:pPr>
      <w:r w:rsidRPr="00FC176A">
        <w:rPr>
          <w:rFonts w:eastAsia="Times New Roman" w:cs="Times New Roman"/>
          <w:szCs w:val="20"/>
          <w:lang w:eastAsia="lv-LV"/>
        </w:rPr>
        <w:t>9.5. kompensācija par braukšanas izdevumiem pēc faktiski veiktajiem izglītības iestādes apmeklējumiem tiek izmaksāta tikai par savlaicīgi, šajos noteikumos noteiktajā termiņā, iesniegtajām braukšanas biļetēm.</w:t>
      </w: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bCs/>
          <w:szCs w:val="20"/>
          <w:lang w:eastAsia="lv-LV"/>
        </w:rPr>
        <w:t xml:space="preserve">10. Izdevumu kompensēšanai </w:t>
      </w:r>
      <w:r w:rsidRPr="00FC176A">
        <w:rPr>
          <w:rFonts w:eastAsia="Times New Roman" w:cs="Times New Roman"/>
          <w:szCs w:val="20"/>
          <w:lang w:eastAsia="lv-LV"/>
        </w:rPr>
        <w:t>par braucienu reģionālās vietējās nozīmes maršrutos, par kuriem pašvaldība ar pārvadātāju ir noslēgusi līgumu, skolēni iegādājas braukšanas kartes, ievērojot šādu kārtību:</w:t>
      </w:r>
    </w:p>
    <w:p w:rsidR="00FC176A" w:rsidRPr="00FC176A" w:rsidRDefault="00FC176A" w:rsidP="00FC176A">
      <w:pPr>
        <w:ind w:firstLine="720"/>
        <w:jc w:val="both"/>
        <w:rPr>
          <w:rFonts w:eastAsia="Times New Roman" w:cs="Times New Roman"/>
          <w:bCs/>
          <w:szCs w:val="20"/>
          <w:lang w:eastAsia="lv-LV"/>
        </w:rPr>
      </w:pPr>
      <w:r w:rsidRPr="00FC176A">
        <w:rPr>
          <w:rFonts w:eastAsia="Times New Roman" w:cs="Times New Roman"/>
          <w:szCs w:val="20"/>
          <w:lang w:eastAsia="lv-LV"/>
        </w:rPr>
        <w:t xml:space="preserve">10.1. uz </w:t>
      </w:r>
      <w:r w:rsidRPr="00FC176A">
        <w:rPr>
          <w:rFonts w:eastAsia="Times New Roman" w:cs="Times New Roman"/>
          <w:bCs/>
          <w:szCs w:val="20"/>
          <w:lang w:eastAsia="lv-LV"/>
        </w:rPr>
        <w:t xml:space="preserve">izglītības iestādes izsniegtas izziņas pamata, kurā norādīts skolēna vārds, uzvārds, personas kods, klase, sabiedriskā transporta tarifa pietura no kuras/līdz kurai pārvietosies, skolēns autoostā saņem mēneša braukšanas karti, kuras cenu aprēķina atbilstoši 8.4. punktā noteiktajai formulai, tajā norādīto koeficentu nosakot 0,7 apmērā; </w:t>
      </w:r>
    </w:p>
    <w:p w:rsidR="00FC176A" w:rsidRPr="00FC176A" w:rsidRDefault="00FC176A" w:rsidP="00FC176A">
      <w:pPr>
        <w:ind w:firstLine="720"/>
        <w:jc w:val="both"/>
        <w:rPr>
          <w:rFonts w:eastAsia="Times New Roman" w:cs="Times New Roman"/>
          <w:bCs/>
          <w:szCs w:val="20"/>
          <w:lang w:eastAsia="lv-LV"/>
        </w:rPr>
      </w:pPr>
      <w:r w:rsidRPr="00FC176A">
        <w:rPr>
          <w:rFonts w:eastAsia="Times New Roman" w:cs="Times New Roman"/>
          <w:bCs/>
          <w:szCs w:val="20"/>
          <w:lang w:eastAsia="lv-LV"/>
        </w:rPr>
        <w:t>10.2. pārvadātājs līdz katra mēneša 10.datumam nosūta pagastu pārvaldei rēķinu par izsniegtajām mēneša braukšanas kartēm un sarakstu par skolēniem, kuriem izsniegtas mēneša braukšanas kartes, tajā norādot 10.1.punktā norādītās ziņas un izglītības iestādes nosaukumu, kurā skolēns mācās.</w:t>
      </w: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11. Izdevumu kompensēšanai šo noteikumu 5.punktā minētajiem vispārējās izglītības </w:t>
      </w:r>
      <w:r w:rsidRPr="00FC176A">
        <w:rPr>
          <w:rFonts w:eastAsia="Times New Roman" w:cs="Times New Roman"/>
          <w:color w:val="FF0000"/>
          <w:szCs w:val="24"/>
          <w:lang w:eastAsia="lv-LV"/>
        </w:rPr>
        <w:t>un profesionālās ievirzes izglītības</w:t>
      </w:r>
      <w:r w:rsidRPr="00FC176A">
        <w:rPr>
          <w:rFonts w:eastAsia="Times New Roman" w:cs="Times New Roman"/>
          <w:color w:val="FF0000"/>
          <w:szCs w:val="20"/>
          <w:lang w:eastAsia="lv-LV"/>
        </w:rPr>
        <w:t xml:space="preserve"> </w:t>
      </w:r>
      <w:r w:rsidRPr="00FC176A">
        <w:rPr>
          <w:rFonts w:eastAsia="Times New Roman" w:cs="Times New Roman"/>
          <w:szCs w:val="20"/>
          <w:lang w:eastAsia="lv-LV"/>
        </w:rPr>
        <w:t>iestāžu skolēniem tiek piemērota šāda kārtība:</w:t>
      </w: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szCs w:val="20"/>
          <w:lang w:eastAsia="lv-LV"/>
        </w:rPr>
        <w:t xml:space="preserve">11.1. atbilstīgi starp pārvadātāju un Tukuma novada pašvaldību noslēgtajam līgumam pārvadātājs katru mēnesi iesniedz pašvaldībā to skolēnu sarakstu, kuriem iepriekšējā kalendārajā mēnesī ir izsniegtas mēneša braukšanas kartes, un rēķinu izdevumu apmaksai; </w:t>
      </w:r>
    </w:p>
    <w:p w:rsidR="00FC176A" w:rsidRPr="00FC176A" w:rsidRDefault="00FC176A" w:rsidP="00FC176A">
      <w:pPr>
        <w:ind w:firstLine="720"/>
        <w:jc w:val="both"/>
        <w:rPr>
          <w:rFonts w:eastAsia="Times New Roman" w:cs="Times New Roman"/>
          <w:bCs/>
          <w:color w:val="3366FF"/>
          <w:szCs w:val="20"/>
          <w:lang w:eastAsia="lv-LV"/>
        </w:rPr>
      </w:pPr>
      <w:r w:rsidRPr="00FC176A">
        <w:rPr>
          <w:rFonts w:eastAsia="Times New Roman" w:cs="Times New Roman"/>
          <w:szCs w:val="20"/>
          <w:lang w:eastAsia="lv-LV"/>
        </w:rPr>
        <w:t>11.2. pašvaldība apmaksā pārvadātāja izrakstīto rēķinu, veicot pārskaitījumu uz pārvadātāja norādīto bankas norēķinu kontu desmit dienu laikā no rēķina saņemšanas dienas.</w:t>
      </w:r>
    </w:p>
    <w:p w:rsidR="00FC176A" w:rsidRPr="00FC176A" w:rsidRDefault="00FC176A" w:rsidP="00FC176A">
      <w:pPr>
        <w:ind w:right="6"/>
        <w:jc w:val="right"/>
        <w:rPr>
          <w:rFonts w:eastAsia="Times New Roman" w:cs="Times New Roman"/>
          <w:i/>
          <w:sz w:val="20"/>
          <w:szCs w:val="20"/>
          <w:lang w:eastAsia="lv-LV"/>
        </w:rPr>
      </w:pPr>
      <w:r w:rsidRPr="00FC176A">
        <w:rPr>
          <w:rFonts w:eastAsia="Times New Roman" w:cs="Times New Roman"/>
          <w:i/>
          <w:sz w:val="20"/>
          <w:szCs w:val="20"/>
          <w:lang w:eastAsia="lv-LV"/>
        </w:rPr>
        <w:t>Ar grozījumiem, kas izdarīti ar Tukuma novada Domes 27.01.2011. lēmumu (prot.Nr.1, 7.§.)</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jc w:val="both"/>
        <w:rPr>
          <w:rFonts w:eastAsia="Times New Roman" w:cs="Times New Roman"/>
          <w:szCs w:val="20"/>
          <w:lang w:eastAsia="lv-LV"/>
        </w:rPr>
      </w:pPr>
    </w:p>
    <w:p w:rsidR="00FC176A" w:rsidRPr="00FC176A" w:rsidRDefault="00FC176A" w:rsidP="00FC176A">
      <w:pPr>
        <w:tabs>
          <w:tab w:val="left" w:pos="1260"/>
        </w:tabs>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12. Šo noteikumu 4.punktā paredzētā kompensācija ir apmaksājama arī šādos gadījumos:</w:t>
      </w:r>
    </w:p>
    <w:p w:rsidR="00FC176A" w:rsidRPr="00FC176A" w:rsidRDefault="00FC176A" w:rsidP="00FC176A">
      <w:pPr>
        <w:tabs>
          <w:tab w:val="left" w:pos="900"/>
        </w:tabs>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12.1. ja skolēni izmanto pašvaldības nolīgto pārvadātāju autotransportu komercpārvadājumiem. Šādos gadījumos pārvadātājs iesniedz pagastu pārvaldē rēķinu par skolēnu braukšanas izdevumiem;</w:t>
      </w:r>
    </w:p>
    <w:p w:rsidR="00FC176A" w:rsidRPr="00FC176A" w:rsidRDefault="00FC176A" w:rsidP="00FC176A">
      <w:pPr>
        <w:ind w:firstLine="720"/>
        <w:jc w:val="both"/>
        <w:rPr>
          <w:rFonts w:eastAsia="Times New Roman" w:cs="Times New Roman"/>
          <w:bCs/>
          <w:color w:val="000000"/>
          <w:szCs w:val="20"/>
          <w:lang w:eastAsia="lv-LV"/>
        </w:rPr>
      </w:pPr>
      <w:r w:rsidRPr="00FC176A">
        <w:rPr>
          <w:rFonts w:eastAsia="Times New Roman" w:cs="Times New Roman"/>
          <w:bCs/>
          <w:color w:val="000000"/>
          <w:szCs w:val="20"/>
          <w:lang w:eastAsia="lv-LV"/>
        </w:rPr>
        <w:t>12.2. ja skolēnu pārvadājumus nodrošina skolēnu vecāku organizētais transportlīdzeklis vietās, kur nav pieejams sabiedriskais transports, pašvaldības organizētie skolēnu pārvadājumi vai komercpārvadājumi. Šādos gadījumos pašvaldība ar skolēna vecākiem slēdz vienošanos par pārvadāšanas un atlīdzības nosacījumiem.</w:t>
      </w:r>
    </w:p>
    <w:p w:rsidR="00FC176A" w:rsidRPr="00FC176A" w:rsidRDefault="00FC176A" w:rsidP="00FC176A">
      <w:pPr>
        <w:ind w:firstLine="720"/>
        <w:jc w:val="both"/>
        <w:rPr>
          <w:rFonts w:eastAsia="Times New Roman" w:cs="Times New Roman"/>
          <w:color w:val="FF0000"/>
          <w:szCs w:val="24"/>
          <w:lang w:eastAsia="lv-LV"/>
        </w:rPr>
      </w:pPr>
      <w:r w:rsidRPr="00FC176A">
        <w:rPr>
          <w:rFonts w:eastAsia="Times New Roman" w:cs="Times New Roman"/>
          <w:color w:val="FF0000"/>
          <w:szCs w:val="24"/>
          <w:lang w:eastAsia="lv-LV"/>
        </w:rPr>
        <w:t>12.</w:t>
      </w:r>
      <w:r w:rsidRPr="00FC176A">
        <w:rPr>
          <w:rFonts w:eastAsia="Times New Roman" w:cs="Times New Roman"/>
          <w:color w:val="FF0000"/>
          <w:szCs w:val="24"/>
          <w:vertAlign w:val="superscript"/>
          <w:lang w:eastAsia="lv-LV"/>
        </w:rPr>
        <w:t>1</w:t>
      </w:r>
      <w:r w:rsidRPr="00FC176A">
        <w:rPr>
          <w:rFonts w:eastAsia="Times New Roman" w:cs="Times New Roman"/>
          <w:color w:val="FF0000"/>
          <w:szCs w:val="24"/>
          <w:lang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ar personīgo transportlīdzekli. Kompensācijas apmērs tiek aprēķināts, 0,06 </w:t>
      </w:r>
      <w:proofErr w:type="spellStart"/>
      <w:r w:rsidRPr="00FC176A">
        <w:rPr>
          <w:rFonts w:eastAsia="Times New Roman" w:cs="Times New Roman"/>
          <w:i/>
          <w:color w:val="FF0000"/>
          <w:szCs w:val="24"/>
          <w:lang w:eastAsia="lv-LV"/>
        </w:rPr>
        <w:t>euro</w:t>
      </w:r>
      <w:proofErr w:type="spellEnd"/>
      <w:r w:rsidRPr="00FC176A">
        <w:rPr>
          <w:rFonts w:eastAsia="Times New Roman" w:cs="Times New Roman"/>
          <w:color w:val="FF0000"/>
          <w:szCs w:val="24"/>
          <w:lang w:eastAsia="lv-LV"/>
        </w:rPr>
        <w:t xml:space="preserve"> (6 </w:t>
      </w:r>
      <w:r w:rsidRPr="00FC176A">
        <w:rPr>
          <w:rFonts w:eastAsia="Times New Roman" w:cs="Times New Roman"/>
          <w:i/>
          <w:color w:val="FF0000"/>
          <w:szCs w:val="24"/>
          <w:lang w:eastAsia="lv-LV"/>
        </w:rPr>
        <w:t>centi</w:t>
      </w:r>
      <w:r w:rsidRPr="00FC176A">
        <w:rPr>
          <w:rFonts w:eastAsia="Times New Roman" w:cs="Times New Roman"/>
          <w:color w:val="FF0000"/>
          <w:szCs w:val="24"/>
          <w:lang w:eastAsia="lv-LV"/>
        </w:rPr>
        <w:t>) reizinot ar izglītojamā nogādāšanai no dzīvesvietas izglītības iestādē un atpakaļ nobraukto kilometru skaitu dienā un reizinot ar izglītības iestādes apmeklējumu skaitu mēnesī.</w:t>
      </w:r>
    </w:p>
    <w:p w:rsidR="00FC176A" w:rsidRPr="00FC176A" w:rsidRDefault="00FC176A" w:rsidP="00FC176A">
      <w:pPr>
        <w:ind w:firstLine="720"/>
        <w:jc w:val="both"/>
        <w:rPr>
          <w:rFonts w:eastAsia="Times New Roman" w:cs="Times New Roman"/>
          <w:color w:val="FF0000"/>
          <w:szCs w:val="20"/>
          <w:lang w:eastAsia="lv-LV"/>
        </w:rPr>
      </w:pPr>
      <w:r w:rsidRPr="00FC176A">
        <w:rPr>
          <w:rFonts w:eastAsia="Times New Roman" w:cs="Times New Roman"/>
          <w:color w:val="FF0000"/>
          <w:szCs w:val="24"/>
          <w:lang w:eastAsia="lv-LV"/>
        </w:rPr>
        <w:t>12.</w:t>
      </w:r>
      <w:r w:rsidRPr="00FC176A">
        <w:rPr>
          <w:rFonts w:eastAsia="Times New Roman" w:cs="Times New Roman"/>
          <w:color w:val="FF0000"/>
          <w:szCs w:val="24"/>
          <w:vertAlign w:val="superscript"/>
          <w:lang w:eastAsia="lv-LV"/>
        </w:rPr>
        <w:t>2</w:t>
      </w:r>
      <w:r w:rsidRPr="00FC176A">
        <w:rPr>
          <w:rFonts w:eastAsia="Times New Roman" w:cs="Times New Roman"/>
          <w:color w:val="FF0000"/>
          <w:szCs w:val="24"/>
          <w:lang w:eastAsia="lv-LV"/>
        </w:rPr>
        <w:t xml:space="preserve"> </w:t>
      </w:r>
      <w:r w:rsidRPr="00FC176A">
        <w:rPr>
          <w:rFonts w:eastAsia="Times New Roman" w:cs="Times New Roman"/>
          <w:bCs/>
          <w:color w:val="FF0000"/>
          <w:szCs w:val="20"/>
          <w:lang w:eastAsia="lv-LV"/>
        </w:rPr>
        <w:t xml:space="preserve">Izdevumu kompensēšanai par personīgā transportlīdzekļa izmantošanu noteikumu </w:t>
      </w:r>
      <w:r w:rsidRPr="00FC176A">
        <w:rPr>
          <w:rFonts w:eastAsia="Times New Roman" w:cs="Times New Roman"/>
          <w:color w:val="FF0000"/>
          <w:szCs w:val="24"/>
          <w:lang w:eastAsia="lv-LV"/>
        </w:rPr>
        <w:t>12.</w:t>
      </w:r>
      <w:r w:rsidRPr="00FC176A">
        <w:rPr>
          <w:rFonts w:eastAsia="Times New Roman" w:cs="Times New Roman"/>
          <w:color w:val="FF0000"/>
          <w:szCs w:val="24"/>
          <w:vertAlign w:val="superscript"/>
          <w:lang w:eastAsia="lv-LV"/>
        </w:rPr>
        <w:t>1</w:t>
      </w:r>
      <w:proofErr w:type="gramStart"/>
      <w:r w:rsidRPr="00FC176A">
        <w:rPr>
          <w:rFonts w:eastAsia="Times New Roman" w:cs="Times New Roman"/>
          <w:color w:val="FF0000"/>
          <w:szCs w:val="24"/>
          <w:lang w:eastAsia="lv-LV"/>
        </w:rPr>
        <w:t xml:space="preserve"> </w:t>
      </w:r>
      <w:r w:rsidRPr="00FC176A">
        <w:rPr>
          <w:rFonts w:eastAsia="Times New Roman" w:cs="Times New Roman"/>
          <w:bCs/>
          <w:color w:val="FF0000"/>
          <w:szCs w:val="20"/>
          <w:lang w:eastAsia="lv-LV"/>
        </w:rPr>
        <w:t xml:space="preserve"> </w:t>
      </w:r>
      <w:proofErr w:type="gramEnd"/>
      <w:r w:rsidRPr="00FC176A">
        <w:rPr>
          <w:rFonts w:eastAsia="Times New Roman" w:cs="Times New Roman"/>
          <w:bCs/>
          <w:color w:val="FF0000"/>
          <w:szCs w:val="20"/>
          <w:lang w:eastAsia="lv-LV"/>
        </w:rPr>
        <w:t xml:space="preserve">punktā minētajā gadījumā </w:t>
      </w:r>
      <w:r w:rsidRPr="00FC176A">
        <w:rPr>
          <w:rFonts w:eastAsia="Times New Roman" w:cs="Times New Roman"/>
          <w:color w:val="FF0000"/>
          <w:szCs w:val="20"/>
          <w:lang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ind w:firstLine="720"/>
        <w:jc w:val="both"/>
        <w:rPr>
          <w:rFonts w:eastAsia="Times New Roman" w:cs="Times New Roman"/>
          <w:bCs/>
          <w:color w:val="FF0000"/>
          <w:szCs w:val="20"/>
          <w:lang w:eastAsia="lv-LV"/>
        </w:rPr>
      </w:pPr>
    </w:p>
    <w:p w:rsidR="00FC176A" w:rsidRPr="00FC176A" w:rsidRDefault="00FC176A" w:rsidP="00FC176A">
      <w:pPr>
        <w:ind w:firstLine="720"/>
        <w:jc w:val="both"/>
        <w:rPr>
          <w:rFonts w:eastAsia="Times New Roman" w:cs="Times New Roman"/>
          <w:szCs w:val="20"/>
          <w:lang w:eastAsia="lv-LV"/>
        </w:rPr>
      </w:pPr>
      <w:r w:rsidRPr="00FC176A">
        <w:rPr>
          <w:rFonts w:eastAsia="Times New Roman" w:cs="Times New Roman"/>
          <w:bCs/>
          <w:color w:val="000000"/>
          <w:szCs w:val="20"/>
          <w:lang w:eastAsia="lv-LV"/>
        </w:rPr>
        <w:t xml:space="preserve">13. Nepieciešamības gadījumā pašvaldībai pēc pagastu pārvaldes vadītāja un/vai izglītības iestādes direktora ieteikuma ir tiesības vienoties ar blakus esošajām pašvaldībām (bijušā Tukuma rajona administratīvās teritorijas robežās) par skolēnu pārvadāšanu uz/no blakus esošās pašvaldības </w:t>
      </w:r>
      <w:r w:rsidRPr="00FC176A">
        <w:rPr>
          <w:rFonts w:eastAsia="Times New Roman" w:cs="Times New Roman"/>
          <w:szCs w:val="20"/>
          <w:lang w:eastAsia="lv-LV"/>
        </w:rPr>
        <w:t>vispārējās izglītības iestādes.</w:t>
      </w: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 xml:space="preserve">Domes priekšsēdētājs </w:t>
      </w:r>
      <w:r w:rsidRPr="00FC176A">
        <w:rPr>
          <w:rFonts w:eastAsia="Times New Roman" w:cs="Times New Roman"/>
          <w:szCs w:val="20"/>
          <w:lang w:eastAsia="lv-LV"/>
        </w:rPr>
        <w:tab/>
      </w:r>
      <w:r w:rsidRPr="00FC176A">
        <w:rPr>
          <w:rFonts w:eastAsia="Times New Roman" w:cs="Times New Roman"/>
          <w:szCs w:val="20"/>
          <w:lang w:eastAsia="lv-LV"/>
        </w:rPr>
        <w:tab/>
        <w:t xml:space="preserve">(personiskais paraksts) </w:t>
      </w:r>
      <w:r w:rsidRPr="00FC176A">
        <w:rPr>
          <w:rFonts w:eastAsia="Times New Roman" w:cs="Times New Roman"/>
          <w:szCs w:val="20"/>
          <w:lang w:eastAsia="lv-LV"/>
        </w:rPr>
        <w:tab/>
      </w:r>
      <w:r w:rsidRPr="00FC176A">
        <w:rPr>
          <w:rFonts w:eastAsia="Times New Roman" w:cs="Times New Roman"/>
          <w:szCs w:val="20"/>
          <w:lang w:eastAsia="lv-LV"/>
        </w:rPr>
        <w:tab/>
        <w:t xml:space="preserve">J.Šulcs </w:t>
      </w:r>
    </w:p>
    <w:p w:rsidR="00FC176A" w:rsidRPr="00FC176A" w:rsidRDefault="00FC176A" w:rsidP="00FC176A">
      <w:pPr>
        <w:ind w:left="5760" w:firstLine="720"/>
        <w:jc w:val="right"/>
        <w:rPr>
          <w:rFonts w:eastAsia="Times New Roman" w:cs="Times New Roman"/>
          <w:sz w:val="20"/>
          <w:szCs w:val="20"/>
          <w:lang w:eastAsia="lv-LV"/>
        </w:rPr>
      </w:pPr>
    </w:p>
    <w:p w:rsidR="00FC176A" w:rsidRPr="00FC176A" w:rsidRDefault="00FC176A" w:rsidP="00FC176A">
      <w:pPr>
        <w:ind w:left="5760" w:firstLine="720"/>
        <w:jc w:val="right"/>
        <w:rPr>
          <w:rFonts w:eastAsia="Times New Roman" w:cs="Times New Roman"/>
          <w:sz w:val="20"/>
          <w:szCs w:val="20"/>
          <w:lang w:eastAsia="lv-LV"/>
        </w:rPr>
      </w:pPr>
    </w:p>
    <w:p w:rsidR="00FC176A" w:rsidRPr="00FC176A" w:rsidRDefault="00FC176A" w:rsidP="00FC176A">
      <w:pPr>
        <w:ind w:left="5760" w:firstLine="720"/>
        <w:jc w:val="right"/>
        <w:rPr>
          <w:rFonts w:eastAsia="Times New Roman" w:cs="Times New Roman"/>
          <w:sz w:val="20"/>
          <w:szCs w:val="20"/>
          <w:lang w:eastAsia="lv-LV"/>
        </w:rPr>
      </w:pPr>
    </w:p>
    <w:p w:rsidR="00FC176A" w:rsidRPr="00FC176A" w:rsidRDefault="00FC176A" w:rsidP="00FC176A">
      <w:pPr>
        <w:ind w:left="5760" w:firstLine="720"/>
        <w:jc w:val="right"/>
        <w:rPr>
          <w:rFonts w:eastAsia="Times New Roman" w:cs="Times New Roman"/>
          <w:sz w:val="20"/>
          <w:szCs w:val="20"/>
          <w:lang w:eastAsia="lv-LV"/>
        </w:rPr>
      </w:pPr>
    </w:p>
    <w:p w:rsidR="00FC176A" w:rsidRPr="00FC176A" w:rsidRDefault="00FC176A" w:rsidP="00FC176A">
      <w:pPr>
        <w:ind w:left="5760" w:firstLine="720"/>
        <w:rPr>
          <w:rFonts w:eastAsia="Times New Roman" w:cs="Times New Roman"/>
          <w:b/>
          <w:szCs w:val="20"/>
          <w:lang w:eastAsia="lv-LV"/>
        </w:rPr>
      </w:pPr>
      <w:r w:rsidRPr="00FC176A">
        <w:rPr>
          <w:rFonts w:eastAsia="Times New Roman" w:cs="Times New Roman"/>
          <w:sz w:val="20"/>
          <w:szCs w:val="20"/>
          <w:lang w:eastAsia="lv-LV"/>
        </w:rPr>
        <w:br w:type="page"/>
      </w:r>
      <w:r w:rsidRPr="00FC176A">
        <w:rPr>
          <w:rFonts w:eastAsia="Times New Roman" w:cs="Times New Roman"/>
          <w:b/>
          <w:bCs/>
          <w:szCs w:val="20"/>
          <w:lang w:eastAsia="lv-LV"/>
        </w:rPr>
        <w:lastRenderedPageBreak/>
        <w:t xml:space="preserve">1.pielikums </w:t>
      </w:r>
    </w:p>
    <w:p w:rsidR="00FC176A" w:rsidRPr="00FC176A" w:rsidRDefault="00FC176A" w:rsidP="00FC176A">
      <w:pPr>
        <w:ind w:left="6480"/>
        <w:jc w:val="both"/>
        <w:rPr>
          <w:rFonts w:eastAsia="Times New Roman" w:cs="Times New Roman"/>
          <w:sz w:val="20"/>
          <w:szCs w:val="20"/>
          <w:lang w:eastAsia="lv-LV"/>
        </w:rPr>
      </w:pPr>
      <w:r w:rsidRPr="00FC176A">
        <w:rPr>
          <w:rFonts w:eastAsia="Times New Roman" w:cs="Times New Roman"/>
          <w:sz w:val="20"/>
          <w:szCs w:val="20"/>
          <w:lang w:eastAsia="lv-LV"/>
        </w:rPr>
        <w:t>Tukuma novada Domes 21.10.2010.</w:t>
      </w:r>
    </w:p>
    <w:p w:rsidR="00FC176A" w:rsidRPr="00FC176A" w:rsidRDefault="00FC176A" w:rsidP="00FC176A">
      <w:pPr>
        <w:ind w:left="6480"/>
        <w:jc w:val="both"/>
        <w:rPr>
          <w:rFonts w:eastAsia="Times New Roman" w:cs="Times New Roman"/>
          <w:sz w:val="20"/>
          <w:szCs w:val="20"/>
          <w:lang w:eastAsia="lv-LV"/>
        </w:rPr>
      </w:pPr>
      <w:r w:rsidRPr="00FC176A">
        <w:rPr>
          <w:rFonts w:eastAsia="Times New Roman" w:cs="Times New Roman"/>
          <w:sz w:val="20"/>
          <w:szCs w:val="20"/>
          <w:lang w:eastAsia="lv-LV"/>
        </w:rPr>
        <w:t>saistošajiem noteikumiem Nr.40</w:t>
      </w:r>
    </w:p>
    <w:p w:rsidR="00FC176A" w:rsidRPr="00FC176A" w:rsidRDefault="00FC176A" w:rsidP="00FC176A">
      <w:pPr>
        <w:jc w:val="both"/>
        <w:rPr>
          <w:rFonts w:eastAsia="Times New Roman" w:cs="Times New Roman"/>
          <w:szCs w:val="20"/>
          <w:lang w:eastAsia="lv-LV"/>
        </w:rPr>
      </w:pPr>
      <w:r w:rsidRPr="00FC176A">
        <w:rPr>
          <w:rFonts w:eastAsia="Times New Roman" w:cs="Times New Roman"/>
          <w:szCs w:val="20"/>
          <w:lang w:eastAsia="lv-LV"/>
        </w:rPr>
        <w:br/>
        <w:t> </w:t>
      </w:r>
    </w:p>
    <w:p w:rsidR="00FC176A" w:rsidRPr="00FC176A" w:rsidRDefault="00FC176A" w:rsidP="00FC176A">
      <w:pPr>
        <w:jc w:val="right"/>
        <w:rPr>
          <w:rFonts w:eastAsia="Times New Roman" w:cs="Times New Roman"/>
          <w:color w:val="000000"/>
          <w:szCs w:val="24"/>
          <w:lang w:eastAsia="lv-LV"/>
        </w:rPr>
      </w:pPr>
      <w:r w:rsidRPr="00FC176A">
        <w:rPr>
          <w:rFonts w:eastAsia="Times New Roman" w:cs="Times New Roman"/>
          <w:color w:val="000000"/>
          <w:szCs w:val="24"/>
          <w:lang w:eastAsia="lv-LV"/>
        </w:rPr>
        <w:t>Tukuma novada</w:t>
      </w:r>
      <w:proofErr w:type="gramStart"/>
      <w:r w:rsidRPr="00FC176A">
        <w:rPr>
          <w:rFonts w:eastAsia="Times New Roman" w:cs="Times New Roman"/>
          <w:color w:val="000000"/>
          <w:szCs w:val="24"/>
          <w:lang w:eastAsia="lv-LV"/>
        </w:rPr>
        <w:t xml:space="preserve">  </w:t>
      </w:r>
      <w:proofErr w:type="gramEnd"/>
      <w:r w:rsidRPr="00FC176A">
        <w:rPr>
          <w:rFonts w:eastAsia="Times New Roman" w:cs="Times New Roman"/>
          <w:color w:val="000000"/>
          <w:szCs w:val="24"/>
          <w:lang w:eastAsia="lv-LV"/>
        </w:rPr>
        <w:t>__________________________ pārvaldes vadītājam</w:t>
      </w:r>
    </w:p>
    <w:p w:rsidR="00FC176A" w:rsidRPr="00FC176A" w:rsidRDefault="00FC176A" w:rsidP="00FC176A">
      <w:pPr>
        <w:jc w:val="right"/>
        <w:rPr>
          <w:rFonts w:eastAsia="Times New Roman" w:cs="Times New Roman"/>
          <w:color w:val="000000"/>
          <w:szCs w:val="24"/>
          <w:lang w:eastAsia="lv-LV"/>
        </w:rPr>
      </w:pPr>
    </w:p>
    <w:p w:rsidR="00FC176A" w:rsidRPr="00FC176A" w:rsidRDefault="00FC176A" w:rsidP="00FC176A">
      <w:pPr>
        <w:jc w:val="right"/>
        <w:rPr>
          <w:rFonts w:eastAsia="Times New Roman" w:cs="Times New Roman"/>
          <w:color w:val="000000"/>
          <w:sz w:val="20"/>
          <w:szCs w:val="17"/>
          <w:lang w:eastAsia="lv-LV"/>
        </w:rPr>
      </w:pPr>
      <w:r w:rsidRPr="00FC176A">
        <w:rPr>
          <w:rFonts w:eastAsia="Times New Roman" w:cs="Times New Roman"/>
          <w:color w:val="000000"/>
          <w:szCs w:val="24"/>
          <w:lang w:eastAsia="lv-LV"/>
        </w:rPr>
        <w:t> ____________________________________</w:t>
      </w:r>
      <w:r w:rsidRPr="00FC176A">
        <w:rPr>
          <w:rFonts w:eastAsia="Times New Roman" w:cs="Times New Roman"/>
          <w:color w:val="000000"/>
          <w:szCs w:val="24"/>
          <w:lang w:eastAsia="lv-LV"/>
        </w:rPr>
        <w:br/>
      </w:r>
      <w:r w:rsidRPr="00FC176A">
        <w:rPr>
          <w:rFonts w:eastAsia="Times New Roman" w:cs="Times New Roman"/>
          <w:color w:val="000000"/>
          <w:sz w:val="20"/>
          <w:szCs w:val="17"/>
          <w:lang w:eastAsia="lv-LV"/>
        </w:rPr>
        <w:t>(skolēna vecāka (aizbildņa) vārds, uzvārds)</w:t>
      </w:r>
    </w:p>
    <w:p w:rsidR="00FC176A" w:rsidRPr="00FC176A" w:rsidRDefault="00FC176A" w:rsidP="00FC176A">
      <w:pPr>
        <w:jc w:val="right"/>
        <w:rPr>
          <w:rFonts w:eastAsia="Times New Roman" w:cs="Times New Roman"/>
          <w:color w:val="000000"/>
          <w:sz w:val="17"/>
          <w:szCs w:val="17"/>
          <w:lang w:eastAsia="lv-LV"/>
        </w:rPr>
      </w:pPr>
    </w:p>
    <w:p w:rsidR="00FC176A" w:rsidRPr="00FC176A" w:rsidRDefault="00FC176A" w:rsidP="00FC176A">
      <w:pPr>
        <w:jc w:val="right"/>
        <w:rPr>
          <w:rFonts w:eastAsia="Times New Roman" w:cs="Times New Roman"/>
          <w:color w:val="000000"/>
          <w:sz w:val="17"/>
          <w:szCs w:val="17"/>
          <w:lang w:eastAsia="lv-LV"/>
        </w:rPr>
      </w:pPr>
      <w:r w:rsidRPr="00FC176A">
        <w:rPr>
          <w:rFonts w:eastAsia="Times New Roman" w:cs="Times New Roman"/>
          <w:color w:val="000000"/>
          <w:sz w:val="17"/>
          <w:szCs w:val="17"/>
          <w:lang w:eastAsia="lv-LV"/>
        </w:rPr>
        <w:t>_______________________________ </w:t>
      </w:r>
    </w:p>
    <w:p w:rsidR="00FC176A" w:rsidRPr="00FC176A" w:rsidRDefault="00FC176A" w:rsidP="00FC176A">
      <w:pPr>
        <w:jc w:val="right"/>
        <w:rPr>
          <w:rFonts w:eastAsia="Times New Roman" w:cs="Times New Roman"/>
          <w:color w:val="000000"/>
          <w:sz w:val="20"/>
          <w:szCs w:val="17"/>
          <w:lang w:eastAsia="lv-LV"/>
        </w:rPr>
      </w:pPr>
      <w:r w:rsidRPr="00FC176A">
        <w:rPr>
          <w:rFonts w:eastAsia="Times New Roman" w:cs="Times New Roman"/>
          <w:color w:val="000000"/>
          <w:sz w:val="17"/>
          <w:szCs w:val="17"/>
          <w:lang w:eastAsia="lv-LV"/>
        </w:rPr>
        <w:t>_______________________________</w:t>
      </w:r>
      <w:r w:rsidRPr="00FC176A">
        <w:rPr>
          <w:rFonts w:eastAsia="Times New Roman" w:cs="Times New Roman"/>
          <w:color w:val="000000"/>
          <w:sz w:val="17"/>
          <w:szCs w:val="17"/>
          <w:lang w:eastAsia="lv-LV"/>
        </w:rPr>
        <w:br/>
      </w:r>
      <w:r w:rsidRPr="00FC176A">
        <w:rPr>
          <w:rFonts w:eastAsia="Times New Roman" w:cs="Times New Roman"/>
          <w:color w:val="000000"/>
          <w:sz w:val="20"/>
          <w:szCs w:val="17"/>
          <w:lang w:eastAsia="lv-LV"/>
        </w:rPr>
        <w:t>(dzīves vietas adrese)</w:t>
      </w:r>
    </w:p>
    <w:p w:rsidR="00FC176A" w:rsidRPr="00FC176A" w:rsidRDefault="00FC176A" w:rsidP="00FC176A">
      <w:pPr>
        <w:jc w:val="right"/>
        <w:rPr>
          <w:rFonts w:eastAsia="Times New Roman" w:cs="Times New Roman"/>
          <w:color w:val="000000"/>
          <w:szCs w:val="24"/>
          <w:lang w:eastAsia="lv-LV"/>
        </w:rPr>
      </w:pPr>
    </w:p>
    <w:p w:rsidR="00FC176A" w:rsidRPr="00FC176A" w:rsidRDefault="00FC176A" w:rsidP="00FC176A">
      <w:pPr>
        <w:jc w:val="center"/>
        <w:rPr>
          <w:rFonts w:eastAsia="Times New Roman" w:cs="Times New Roman"/>
          <w:caps/>
          <w:color w:val="000000"/>
          <w:szCs w:val="24"/>
          <w:lang w:eastAsia="lv-LV"/>
        </w:rPr>
      </w:pPr>
      <w:r w:rsidRPr="00FC176A">
        <w:rPr>
          <w:rFonts w:eastAsia="Times New Roman" w:cs="Times New Roman"/>
          <w:color w:val="000000"/>
          <w:szCs w:val="24"/>
          <w:lang w:eastAsia="lv-LV"/>
        </w:rPr>
        <w:t> </w:t>
      </w:r>
      <w:r w:rsidRPr="00FC176A">
        <w:rPr>
          <w:rFonts w:eastAsia="Times New Roman" w:cs="Times New Roman"/>
          <w:caps/>
          <w:color w:val="000000"/>
          <w:szCs w:val="24"/>
          <w:lang w:eastAsia="lv-LV"/>
        </w:rPr>
        <w:t>iesniegums</w:t>
      </w:r>
    </w:p>
    <w:p w:rsidR="00FC176A" w:rsidRPr="00FC176A" w:rsidRDefault="00FC176A" w:rsidP="00FC176A">
      <w:pPr>
        <w:jc w:val="center"/>
        <w:rPr>
          <w:rFonts w:eastAsia="Times New Roman" w:cs="Times New Roman"/>
          <w:caps/>
          <w:color w:val="000000"/>
          <w:szCs w:val="24"/>
          <w:lang w:eastAsia="lv-LV"/>
        </w:rPr>
      </w:pPr>
    </w:p>
    <w:p w:rsidR="00FC176A" w:rsidRPr="00FC176A" w:rsidRDefault="00FC176A" w:rsidP="00FC176A">
      <w:pPr>
        <w:jc w:val="center"/>
        <w:rPr>
          <w:rFonts w:eastAsia="Times New Roman" w:cs="Times New Roman"/>
          <w:caps/>
          <w:color w:val="000000"/>
          <w:szCs w:val="24"/>
          <w:lang w:eastAsia="lv-LV"/>
        </w:rPr>
      </w:pPr>
    </w:p>
    <w:p w:rsidR="00FC176A" w:rsidRPr="00FC176A" w:rsidRDefault="00FC176A" w:rsidP="00FC176A">
      <w:pPr>
        <w:tabs>
          <w:tab w:val="left" w:pos="6840"/>
          <w:tab w:val="left" w:pos="7020"/>
        </w:tabs>
        <w:jc w:val="both"/>
        <w:rPr>
          <w:rFonts w:eastAsia="Times New Roman" w:cs="Times New Roman"/>
          <w:color w:val="000000"/>
          <w:szCs w:val="24"/>
          <w:lang w:eastAsia="lv-LV"/>
        </w:rPr>
      </w:pPr>
      <w:r w:rsidRPr="00FC176A">
        <w:rPr>
          <w:rFonts w:eastAsia="Times New Roman" w:cs="Times New Roman"/>
          <w:color w:val="000000"/>
          <w:szCs w:val="24"/>
          <w:lang w:eastAsia="lv-LV"/>
        </w:rPr>
        <w:t xml:space="preserve"> Lūdzu atmaksāt transporta izdevumus par mana dēla/meitas </w:t>
      </w:r>
    </w:p>
    <w:p w:rsidR="00FC176A" w:rsidRPr="00FC176A" w:rsidRDefault="00FC176A" w:rsidP="00FC176A">
      <w:pPr>
        <w:tabs>
          <w:tab w:val="left" w:pos="6840"/>
          <w:tab w:val="left" w:pos="7020"/>
        </w:tabs>
        <w:jc w:val="both"/>
        <w:rPr>
          <w:rFonts w:eastAsia="Times New Roman" w:cs="Times New Roman"/>
          <w:color w:val="000000"/>
          <w:szCs w:val="24"/>
          <w:lang w:eastAsia="lv-LV"/>
        </w:rPr>
      </w:pPr>
    </w:p>
    <w:p w:rsidR="00FC176A" w:rsidRPr="00FC176A" w:rsidRDefault="00FC176A" w:rsidP="00FC176A">
      <w:pPr>
        <w:tabs>
          <w:tab w:val="left" w:pos="6840"/>
          <w:tab w:val="left" w:pos="7020"/>
        </w:tabs>
        <w:jc w:val="both"/>
        <w:rPr>
          <w:rFonts w:eastAsia="Times New Roman" w:cs="Times New Roman"/>
          <w:color w:val="000000"/>
          <w:szCs w:val="24"/>
          <w:lang w:eastAsia="lv-LV"/>
        </w:rPr>
      </w:pPr>
      <w:r w:rsidRPr="00FC176A">
        <w:rPr>
          <w:rFonts w:eastAsia="Times New Roman" w:cs="Times New Roman"/>
          <w:color w:val="000000"/>
          <w:szCs w:val="24"/>
          <w:lang w:eastAsia="lv-LV"/>
        </w:rPr>
        <w:t> _________________________________________________, personas kods ________________</w:t>
      </w:r>
    </w:p>
    <w:p w:rsidR="00FC176A" w:rsidRPr="00FC176A" w:rsidRDefault="00FC176A" w:rsidP="00FC176A">
      <w:pPr>
        <w:tabs>
          <w:tab w:val="left" w:pos="6840"/>
          <w:tab w:val="left" w:pos="7020"/>
        </w:tabs>
        <w:rPr>
          <w:rFonts w:eastAsia="Times New Roman" w:cs="Times New Roman"/>
          <w:color w:val="000000"/>
          <w:sz w:val="20"/>
          <w:szCs w:val="17"/>
          <w:lang w:eastAsia="lv-LV"/>
        </w:rPr>
      </w:pPr>
      <w:r w:rsidRPr="00FC176A">
        <w:rPr>
          <w:rFonts w:eastAsia="Times New Roman" w:cs="Times New Roman"/>
          <w:color w:val="000000"/>
          <w:sz w:val="20"/>
          <w:szCs w:val="17"/>
          <w:lang w:eastAsia="lv-LV"/>
        </w:rPr>
        <w:t xml:space="preserve">                                            (vārds, uzvārds)</w:t>
      </w:r>
    </w:p>
    <w:p w:rsidR="00FC176A" w:rsidRPr="00FC176A" w:rsidRDefault="00FC176A" w:rsidP="00FC176A">
      <w:pPr>
        <w:tabs>
          <w:tab w:val="left" w:pos="6840"/>
          <w:tab w:val="left" w:pos="7020"/>
        </w:tabs>
        <w:jc w:val="both"/>
        <w:rPr>
          <w:rFonts w:eastAsia="Times New Roman" w:cs="Times New Roman"/>
          <w:color w:val="000000"/>
          <w:sz w:val="17"/>
          <w:szCs w:val="17"/>
          <w:lang w:eastAsia="lv-LV"/>
        </w:rPr>
      </w:pPr>
    </w:p>
    <w:p w:rsidR="00FC176A" w:rsidRPr="00FC176A" w:rsidRDefault="00FC176A" w:rsidP="00FC176A">
      <w:pPr>
        <w:tabs>
          <w:tab w:val="left" w:pos="6840"/>
          <w:tab w:val="left" w:pos="7020"/>
        </w:tabs>
        <w:jc w:val="both"/>
        <w:rPr>
          <w:rFonts w:eastAsia="Times New Roman" w:cs="Times New Roman"/>
          <w:color w:val="000000"/>
          <w:szCs w:val="24"/>
          <w:lang w:eastAsia="lv-LV"/>
        </w:rPr>
      </w:pPr>
      <w:r w:rsidRPr="00FC176A">
        <w:rPr>
          <w:rFonts w:eastAsia="Times New Roman" w:cs="Times New Roman"/>
          <w:color w:val="000000"/>
          <w:szCs w:val="24"/>
          <w:lang w:eastAsia="lv-LV"/>
        </w:rPr>
        <w:t>nokļūšanu uz  ___________________________________________________________________</w:t>
      </w:r>
      <w:proofErr w:type="gramStart"/>
      <w:r w:rsidRPr="00FC176A">
        <w:rPr>
          <w:rFonts w:eastAsia="Times New Roman" w:cs="Times New Roman"/>
          <w:color w:val="000000"/>
          <w:szCs w:val="24"/>
          <w:lang w:eastAsia="lv-LV"/>
        </w:rPr>
        <w:t xml:space="preserve">  </w:t>
      </w:r>
      <w:proofErr w:type="gramEnd"/>
    </w:p>
    <w:p w:rsidR="00FC176A" w:rsidRPr="00FC176A" w:rsidRDefault="00FC176A" w:rsidP="00FC176A">
      <w:pPr>
        <w:jc w:val="center"/>
        <w:rPr>
          <w:rFonts w:eastAsia="Times New Roman" w:cs="Times New Roman"/>
          <w:color w:val="000000"/>
          <w:sz w:val="20"/>
          <w:szCs w:val="17"/>
          <w:lang w:eastAsia="lv-LV"/>
        </w:rPr>
      </w:pPr>
      <w:r w:rsidRPr="00FC176A">
        <w:rPr>
          <w:rFonts w:eastAsia="Times New Roman" w:cs="Times New Roman"/>
          <w:color w:val="000000"/>
          <w:sz w:val="20"/>
          <w:szCs w:val="17"/>
          <w:lang w:eastAsia="lv-LV"/>
        </w:rPr>
        <w:t>(izglītības iestādes nosaukums)</w:t>
      </w:r>
    </w:p>
    <w:p w:rsidR="00FC176A" w:rsidRPr="00FC176A" w:rsidRDefault="00FC176A" w:rsidP="00FC176A">
      <w:pPr>
        <w:jc w:val="both"/>
        <w:rPr>
          <w:rFonts w:eastAsia="Times New Roman" w:cs="Times New Roman"/>
          <w:color w:val="000000"/>
          <w:szCs w:val="24"/>
          <w:lang w:eastAsia="lv-LV"/>
        </w:rPr>
      </w:pPr>
      <w:r w:rsidRPr="00FC176A">
        <w:rPr>
          <w:rFonts w:eastAsia="Times New Roman" w:cs="Times New Roman"/>
          <w:color w:val="000000"/>
          <w:szCs w:val="24"/>
          <w:lang w:eastAsia="lv-LV"/>
        </w:rPr>
        <w:t>uzrādītajām braukšanas biļetēm.</w:t>
      </w:r>
    </w:p>
    <w:p w:rsidR="00FC176A" w:rsidRPr="00FC176A" w:rsidRDefault="00FC176A" w:rsidP="00FC176A">
      <w:pPr>
        <w:jc w:val="both"/>
        <w:rPr>
          <w:rFonts w:eastAsia="Times New Roman" w:cs="Times New Roman"/>
          <w:color w:val="000000"/>
          <w:szCs w:val="24"/>
          <w:lang w:eastAsia="lv-LV"/>
        </w:rPr>
      </w:pPr>
    </w:p>
    <w:p w:rsidR="00FC176A" w:rsidRPr="00FC176A" w:rsidRDefault="00FC176A" w:rsidP="00FC176A">
      <w:pPr>
        <w:jc w:val="both"/>
        <w:rPr>
          <w:rFonts w:eastAsia="Times New Roman" w:cs="Times New Roman"/>
          <w:color w:val="000000"/>
          <w:szCs w:val="24"/>
          <w:lang w:eastAsia="lv-LV"/>
        </w:rPr>
      </w:pPr>
      <w:r w:rsidRPr="00FC176A">
        <w:rPr>
          <w:rFonts w:eastAsia="Times New Roman" w:cs="Times New Roman"/>
          <w:color w:val="000000"/>
          <w:szCs w:val="24"/>
          <w:lang w:eastAsia="lv-LV"/>
        </w:rPr>
        <w:t>Sabiedriskā transporta maršruts _____________________________________________________.</w:t>
      </w:r>
    </w:p>
    <w:p w:rsidR="00FC176A" w:rsidRPr="00FC176A" w:rsidRDefault="00FC176A" w:rsidP="00FC176A">
      <w:pPr>
        <w:jc w:val="both"/>
        <w:rPr>
          <w:rFonts w:eastAsia="Times New Roman" w:cs="Times New Roman"/>
          <w:color w:val="000000"/>
          <w:szCs w:val="24"/>
          <w:lang w:eastAsia="lv-LV"/>
        </w:rPr>
      </w:pPr>
    </w:p>
    <w:p w:rsidR="00FC176A" w:rsidRPr="00FC176A" w:rsidRDefault="00FC176A" w:rsidP="00FC176A">
      <w:pPr>
        <w:rPr>
          <w:rFonts w:eastAsia="Times New Roman" w:cs="Times New Roman"/>
          <w:color w:val="000000"/>
          <w:sz w:val="20"/>
          <w:szCs w:val="17"/>
          <w:lang w:eastAsia="lv-LV"/>
        </w:rPr>
      </w:pPr>
      <w:r w:rsidRPr="00FC176A">
        <w:rPr>
          <w:rFonts w:eastAsia="Times New Roman" w:cs="Times New Roman"/>
          <w:color w:val="000000"/>
          <w:szCs w:val="24"/>
          <w:lang w:eastAsia="lv-LV"/>
        </w:rPr>
        <w:t>Transporta izdevumu kompensācijas saņēmējs: ________________________________________</w:t>
      </w:r>
      <w:r w:rsidRPr="00FC176A">
        <w:rPr>
          <w:rFonts w:eastAsia="Times New Roman" w:cs="Times New Roman"/>
          <w:color w:val="000000"/>
          <w:szCs w:val="24"/>
          <w:lang w:eastAsia="lv-LV"/>
        </w:rPr>
        <w:br/>
      </w:r>
      <w:r w:rsidRPr="00FC176A">
        <w:rPr>
          <w:rFonts w:eastAsia="Times New Roman" w:cs="Times New Roman"/>
          <w:color w:val="000000"/>
          <w:sz w:val="20"/>
          <w:szCs w:val="17"/>
          <w:lang w:eastAsia="lv-LV"/>
        </w:rPr>
        <w:t>                                                                                                                (vārds, uzvārds)</w:t>
      </w:r>
    </w:p>
    <w:p w:rsidR="00FC176A" w:rsidRPr="00FC176A" w:rsidRDefault="00FC176A" w:rsidP="00FC176A">
      <w:pPr>
        <w:rPr>
          <w:rFonts w:eastAsia="Times New Roman" w:cs="Times New Roman"/>
          <w:color w:val="000000"/>
          <w:sz w:val="17"/>
          <w:szCs w:val="17"/>
          <w:lang w:eastAsia="lv-LV"/>
        </w:rPr>
      </w:pPr>
      <w:r w:rsidRPr="00FC176A">
        <w:rPr>
          <w:rFonts w:eastAsia="Times New Roman" w:cs="Times New Roman"/>
          <w:color w:val="000000"/>
          <w:sz w:val="17"/>
          <w:szCs w:val="17"/>
          <w:lang w:eastAsia="lv-LV"/>
        </w:rPr>
        <w:t xml:space="preserve"> </w:t>
      </w:r>
    </w:p>
    <w:p w:rsidR="00FC176A" w:rsidRPr="00FC176A" w:rsidRDefault="00FC176A" w:rsidP="00FC176A">
      <w:pPr>
        <w:rPr>
          <w:rFonts w:eastAsia="Times New Roman" w:cs="Times New Roman"/>
          <w:color w:val="000000"/>
          <w:szCs w:val="24"/>
          <w:lang w:eastAsia="lv-LV"/>
        </w:rPr>
      </w:pPr>
      <w:r w:rsidRPr="00FC176A">
        <w:rPr>
          <w:rFonts w:eastAsia="Times New Roman" w:cs="Times New Roman"/>
          <w:color w:val="000000"/>
          <w:szCs w:val="24"/>
          <w:lang w:eastAsia="lv-LV"/>
        </w:rPr>
        <w:t>Transporta izdevumu kompensāciju vēlos saņemt:</w:t>
      </w:r>
      <w:proofErr w:type="gramStart"/>
      <w:r w:rsidRPr="00FC176A">
        <w:rPr>
          <w:rFonts w:eastAsia="Times New Roman" w:cs="Times New Roman"/>
          <w:color w:val="000000"/>
          <w:szCs w:val="24"/>
          <w:lang w:eastAsia="lv-LV"/>
        </w:rPr>
        <w:t xml:space="preserve">  </w:t>
      </w:r>
      <w:proofErr w:type="gramEnd"/>
    </w:p>
    <w:p w:rsidR="00FC176A" w:rsidRPr="00FC176A" w:rsidRDefault="00FC176A" w:rsidP="00FC176A">
      <w:pPr>
        <w:rPr>
          <w:rFonts w:eastAsia="Times New Roman" w:cs="Times New Roman"/>
          <w:color w:val="000000"/>
          <w:szCs w:val="24"/>
          <w:lang w:eastAsia="lv-LV"/>
        </w:rPr>
      </w:pPr>
      <w:r w:rsidRPr="00FC176A">
        <w:rPr>
          <w:rFonts w:eastAsia="Times New Roman" w:cs="Times New Roman"/>
          <w:color w:val="000000"/>
          <w:szCs w:val="24"/>
          <w:lang w:eastAsia="lv-LV"/>
        </w:rPr>
        <w:t xml:space="preserve">______________________________________________________________________________ </w:t>
      </w:r>
    </w:p>
    <w:p w:rsidR="00FC176A" w:rsidRPr="00FC176A" w:rsidRDefault="00FC176A" w:rsidP="00FC176A">
      <w:pPr>
        <w:rPr>
          <w:rFonts w:eastAsia="Times New Roman" w:cs="Times New Roman"/>
          <w:color w:val="000000"/>
          <w:sz w:val="20"/>
          <w:szCs w:val="17"/>
          <w:lang w:eastAsia="lv-LV"/>
        </w:rPr>
      </w:pPr>
      <w:r w:rsidRPr="00FC176A">
        <w:rPr>
          <w:rFonts w:eastAsia="Times New Roman" w:cs="Times New Roman"/>
          <w:color w:val="000000"/>
          <w:szCs w:val="24"/>
          <w:lang w:eastAsia="lv-LV"/>
        </w:rPr>
        <w:t>______________________________________________________________________________</w:t>
      </w:r>
      <w:r w:rsidRPr="00FC176A">
        <w:rPr>
          <w:rFonts w:eastAsia="Times New Roman" w:cs="Times New Roman"/>
          <w:color w:val="000000"/>
          <w:szCs w:val="24"/>
          <w:lang w:eastAsia="lv-LV"/>
        </w:rPr>
        <w:br/>
      </w:r>
      <w:r w:rsidRPr="00FC176A">
        <w:rPr>
          <w:rFonts w:eastAsia="Times New Roman" w:cs="Times New Roman"/>
          <w:color w:val="000000"/>
          <w:sz w:val="20"/>
          <w:szCs w:val="17"/>
          <w:lang w:eastAsia="lv-LV"/>
        </w:rPr>
        <w:t>                                 (norādīt vietējās pārvaldes kasi vai norēķinu kontu kredītiestādē)</w:t>
      </w:r>
    </w:p>
    <w:p w:rsidR="00FC176A" w:rsidRPr="00FC176A" w:rsidRDefault="00FC176A" w:rsidP="00FC176A">
      <w:pPr>
        <w:rPr>
          <w:rFonts w:eastAsia="Times New Roman" w:cs="Times New Roman"/>
          <w:color w:val="000000"/>
          <w:sz w:val="17"/>
          <w:szCs w:val="17"/>
          <w:lang w:eastAsia="lv-LV"/>
        </w:rPr>
      </w:pPr>
    </w:p>
    <w:p w:rsidR="00FC176A" w:rsidRPr="00FC176A" w:rsidRDefault="00FC176A" w:rsidP="00FC176A">
      <w:pPr>
        <w:ind w:firstLine="720"/>
        <w:jc w:val="both"/>
        <w:rPr>
          <w:rFonts w:eastAsia="Times New Roman" w:cs="Times New Roman"/>
          <w:color w:val="000000"/>
          <w:szCs w:val="24"/>
          <w:lang w:eastAsia="lv-LV"/>
        </w:rPr>
      </w:pPr>
      <w:r w:rsidRPr="00FC176A">
        <w:rPr>
          <w:rFonts w:eastAsia="Times New Roman" w:cs="Times New Roman"/>
          <w:color w:val="000000"/>
          <w:szCs w:val="24"/>
          <w:lang w:eastAsia="lv-LV"/>
        </w:rPr>
        <w:t>Esmu iepazinusies/-ies ar Tukuma novada pašvaldības 21.10.2010. saistošajiem noteikumiem Nr.40 „</w:t>
      </w:r>
      <w:r w:rsidRPr="00FC176A">
        <w:rPr>
          <w:rFonts w:eastAsia="Times New Roman" w:cs="Times New Roman"/>
          <w:b/>
          <w:bCs/>
          <w:strike/>
          <w:color w:val="FF0000"/>
          <w:szCs w:val="24"/>
          <w:lang w:eastAsia="lv-LV"/>
        </w:rPr>
        <w:t>Kārtība, kādā Tukuma novada pašvaldība sedz braukšanas izdevumus vispārējās izglītības iestāžu izglītojamajiem</w:t>
      </w:r>
      <w:r w:rsidRPr="00FC176A">
        <w:rPr>
          <w:rFonts w:eastAsia="Times New Roman" w:cs="Times New Roman"/>
          <w:b/>
          <w:bCs/>
          <w:color w:val="000000"/>
          <w:szCs w:val="24"/>
          <w:lang w:eastAsia="lv-LV"/>
        </w:rPr>
        <w:t xml:space="preserve"> </w:t>
      </w:r>
      <w:r w:rsidRPr="00FC176A">
        <w:rPr>
          <w:rFonts w:eastAsia="Times New Roman" w:cs="Times New Roman"/>
          <w:b/>
          <w:bCs/>
          <w:color w:val="FF0000"/>
          <w:szCs w:val="17"/>
          <w:lang w:eastAsia="lv-LV"/>
        </w:rPr>
        <w:t>Kārtība, kādā Tukuma novada pašvaldība sedz transporta izdevumus vispārējās izglītības un profesionālās ievirzes izglītības</w:t>
      </w:r>
      <w:r w:rsidRPr="00FC176A">
        <w:rPr>
          <w:rFonts w:eastAsia="Times New Roman" w:cs="Times New Roman"/>
          <w:b/>
          <w:bCs/>
          <w:color w:val="000000"/>
          <w:szCs w:val="24"/>
          <w:lang w:eastAsia="lv-LV"/>
        </w:rPr>
        <w:t>” un informēta/-s, ka novada pašvaldība atmaksā tikai transporta biļetes, kas atbilst iesnieguma veidlapā norādītajam maršrutam un ir iesniegtas noteiktajā kārtībā.</w:t>
      </w:r>
    </w:p>
    <w:p w:rsidR="00FC176A" w:rsidRPr="00FC176A" w:rsidRDefault="00FC176A" w:rsidP="00FC176A">
      <w:pPr>
        <w:ind w:right="6"/>
        <w:jc w:val="right"/>
        <w:rPr>
          <w:rFonts w:eastAsia="Times New Roman" w:cs="Times New Roman"/>
          <w:i/>
          <w:color w:val="FF0000"/>
          <w:sz w:val="20"/>
          <w:szCs w:val="20"/>
          <w:lang w:eastAsia="lv-LV"/>
        </w:rPr>
      </w:pPr>
      <w:r w:rsidRPr="00FC176A">
        <w:rPr>
          <w:rFonts w:eastAsia="Times New Roman" w:cs="Times New Roman"/>
          <w:i/>
          <w:color w:val="FF0000"/>
          <w:sz w:val="20"/>
          <w:szCs w:val="20"/>
          <w:lang w:eastAsia="lv-LV"/>
        </w:rPr>
        <w:t>Ar grozījumiem, kas izdarīti ar Tukuma novada Domes 29.10.2015. lēmumu (</w:t>
      </w:r>
      <w:proofErr w:type="spellStart"/>
      <w:r w:rsidRPr="00FC176A">
        <w:rPr>
          <w:rFonts w:eastAsia="Times New Roman" w:cs="Times New Roman"/>
          <w:i/>
          <w:color w:val="FF0000"/>
          <w:sz w:val="20"/>
          <w:szCs w:val="20"/>
          <w:lang w:eastAsia="lv-LV"/>
        </w:rPr>
        <w:t>prot.Nr</w:t>
      </w:r>
      <w:proofErr w:type="spellEnd"/>
      <w:r w:rsidRPr="00FC176A">
        <w:rPr>
          <w:rFonts w:eastAsia="Times New Roman" w:cs="Times New Roman"/>
          <w:i/>
          <w:color w:val="FF0000"/>
          <w:sz w:val="20"/>
          <w:szCs w:val="20"/>
          <w:lang w:eastAsia="lv-LV"/>
        </w:rPr>
        <w:t>._, _.§.)</w:t>
      </w:r>
    </w:p>
    <w:p w:rsidR="00FC176A" w:rsidRPr="00FC176A" w:rsidRDefault="00FC176A" w:rsidP="00FC176A">
      <w:pPr>
        <w:rPr>
          <w:rFonts w:eastAsia="Times New Roman" w:cs="Times New Roman"/>
          <w:color w:val="000000"/>
          <w:szCs w:val="24"/>
          <w:lang w:eastAsia="lv-LV"/>
        </w:rPr>
      </w:pPr>
    </w:p>
    <w:p w:rsidR="00FC176A" w:rsidRPr="00FC176A" w:rsidRDefault="00FC176A" w:rsidP="00FC176A">
      <w:pPr>
        <w:rPr>
          <w:rFonts w:eastAsia="Times New Roman" w:cs="Times New Roman"/>
          <w:color w:val="000000"/>
          <w:szCs w:val="24"/>
          <w:lang w:eastAsia="lv-LV"/>
        </w:rPr>
      </w:pPr>
      <w:r w:rsidRPr="00FC176A">
        <w:rPr>
          <w:rFonts w:eastAsia="Times New Roman" w:cs="Times New Roman"/>
          <w:color w:val="000000"/>
          <w:szCs w:val="24"/>
          <w:lang w:eastAsia="lv-LV"/>
        </w:rPr>
        <w:t xml:space="preserve">                       </w:t>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t xml:space="preserve">        </w:t>
      </w:r>
    </w:p>
    <w:p w:rsidR="00FC176A" w:rsidRPr="00FC176A" w:rsidRDefault="00FC176A" w:rsidP="00FC176A">
      <w:pPr>
        <w:jc w:val="both"/>
        <w:rPr>
          <w:rFonts w:eastAsia="Times New Roman" w:cs="Times New Roman"/>
          <w:color w:val="000000"/>
          <w:szCs w:val="24"/>
          <w:lang w:eastAsia="lv-LV"/>
        </w:rPr>
      </w:pPr>
      <w:r w:rsidRPr="00FC176A">
        <w:rPr>
          <w:rFonts w:eastAsia="Times New Roman" w:cs="Times New Roman"/>
          <w:color w:val="000000"/>
          <w:szCs w:val="24"/>
          <w:lang w:eastAsia="lv-LV"/>
        </w:rPr>
        <w:t xml:space="preserve"> _______.gada___._________________ </w:t>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r>
      <w:r w:rsidRPr="00FC176A">
        <w:rPr>
          <w:rFonts w:eastAsia="Times New Roman" w:cs="Times New Roman"/>
          <w:color w:val="000000"/>
          <w:szCs w:val="24"/>
          <w:lang w:eastAsia="lv-LV"/>
        </w:rPr>
        <w:tab/>
        <w:t>________________________________</w:t>
      </w:r>
    </w:p>
    <w:p w:rsidR="00FC176A" w:rsidRPr="00FC176A" w:rsidRDefault="00FC176A" w:rsidP="00FC176A">
      <w:pPr>
        <w:ind w:left="6480" w:firstLine="720"/>
        <w:rPr>
          <w:rFonts w:eastAsia="Times New Roman" w:cs="Times New Roman"/>
          <w:color w:val="000000"/>
          <w:sz w:val="17"/>
          <w:szCs w:val="17"/>
          <w:lang w:eastAsia="lv-LV"/>
        </w:rPr>
      </w:pPr>
      <w:r w:rsidRPr="00FC176A">
        <w:rPr>
          <w:rFonts w:eastAsia="Times New Roman" w:cs="Times New Roman"/>
          <w:color w:val="000000"/>
          <w:sz w:val="20"/>
          <w:szCs w:val="20"/>
          <w:lang w:eastAsia="lv-LV"/>
        </w:rPr>
        <w:t>(paraksts)</w:t>
      </w:r>
    </w:p>
    <w:p w:rsidR="00FC176A" w:rsidRPr="00FC176A" w:rsidRDefault="00FC176A" w:rsidP="00FC176A">
      <w:pPr>
        <w:rPr>
          <w:rFonts w:eastAsia="Times New Roman" w:cs="Times New Roman"/>
          <w:color w:val="000000"/>
          <w:sz w:val="17"/>
          <w:szCs w:val="17"/>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 xml:space="preserve">Domes priekšsēdētājs </w:t>
      </w:r>
      <w:r w:rsidRPr="00FC176A">
        <w:rPr>
          <w:rFonts w:eastAsia="Times New Roman" w:cs="Times New Roman"/>
          <w:szCs w:val="20"/>
          <w:lang w:eastAsia="lv-LV"/>
        </w:rPr>
        <w:tab/>
      </w:r>
      <w:r w:rsidRPr="00FC176A">
        <w:rPr>
          <w:rFonts w:eastAsia="Times New Roman" w:cs="Times New Roman"/>
          <w:szCs w:val="20"/>
          <w:lang w:eastAsia="lv-LV"/>
        </w:rPr>
        <w:tab/>
        <w:t xml:space="preserve">(personiskais paraksts) </w:t>
      </w:r>
      <w:r w:rsidRPr="00FC176A">
        <w:rPr>
          <w:rFonts w:eastAsia="Times New Roman" w:cs="Times New Roman"/>
          <w:szCs w:val="20"/>
          <w:lang w:eastAsia="lv-LV"/>
        </w:rPr>
        <w:tab/>
        <w:t xml:space="preserve">J.Šulcs </w:t>
      </w:r>
    </w:p>
    <w:p w:rsidR="00FC176A" w:rsidRPr="00FC176A" w:rsidRDefault="00FC176A" w:rsidP="00FC176A">
      <w:pPr>
        <w:rPr>
          <w:rFonts w:ascii="Tahoma" w:eastAsia="Times New Roman" w:hAnsi="Tahoma" w:cs="Tahoma"/>
          <w:color w:val="000000"/>
          <w:szCs w:val="24"/>
          <w:lang w:eastAsia="lv-LV"/>
        </w:rPr>
      </w:pPr>
    </w:p>
    <w:p w:rsidR="00FC176A" w:rsidRPr="00FC176A" w:rsidRDefault="00FC176A" w:rsidP="00FC176A">
      <w:pPr>
        <w:jc w:val="right"/>
        <w:rPr>
          <w:rFonts w:eastAsia="Times New Roman" w:cs="Times New Roman"/>
          <w:color w:val="000000"/>
          <w:sz w:val="20"/>
          <w:szCs w:val="20"/>
          <w:lang w:eastAsia="lv-LV"/>
        </w:rPr>
      </w:pPr>
      <w:r w:rsidRPr="00FC176A">
        <w:rPr>
          <w:rFonts w:ascii="Tahoma" w:eastAsia="Times New Roman" w:hAnsi="Tahoma" w:cs="Tahoma"/>
          <w:color w:val="000000"/>
          <w:szCs w:val="24"/>
          <w:lang w:eastAsia="lv-LV"/>
        </w:rPr>
        <w:br w:type="page"/>
      </w:r>
    </w:p>
    <w:p w:rsidR="00FC176A" w:rsidRPr="00FC176A" w:rsidRDefault="00FC176A" w:rsidP="00FC176A">
      <w:pPr>
        <w:ind w:left="5760" w:firstLine="720"/>
        <w:jc w:val="both"/>
        <w:rPr>
          <w:rFonts w:eastAsia="Times New Roman" w:cs="Times New Roman"/>
          <w:b/>
          <w:szCs w:val="20"/>
          <w:lang w:eastAsia="lv-LV"/>
        </w:rPr>
      </w:pPr>
      <w:r w:rsidRPr="00FC176A">
        <w:rPr>
          <w:rFonts w:eastAsia="Times New Roman" w:cs="Times New Roman"/>
          <w:b/>
          <w:bCs/>
          <w:szCs w:val="20"/>
          <w:lang w:eastAsia="lv-LV"/>
        </w:rPr>
        <w:lastRenderedPageBreak/>
        <w:t xml:space="preserve">2.pielikums </w:t>
      </w:r>
    </w:p>
    <w:p w:rsidR="00FC176A" w:rsidRPr="00FC176A" w:rsidRDefault="00FC176A" w:rsidP="00FC176A">
      <w:pPr>
        <w:ind w:left="6480"/>
        <w:jc w:val="both"/>
        <w:rPr>
          <w:rFonts w:eastAsia="Times New Roman" w:cs="Times New Roman"/>
          <w:sz w:val="20"/>
          <w:szCs w:val="20"/>
          <w:lang w:eastAsia="lv-LV"/>
        </w:rPr>
      </w:pPr>
      <w:r w:rsidRPr="00FC176A">
        <w:rPr>
          <w:rFonts w:eastAsia="Times New Roman" w:cs="Times New Roman"/>
          <w:sz w:val="20"/>
          <w:szCs w:val="20"/>
          <w:lang w:eastAsia="lv-LV"/>
        </w:rPr>
        <w:t>Tukuma novada Domes 21.10.2010.</w:t>
      </w:r>
    </w:p>
    <w:p w:rsidR="00FC176A" w:rsidRPr="00FC176A" w:rsidRDefault="00FC176A" w:rsidP="00FC176A">
      <w:pPr>
        <w:ind w:left="6480"/>
        <w:jc w:val="both"/>
        <w:rPr>
          <w:rFonts w:eastAsia="Times New Roman" w:cs="Times New Roman"/>
          <w:sz w:val="20"/>
          <w:szCs w:val="20"/>
          <w:lang w:eastAsia="lv-LV"/>
        </w:rPr>
      </w:pPr>
      <w:r w:rsidRPr="00FC176A">
        <w:rPr>
          <w:rFonts w:eastAsia="Times New Roman" w:cs="Times New Roman"/>
          <w:sz w:val="20"/>
          <w:szCs w:val="20"/>
          <w:lang w:eastAsia="lv-LV"/>
        </w:rPr>
        <w:t>saistošajiem noteikumiem Nr.40</w:t>
      </w:r>
    </w:p>
    <w:p w:rsidR="00FC176A" w:rsidRPr="00FC176A" w:rsidRDefault="00FC176A" w:rsidP="00FC176A">
      <w:pPr>
        <w:jc w:val="both"/>
        <w:rPr>
          <w:rFonts w:eastAsia="Times New Roman" w:cs="Times New Roman"/>
          <w:szCs w:val="20"/>
          <w:lang w:eastAsia="lv-LV"/>
        </w:rPr>
      </w:pPr>
      <w:r w:rsidRPr="00FC176A">
        <w:rPr>
          <w:rFonts w:eastAsia="Times New Roman" w:cs="Times New Roman"/>
          <w:szCs w:val="20"/>
          <w:lang w:eastAsia="lv-LV"/>
        </w:rPr>
        <w:br/>
      </w:r>
    </w:p>
    <w:p w:rsidR="00FC176A" w:rsidRPr="00FC176A" w:rsidRDefault="00FC176A" w:rsidP="00FC176A">
      <w:pPr>
        <w:rPr>
          <w:rFonts w:eastAsia="Times New Roman" w:cs="Times New Roman"/>
          <w:szCs w:val="20"/>
          <w:lang w:eastAsia="lv-LV"/>
        </w:rPr>
      </w:pPr>
    </w:p>
    <w:p w:rsidR="00FC176A" w:rsidRPr="00FC176A" w:rsidRDefault="00FC176A" w:rsidP="00FC176A">
      <w:pPr>
        <w:jc w:val="center"/>
        <w:rPr>
          <w:rFonts w:eastAsia="Times New Roman" w:cs="Times New Roman"/>
          <w:b/>
          <w:szCs w:val="20"/>
          <w:lang w:eastAsia="lv-LV"/>
        </w:rPr>
      </w:pPr>
    </w:p>
    <w:p w:rsidR="00FC176A" w:rsidRPr="00FC176A" w:rsidRDefault="00FC176A" w:rsidP="00FC176A">
      <w:pPr>
        <w:jc w:val="center"/>
        <w:rPr>
          <w:rFonts w:eastAsia="Times New Roman" w:cs="Times New Roman"/>
          <w:b/>
          <w:szCs w:val="20"/>
          <w:lang w:eastAsia="lv-LV"/>
        </w:rPr>
      </w:pPr>
    </w:p>
    <w:p w:rsidR="00FC176A" w:rsidRPr="00FC176A" w:rsidRDefault="00FC176A" w:rsidP="00FC176A">
      <w:pPr>
        <w:jc w:val="center"/>
        <w:rPr>
          <w:rFonts w:eastAsia="Times New Roman" w:cs="Times New Roman"/>
          <w:b/>
          <w:szCs w:val="20"/>
          <w:lang w:eastAsia="lv-LV"/>
        </w:rPr>
      </w:pPr>
      <w:smartTag w:uri="schemas-tilde-lv/tildestengine" w:element="veidnes">
        <w:smartTagPr>
          <w:attr w:name="text" w:val="IZZIŅA&#10;"/>
          <w:attr w:name="baseform" w:val="izziņa"/>
          <w:attr w:name="id" w:val="-1"/>
        </w:smartTagPr>
        <w:r w:rsidRPr="00FC176A">
          <w:rPr>
            <w:rFonts w:eastAsia="Times New Roman" w:cs="Times New Roman"/>
            <w:b/>
            <w:szCs w:val="20"/>
            <w:lang w:eastAsia="lv-LV"/>
          </w:rPr>
          <w:t>IZZIŅA</w:t>
        </w:r>
      </w:smartTag>
    </w:p>
    <w:p w:rsidR="00FC176A" w:rsidRPr="00FC176A" w:rsidRDefault="00FC176A" w:rsidP="00FC176A">
      <w:pPr>
        <w:jc w:val="center"/>
        <w:rPr>
          <w:rFonts w:eastAsia="Times New Roman" w:cs="Times New Roman"/>
          <w:szCs w:val="20"/>
          <w:lang w:eastAsia="lv-LV"/>
        </w:rPr>
      </w:pPr>
      <w:r w:rsidRPr="00FC176A">
        <w:rPr>
          <w:rFonts w:eastAsia="Times New Roman" w:cs="Times New Roman"/>
          <w:szCs w:val="20"/>
          <w:lang w:eastAsia="lv-LV"/>
        </w:rPr>
        <w:t xml:space="preserve">par izglītības iestādes apmeklējumu </w:t>
      </w:r>
    </w:p>
    <w:p w:rsidR="00FC176A" w:rsidRPr="00FC176A" w:rsidRDefault="00FC176A" w:rsidP="00FC176A">
      <w:pPr>
        <w:jc w:val="center"/>
        <w:rPr>
          <w:rFonts w:eastAsia="Times New Roman" w:cs="Times New Roman"/>
          <w:szCs w:val="20"/>
          <w:lang w:eastAsia="lv-LV"/>
        </w:rPr>
      </w:pPr>
      <w:r w:rsidRPr="00FC176A">
        <w:rPr>
          <w:rFonts w:eastAsia="Times New Roman" w:cs="Times New Roman"/>
          <w:szCs w:val="20"/>
          <w:lang w:eastAsia="lv-LV"/>
        </w:rPr>
        <w:t>..........gada</w:t>
      </w:r>
      <w:proofErr w:type="gramStart"/>
      <w:r w:rsidRPr="00FC176A">
        <w:rPr>
          <w:rFonts w:eastAsia="Times New Roman" w:cs="Times New Roman"/>
          <w:szCs w:val="20"/>
          <w:lang w:eastAsia="lv-LV"/>
        </w:rPr>
        <w:t xml:space="preserve"> .</w:t>
      </w:r>
      <w:proofErr w:type="gramEnd"/>
      <w:r w:rsidRPr="00FC176A">
        <w:rPr>
          <w:rFonts w:eastAsia="Times New Roman" w:cs="Times New Roman"/>
          <w:szCs w:val="20"/>
          <w:lang w:eastAsia="lv-LV"/>
        </w:rPr>
        <w:t>........................ mēnesī</w:t>
      </w:r>
    </w:p>
    <w:p w:rsidR="00FC176A" w:rsidRPr="00FC176A" w:rsidRDefault="00FC176A" w:rsidP="00FC176A">
      <w:pPr>
        <w:jc w:val="center"/>
        <w:rPr>
          <w:rFonts w:eastAsia="Times New Roman" w:cs="Times New Roman"/>
          <w:szCs w:val="20"/>
          <w:lang w:eastAsia="lv-LV"/>
        </w:rPr>
      </w:pPr>
    </w:p>
    <w:p w:rsidR="00FC176A" w:rsidRPr="00FC176A" w:rsidRDefault="00FC176A" w:rsidP="00FC176A">
      <w:pPr>
        <w:jc w:val="both"/>
        <w:rPr>
          <w:rFonts w:eastAsia="Times New Roman" w:cs="Times New Roman"/>
          <w:szCs w:val="20"/>
          <w:lang w:eastAsia="lv-LV"/>
        </w:rPr>
      </w:pPr>
      <w:r w:rsidRPr="00FC176A">
        <w:rPr>
          <w:rFonts w:eastAsia="Times New Roman" w:cs="Times New Roman"/>
          <w:szCs w:val="20"/>
          <w:lang w:eastAsia="lv-LV"/>
        </w:rPr>
        <w:t>Apliecinu, ka ___________________________________________________________________</w:t>
      </w:r>
    </w:p>
    <w:p w:rsidR="00FC176A" w:rsidRPr="00FC176A" w:rsidRDefault="00FC176A" w:rsidP="00FC176A">
      <w:pPr>
        <w:jc w:val="center"/>
        <w:rPr>
          <w:rFonts w:eastAsia="Times New Roman" w:cs="Times New Roman"/>
          <w:sz w:val="20"/>
          <w:szCs w:val="20"/>
          <w:lang w:eastAsia="lv-LV"/>
        </w:rPr>
      </w:pPr>
      <w:r w:rsidRPr="00FC176A">
        <w:rPr>
          <w:rFonts w:eastAsia="Times New Roman" w:cs="Times New Roman"/>
          <w:sz w:val="20"/>
          <w:szCs w:val="20"/>
          <w:lang w:eastAsia="lv-LV"/>
        </w:rPr>
        <w:t>(skolēna vārds, uzvārds)</w:t>
      </w: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____________</w:t>
      </w:r>
      <w:proofErr w:type="gramStart"/>
      <w:r w:rsidRPr="00FC176A">
        <w:rPr>
          <w:rFonts w:eastAsia="Times New Roman" w:cs="Times New Roman"/>
          <w:szCs w:val="20"/>
          <w:lang w:eastAsia="lv-LV"/>
        </w:rPr>
        <w:t xml:space="preserve">  </w:t>
      </w:r>
      <w:proofErr w:type="gramEnd"/>
      <w:r w:rsidRPr="00FC176A">
        <w:rPr>
          <w:rFonts w:eastAsia="Times New Roman" w:cs="Times New Roman"/>
          <w:szCs w:val="20"/>
          <w:lang w:eastAsia="lv-LV"/>
        </w:rPr>
        <w:t xml:space="preserve">mēnesī _____________________________________________________  skolu  </w:t>
      </w:r>
    </w:p>
    <w:p w:rsidR="00FC176A" w:rsidRPr="00FC176A" w:rsidRDefault="00FC176A" w:rsidP="00FC176A">
      <w:pPr>
        <w:rPr>
          <w:rFonts w:eastAsia="Times New Roman" w:cs="Times New Roman"/>
          <w:sz w:val="20"/>
          <w:szCs w:val="20"/>
          <w:lang w:eastAsia="lv-LV"/>
        </w:rPr>
      </w:pP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r>
      <w:r w:rsidRPr="00FC176A">
        <w:rPr>
          <w:rFonts w:eastAsia="Times New Roman" w:cs="Times New Roman"/>
          <w:sz w:val="20"/>
          <w:szCs w:val="20"/>
          <w:lang w:eastAsia="lv-LV"/>
        </w:rPr>
        <w:tab/>
        <w:t xml:space="preserve">          (izglītības iestādes nosaukums)</w:t>
      </w: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apmeklēja __________ dienas.</w:t>
      </w: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jc w:val="right"/>
        <w:rPr>
          <w:rFonts w:eastAsia="Times New Roman" w:cs="Times New Roman"/>
          <w:szCs w:val="20"/>
          <w:lang w:eastAsia="lv-LV"/>
        </w:rPr>
      </w:pPr>
      <w:r w:rsidRPr="00FC176A">
        <w:rPr>
          <w:rFonts w:eastAsia="Times New Roman" w:cs="Times New Roman"/>
          <w:szCs w:val="20"/>
          <w:lang w:eastAsia="lv-LV"/>
        </w:rPr>
        <w:t>Iestādes vadītājs ______________________________________</w:t>
      </w:r>
    </w:p>
    <w:p w:rsidR="00FC176A" w:rsidRPr="00FC176A" w:rsidRDefault="00FC176A" w:rsidP="00FC176A">
      <w:pPr>
        <w:jc w:val="both"/>
        <w:rPr>
          <w:rFonts w:eastAsia="Times New Roman" w:cs="Times New Roman"/>
          <w:sz w:val="20"/>
          <w:szCs w:val="20"/>
          <w:lang w:eastAsia="lv-LV"/>
        </w:rPr>
      </w:pPr>
      <w:r w:rsidRPr="00FC176A">
        <w:rPr>
          <w:rFonts w:eastAsia="Times New Roman" w:cs="Times New Roman"/>
          <w:sz w:val="20"/>
          <w:szCs w:val="20"/>
          <w:lang w:eastAsia="lv-LV"/>
        </w:rPr>
        <w:t xml:space="preserve">                                                                                                                                (paraksts un atšifrējums)</w:t>
      </w:r>
    </w:p>
    <w:p w:rsidR="00FC176A" w:rsidRPr="00FC176A" w:rsidRDefault="00FC176A" w:rsidP="00FC176A">
      <w:pPr>
        <w:jc w:val="center"/>
        <w:rPr>
          <w:rFonts w:eastAsia="Times New Roman" w:cs="Times New Roman"/>
          <w:szCs w:val="20"/>
          <w:lang w:eastAsia="lv-LV"/>
        </w:rPr>
      </w:pPr>
    </w:p>
    <w:p w:rsidR="00FC176A" w:rsidRPr="00FC176A" w:rsidRDefault="00FC176A" w:rsidP="00FC176A">
      <w:pPr>
        <w:jc w:val="cente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_________________________________</w:t>
      </w:r>
    </w:p>
    <w:p w:rsidR="00FC176A" w:rsidRPr="00FC176A" w:rsidRDefault="00FC176A" w:rsidP="00FC176A">
      <w:pPr>
        <w:rPr>
          <w:rFonts w:eastAsia="Times New Roman" w:cs="Times New Roman"/>
          <w:sz w:val="20"/>
          <w:szCs w:val="20"/>
          <w:lang w:eastAsia="lv-LV"/>
        </w:rPr>
      </w:pPr>
      <w:r w:rsidRPr="00FC176A">
        <w:rPr>
          <w:rFonts w:eastAsia="Times New Roman" w:cs="Times New Roman"/>
          <w:sz w:val="20"/>
          <w:szCs w:val="20"/>
          <w:lang w:eastAsia="lv-LV"/>
        </w:rPr>
        <w:t xml:space="preserve">                         (datums)</w:t>
      </w: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 xml:space="preserve">                                                 Z.v.       </w:t>
      </w:r>
    </w:p>
    <w:p w:rsidR="00FC176A" w:rsidRPr="00FC176A" w:rsidRDefault="00FC176A" w:rsidP="00FC176A">
      <w:pPr>
        <w:jc w:val="both"/>
        <w:rPr>
          <w:rFonts w:eastAsia="Times New Roman" w:cs="Times New Roman"/>
          <w:szCs w:val="20"/>
          <w:lang w:eastAsia="lv-LV"/>
        </w:rPr>
      </w:pPr>
    </w:p>
    <w:p w:rsidR="00FC176A" w:rsidRPr="00FC176A" w:rsidRDefault="00FC176A" w:rsidP="00FC176A">
      <w:pPr>
        <w:jc w:val="both"/>
        <w:rPr>
          <w:rFonts w:eastAsia="Times New Roman" w:cs="Times New Roman"/>
          <w:color w:val="FF0000"/>
          <w:szCs w:val="20"/>
          <w:lang w:eastAsia="lv-LV"/>
        </w:rPr>
      </w:pPr>
    </w:p>
    <w:p w:rsidR="00FC176A" w:rsidRPr="00FC176A" w:rsidRDefault="00FC176A" w:rsidP="00FC176A">
      <w:pPr>
        <w:rPr>
          <w:rFonts w:eastAsia="Times New Roman" w:cs="Times New Roman"/>
          <w:szCs w:val="20"/>
          <w:lang w:eastAsia="lv-LV"/>
        </w:rPr>
      </w:pPr>
      <w:r w:rsidRPr="00FC176A">
        <w:rPr>
          <w:rFonts w:eastAsia="Times New Roman" w:cs="Times New Roman"/>
          <w:szCs w:val="20"/>
          <w:lang w:eastAsia="lv-LV"/>
        </w:rPr>
        <w:t xml:space="preserve">Domes priekšsēdētājs </w:t>
      </w:r>
      <w:r w:rsidRPr="00FC176A">
        <w:rPr>
          <w:rFonts w:eastAsia="Times New Roman" w:cs="Times New Roman"/>
          <w:szCs w:val="20"/>
          <w:lang w:eastAsia="lv-LV"/>
        </w:rPr>
        <w:tab/>
      </w:r>
      <w:r w:rsidRPr="00FC176A">
        <w:rPr>
          <w:rFonts w:eastAsia="Times New Roman" w:cs="Times New Roman"/>
          <w:szCs w:val="20"/>
          <w:lang w:eastAsia="lv-LV"/>
        </w:rPr>
        <w:tab/>
        <w:t xml:space="preserve">(personiskais paraksts) </w:t>
      </w:r>
      <w:r w:rsidRPr="00FC176A">
        <w:rPr>
          <w:rFonts w:eastAsia="Times New Roman" w:cs="Times New Roman"/>
          <w:szCs w:val="20"/>
          <w:lang w:eastAsia="lv-LV"/>
        </w:rPr>
        <w:tab/>
        <w:t xml:space="preserve">J.Šulcs </w:t>
      </w:r>
    </w:p>
    <w:p w:rsidR="00FC176A" w:rsidRPr="00FC176A" w:rsidRDefault="00FC176A" w:rsidP="00FC176A">
      <w:pPr>
        <w:rPr>
          <w:rFonts w:eastAsia="Times New Roman" w:cs="Times New Roman"/>
          <w:szCs w:val="20"/>
          <w:lang w:eastAsia="lv-LV"/>
        </w:rPr>
      </w:pPr>
    </w:p>
    <w:p w:rsidR="00FC176A" w:rsidRPr="00FC176A" w:rsidRDefault="00FC176A" w:rsidP="00FC176A">
      <w:pPr>
        <w:rPr>
          <w:rFonts w:eastAsia="Times New Roman" w:cs="Times New Roman"/>
          <w:szCs w:val="20"/>
          <w:lang w:eastAsia="lv-LV"/>
        </w:rPr>
      </w:pPr>
    </w:p>
    <w:p w:rsidR="00FC176A" w:rsidRPr="00FC176A" w:rsidRDefault="00FC176A" w:rsidP="00FC176A">
      <w:pPr>
        <w:ind w:left="5757" w:firstLine="720"/>
        <w:jc w:val="both"/>
        <w:rPr>
          <w:rFonts w:eastAsia="Times New Roman" w:cs="Times New Roman"/>
          <w:bCs/>
          <w:color w:val="FF0000"/>
          <w:szCs w:val="20"/>
          <w:lang w:eastAsia="lv-LV"/>
        </w:rPr>
      </w:pPr>
      <w:r w:rsidRPr="00FC176A">
        <w:rPr>
          <w:rFonts w:eastAsia="Times New Roman" w:cs="Times New Roman"/>
          <w:szCs w:val="20"/>
          <w:lang w:eastAsia="lv-LV"/>
        </w:rPr>
        <w:br w:type="page"/>
      </w:r>
      <w:r w:rsidRPr="00FC176A">
        <w:rPr>
          <w:rFonts w:eastAsia="Times New Roman" w:cs="Times New Roman"/>
          <w:bCs/>
          <w:color w:val="FF0000"/>
          <w:szCs w:val="20"/>
          <w:lang w:eastAsia="lv-LV"/>
        </w:rPr>
        <w:lastRenderedPageBreak/>
        <w:t xml:space="preserve">3.pielikums </w:t>
      </w:r>
    </w:p>
    <w:p w:rsidR="00FC176A" w:rsidRPr="00FC176A" w:rsidRDefault="00FC176A" w:rsidP="00FC176A">
      <w:pPr>
        <w:ind w:left="6477"/>
        <w:jc w:val="both"/>
        <w:rPr>
          <w:rFonts w:eastAsia="Times New Roman" w:cs="Times New Roman"/>
          <w:bCs/>
          <w:color w:val="FF0000"/>
          <w:sz w:val="20"/>
          <w:szCs w:val="20"/>
          <w:lang w:eastAsia="lv-LV"/>
        </w:rPr>
      </w:pPr>
      <w:r w:rsidRPr="00FC176A">
        <w:rPr>
          <w:rFonts w:eastAsia="Times New Roman" w:cs="Times New Roman"/>
          <w:bCs/>
          <w:color w:val="FF0000"/>
          <w:sz w:val="20"/>
          <w:szCs w:val="20"/>
          <w:lang w:eastAsia="lv-LV"/>
        </w:rPr>
        <w:t>Tukuma novada Domes 21.10.2010.</w:t>
      </w:r>
    </w:p>
    <w:p w:rsidR="00FC176A" w:rsidRPr="00FC176A" w:rsidRDefault="00FC176A" w:rsidP="00FC176A">
      <w:pPr>
        <w:ind w:left="6477"/>
        <w:jc w:val="both"/>
        <w:rPr>
          <w:rFonts w:eastAsia="Times New Roman" w:cs="Times New Roman"/>
          <w:bCs/>
          <w:color w:val="FF0000"/>
          <w:sz w:val="20"/>
          <w:szCs w:val="20"/>
          <w:lang w:eastAsia="lv-LV"/>
        </w:rPr>
      </w:pPr>
      <w:r w:rsidRPr="00FC176A">
        <w:rPr>
          <w:rFonts w:eastAsia="Times New Roman" w:cs="Times New Roman"/>
          <w:bCs/>
          <w:color w:val="FF0000"/>
          <w:sz w:val="20"/>
          <w:szCs w:val="20"/>
          <w:lang w:eastAsia="lv-LV"/>
        </w:rPr>
        <w:t>saistošajiem noteikumiem nr.40</w:t>
      </w:r>
    </w:p>
    <w:p w:rsidR="00FC176A" w:rsidRPr="00FC176A" w:rsidRDefault="00FC176A" w:rsidP="00FC176A">
      <w:pPr>
        <w:jc w:val="both"/>
        <w:rPr>
          <w:rFonts w:eastAsia="Times New Roman" w:cs="Times New Roman"/>
          <w:color w:val="FF0000"/>
          <w:szCs w:val="20"/>
          <w:lang w:eastAsia="lv-LV"/>
        </w:rPr>
      </w:pPr>
    </w:p>
    <w:p w:rsidR="00FC176A" w:rsidRPr="00FC176A" w:rsidRDefault="00FC176A" w:rsidP="00FC176A">
      <w:pPr>
        <w:jc w:val="right"/>
        <w:rPr>
          <w:rFonts w:eastAsia="Times New Roman" w:cs="Times New Roman"/>
          <w:color w:val="FF0000"/>
          <w:szCs w:val="24"/>
          <w:lang w:eastAsia="lv-LV"/>
        </w:rPr>
      </w:pPr>
      <w:r w:rsidRPr="00FC176A">
        <w:rPr>
          <w:rFonts w:eastAsia="Times New Roman" w:cs="Times New Roman"/>
          <w:color w:val="FF0000"/>
          <w:szCs w:val="24"/>
          <w:lang w:eastAsia="lv-LV"/>
        </w:rPr>
        <w:t>Tukuma novada</w:t>
      </w:r>
      <w:proofErr w:type="gramStart"/>
      <w:r w:rsidRPr="00FC176A">
        <w:rPr>
          <w:rFonts w:eastAsia="Times New Roman" w:cs="Times New Roman"/>
          <w:color w:val="FF0000"/>
          <w:szCs w:val="24"/>
          <w:lang w:eastAsia="lv-LV"/>
        </w:rPr>
        <w:t xml:space="preserve">  </w:t>
      </w:r>
      <w:proofErr w:type="gramEnd"/>
      <w:r w:rsidRPr="00FC176A">
        <w:rPr>
          <w:rFonts w:eastAsia="Times New Roman" w:cs="Times New Roman"/>
          <w:color w:val="FF0000"/>
          <w:szCs w:val="24"/>
          <w:lang w:eastAsia="lv-LV"/>
        </w:rPr>
        <w:t>__________________________ pārvaldes vadītājam</w:t>
      </w:r>
    </w:p>
    <w:p w:rsidR="00FC176A" w:rsidRPr="00FC176A" w:rsidRDefault="00FC176A" w:rsidP="00FC176A">
      <w:pPr>
        <w:jc w:val="right"/>
        <w:rPr>
          <w:rFonts w:eastAsia="Times New Roman" w:cs="Times New Roman"/>
          <w:color w:val="FF0000"/>
          <w:szCs w:val="24"/>
          <w:lang w:eastAsia="lv-LV"/>
        </w:rPr>
      </w:pPr>
    </w:p>
    <w:p w:rsidR="00FC176A" w:rsidRPr="00FC176A" w:rsidRDefault="00FC176A" w:rsidP="00FC176A">
      <w:pPr>
        <w:jc w:val="right"/>
        <w:rPr>
          <w:rFonts w:eastAsia="Times New Roman" w:cs="Times New Roman"/>
          <w:color w:val="FF0000"/>
          <w:sz w:val="20"/>
          <w:szCs w:val="17"/>
          <w:lang w:eastAsia="lv-LV"/>
        </w:rPr>
      </w:pPr>
      <w:r w:rsidRPr="00FC176A">
        <w:rPr>
          <w:rFonts w:eastAsia="Times New Roman" w:cs="Times New Roman"/>
          <w:color w:val="FF0000"/>
          <w:szCs w:val="24"/>
          <w:lang w:eastAsia="lv-LV"/>
        </w:rPr>
        <w:t> ____________________________________</w:t>
      </w:r>
      <w:r w:rsidRPr="00FC176A">
        <w:rPr>
          <w:rFonts w:eastAsia="Times New Roman" w:cs="Times New Roman"/>
          <w:color w:val="FF0000"/>
          <w:szCs w:val="24"/>
          <w:lang w:eastAsia="lv-LV"/>
        </w:rPr>
        <w:br/>
      </w:r>
      <w:r w:rsidRPr="00FC176A">
        <w:rPr>
          <w:rFonts w:eastAsia="Times New Roman" w:cs="Times New Roman"/>
          <w:color w:val="FF0000"/>
          <w:sz w:val="20"/>
          <w:szCs w:val="17"/>
          <w:lang w:eastAsia="lv-LV"/>
        </w:rPr>
        <w:t>(skolēna vecāka (aizbildņa) vārds, uzvārds)</w:t>
      </w:r>
    </w:p>
    <w:p w:rsidR="00FC176A" w:rsidRPr="00FC176A" w:rsidRDefault="00FC176A" w:rsidP="00FC176A">
      <w:pPr>
        <w:jc w:val="right"/>
        <w:rPr>
          <w:rFonts w:eastAsia="Times New Roman" w:cs="Times New Roman"/>
          <w:color w:val="FF0000"/>
          <w:sz w:val="17"/>
          <w:szCs w:val="17"/>
          <w:lang w:eastAsia="lv-LV"/>
        </w:rPr>
      </w:pPr>
    </w:p>
    <w:p w:rsidR="00FC176A" w:rsidRPr="00FC176A" w:rsidRDefault="00FC176A" w:rsidP="00FC176A">
      <w:pPr>
        <w:jc w:val="right"/>
        <w:rPr>
          <w:rFonts w:eastAsia="Times New Roman" w:cs="Times New Roman"/>
          <w:color w:val="FF0000"/>
          <w:sz w:val="17"/>
          <w:szCs w:val="17"/>
          <w:lang w:eastAsia="lv-LV"/>
        </w:rPr>
      </w:pPr>
      <w:r w:rsidRPr="00FC176A">
        <w:rPr>
          <w:rFonts w:eastAsia="Times New Roman" w:cs="Times New Roman"/>
          <w:color w:val="FF0000"/>
          <w:sz w:val="17"/>
          <w:szCs w:val="17"/>
          <w:lang w:eastAsia="lv-LV"/>
        </w:rPr>
        <w:t>_______________________________ </w:t>
      </w:r>
    </w:p>
    <w:p w:rsidR="00FC176A" w:rsidRPr="00FC176A" w:rsidRDefault="00FC176A" w:rsidP="00FC176A">
      <w:pPr>
        <w:jc w:val="right"/>
        <w:rPr>
          <w:rFonts w:eastAsia="Times New Roman" w:cs="Times New Roman"/>
          <w:color w:val="FF0000"/>
          <w:sz w:val="20"/>
          <w:szCs w:val="17"/>
          <w:lang w:eastAsia="lv-LV"/>
        </w:rPr>
      </w:pPr>
      <w:r w:rsidRPr="00FC176A">
        <w:rPr>
          <w:rFonts w:eastAsia="Times New Roman" w:cs="Times New Roman"/>
          <w:color w:val="FF0000"/>
          <w:sz w:val="17"/>
          <w:szCs w:val="17"/>
          <w:lang w:eastAsia="lv-LV"/>
        </w:rPr>
        <w:t>_______________________________</w:t>
      </w:r>
      <w:r w:rsidRPr="00FC176A">
        <w:rPr>
          <w:rFonts w:eastAsia="Times New Roman" w:cs="Times New Roman"/>
          <w:color w:val="FF0000"/>
          <w:sz w:val="17"/>
          <w:szCs w:val="17"/>
          <w:lang w:eastAsia="lv-LV"/>
        </w:rPr>
        <w:br/>
      </w:r>
      <w:r w:rsidRPr="00FC176A">
        <w:rPr>
          <w:rFonts w:eastAsia="Times New Roman" w:cs="Times New Roman"/>
          <w:color w:val="FF0000"/>
          <w:sz w:val="20"/>
          <w:szCs w:val="17"/>
          <w:lang w:eastAsia="lv-LV"/>
        </w:rPr>
        <w:t>(dzīves vietas adrese)</w:t>
      </w:r>
    </w:p>
    <w:p w:rsidR="00FC176A" w:rsidRPr="00FC176A" w:rsidRDefault="00FC176A" w:rsidP="00FC176A">
      <w:pPr>
        <w:jc w:val="right"/>
        <w:rPr>
          <w:rFonts w:eastAsia="Times New Roman" w:cs="Times New Roman"/>
          <w:color w:val="FF0000"/>
          <w:szCs w:val="24"/>
          <w:lang w:eastAsia="lv-LV"/>
        </w:rPr>
      </w:pPr>
    </w:p>
    <w:p w:rsidR="00FC176A" w:rsidRPr="00FC176A" w:rsidRDefault="00FC176A" w:rsidP="00FC176A">
      <w:pPr>
        <w:jc w:val="center"/>
        <w:rPr>
          <w:rFonts w:eastAsia="Times New Roman" w:cs="Times New Roman"/>
          <w:caps/>
          <w:color w:val="FF0000"/>
          <w:szCs w:val="24"/>
          <w:lang w:eastAsia="lv-LV"/>
        </w:rPr>
      </w:pPr>
      <w:r w:rsidRPr="00FC176A">
        <w:rPr>
          <w:rFonts w:eastAsia="Times New Roman" w:cs="Times New Roman"/>
          <w:color w:val="FF0000"/>
          <w:szCs w:val="24"/>
          <w:lang w:eastAsia="lv-LV"/>
        </w:rPr>
        <w:t> </w:t>
      </w:r>
      <w:r w:rsidRPr="00FC176A">
        <w:rPr>
          <w:rFonts w:eastAsia="Times New Roman" w:cs="Times New Roman"/>
          <w:caps/>
          <w:color w:val="FF0000"/>
          <w:szCs w:val="24"/>
          <w:lang w:eastAsia="lv-LV"/>
        </w:rPr>
        <w:t>iesniegums</w:t>
      </w:r>
    </w:p>
    <w:p w:rsidR="00FC176A" w:rsidRPr="00FC176A" w:rsidRDefault="00FC176A" w:rsidP="00FC176A">
      <w:pPr>
        <w:jc w:val="center"/>
        <w:rPr>
          <w:rFonts w:eastAsia="Times New Roman" w:cs="Times New Roman"/>
          <w:caps/>
          <w:color w:val="FF0000"/>
          <w:szCs w:val="24"/>
          <w:lang w:eastAsia="lv-LV"/>
        </w:rPr>
      </w:pPr>
    </w:p>
    <w:p w:rsidR="00FC176A" w:rsidRPr="00FC176A" w:rsidRDefault="00FC176A" w:rsidP="00FC176A">
      <w:pPr>
        <w:jc w:val="center"/>
        <w:rPr>
          <w:rFonts w:eastAsia="Times New Roman" w:cs="Times New Roman"/>
          <w:caps/>
          <w:color w:val="FF0000"/>
          <w:szCs w:val="24"/>
          <w:lang w:eastAsia="lv-LV"/>
        </w:rPr>
      </w:pPr>
    </w:p>
    <w:p w:rsidR="00FC176A" w:rsidRPr="00FC176A" w:rsidRDefault="00FC176A" w:rsidP="00FC176A">
      <w:pPr>
        <w:tabs>
          <w:tab w:val="left" w:pos="6840"/>
          <w:tab w:val="left" w:pos="7020"/>
        </w:tabs>
        <w:jc w:val="both"/>
        <w:rPr>
          <w:rFonts w:eastAsia="Times New Roman" w:cs="Times New Roman"/>
          <w:color w:val="FF0000"/>
          <w:szCs w:val="24"/>
          <w:lang w:eastAsia="lv-LV"/>
        </w:rPr>
      </w:pPr>
      <w:r w:rsidRPr="00FC176A">
        <w:rPr>
          <w:rFonts w:eastAsia="Times New Roman" w:cs="Times New Roman"/>
          <w:color w:val="FF0000"/>
          <w:szCs w:val="24"/>
          <w:lang w:eastAsia="lv-LV"/>
        </w:rPr>
        <w:t xml:space="preserve"> Lūdzu atmaksāt personīgā transporta izdevumus par mana dēla/meitas </w:t>
      </w:r>
    </w:p>
    <w:p w:rsidR="00FC176A" w:rsidRPr="00FC176A" w:rsidRDefault="00FC176A" w:rsidP="00FC176A">
      <w:pPr>
        <w:tabs>
          <w:tab w:val="left" w:pos="6840"/>
          <w:tab w:val="left" w:pos="7020"/>
        </w:tabs>
        <w:jc w:val="both"/>
        <w:rPr>
          <w:rFonts w:eastAsia="Times New Roman" w:cs="Times New Roman"/>
          <w:color w:val="FF0000"/>
          <w:szCs w:val="24"/>
          <w:lang w:eastAsia="lv-LV"/>
        </w:rPr>
      </w:pPr>
    </w:p>
    <w:p w:rsidR="00FC176A" w:rsidRPr="00FC176A" w:rsidRDefault="00FC176A" w:rsidP="00FC176A">
      <w:pPr>
        <w:tabs>
          <w:tab w:val="left" w:pos="6840"/>
          <w:tab w:val="left" w:pos="7020"/>
        </w:tabs>
        <w:jc w:val="both"/>
        <w:rPr>
          <w:rFonts w:eastAsia="Times New Roman" w:cs="Times New Roman"/>
          <w:color w:val="FF0000"/>
          <w:szCs w:val="24"/>
          <w:lang w:eastAsia="lv-LV"/>
        </w:rPr>
      </w:pPr>
      <w:r w:rsidRPr="00FC176A">
        <w:rPr>
          <w:rFonts w:eastAsia="Times New Roman" w:cs="Times New Roman"/>
          <w:color w:val="FF0000"/>
          <w:szCs w:val="24"/>
          <w:lang w:eastAsia="lv-LV"/>
        </w:rPr>
        <w:t> _________________________________________________, personas kods ________________</w:t>
      </w:r>
    </w:p>
    <w:p w:rsidR="00FC176A" w:rsidRPr="00FC176A" w:rsidRDefault="00FC176A" w:rsidP="00FC176A">
      <w:pPr>
        <w:tabs>
          <w:tab w:val="left" w:pos="6840"/>
          <w:tab w:val="left" w:pos="7020"/>
        </w:tabs>
        <w:rPr>
          <w:rFonts w:eastAsia="Times New Roman" w:cs="Times New Roman"/>
          <w:color w:val="FF0000"/>
          <w:sz w:val="20"/>
          <w:szCs w:val="17"/>
          <w:lang w:eastAsia="lv-LV"/>
        </w:rPr>
      </w:pPr>
      <w:r w:rsidRPr="00FC176A">
        <w:rPr>
          <w:rFonts w:eastAsia="Times New Roman" w:cs="Times New Roman"/>
          <w:color w:val="FF0000"/>
          <w:sz w:val="20"/>
          <w:szCs w:val="17"/>
          <w:lang w:eastAsia="lv-LV"/>
        </w:rPr>
        <w:t xml:space="preserve">                                            (vārds, uzvārds)</w:t>
      </w:r>
    </w:p>
    <w:p w:rsidR="00FC176A" w:rsidRPr="00FC176A" w:rsidRDefault="00FC176A" w:rsidP="00FC176A">
      <w:pPr>
        <w:tabs>
          <w:tab w:val="left" w:pos="6840"/>
          <w:tab w:val="left" w:pos="7020"/>
        </w:tabs>
        <w:jc w:val="both"/>
        <w:rPr>
          <w:rFonts w:eastAsia="Times New Roman" w:cs="Times New Roman"/>
          <w:color w:val="FF0000"/>
          <w:sz w:val="17"/>
          <w:szCs w:val="17"/>
          <w:lang w:eastAsia="lv-LV"/>
        </w:rPr>
      </w:pPr>
    </w:p>
    <w:p w:rsidR="00FC176A" w:rsidRPr="00FC176A" w:rsidRDefault="00FC176A" w:rsidP="00FC176A">
      <w:pPr>
        <w:tabs>
          <w:tab w:val="left" w:pos="6840"/>
          <w:tab w:val="left" w:pos="7020"/>
        </w:tabs>
        <w:jc w:val="both"/>
        <w:rPr>
          <w:rFonts w:eastAsia="Times New Roman" w:cs="Times New Roman"/>
          <w:color w:val="FF0000"/>
          <w:szCs w:val="24"/>
          <w:lang w:eastAsia="lv-LV"/>
        </w:rPr>
      </w:pPr>
      <w:r w:rsidRPr="00FC176A">
        <w:rPr>
          <w:rFonts w:eastAsia="Times New Roman" w:cs="Times New Roman"/>
          <w:color w:val="FF0000"/>
          <w:szCs w:val="24"/>
          <w:lang w:eastAsia="lv-LV"/>
        </w:rPr>
        <w:t>nokļūšanu no dzīvesvietas _________________________________________________________</w:t>
      </w:r>
    </w:p>
    <w:p w:rsidR="00FC176A" w:rsidRPr="00FC176A" w:rsidRDefault="00FC176A" w:rsidP="00FC176A">
      <w:pPr>
        <w:tabs>
          <w:tab w:val="left" w:pos="6840"/>
          <w:tab w:val="left" w:pos="7020"/>
        </w:tabs>
        <w:ind w:left="993"/>
        <w:jc w:val="both"/>
        <w:rPr>
          <w:rFonts w:eastAsia="Times New Roman" w:cs="Times New Roman"/>
          <w:color w:val="FF0000"/>
          <w:szCs w:val="24"/>
          <w:lang w:eastAsia="lv-LV"/>
        </w:rPr>
      </w:pPr>
      <w:r w:rsidRPr="00FC176A">
        <w:rPr>
          <w:rFonts w:eastAsia="Times New Roman" w:cs="Times New Roman"/>
          <w:color w:val="FF0000"/>
          <w:szCs w:val="24"/>
          <w:lang w:eastAsia="lv-LV"/>
        </w:rPr>
        <w:t>uz  ___________________________________________________________________</w:t>
      </w:r>
    </w:p>
    <w:p w:rsidR="00FC176A" w:rsidRPr="00FC176A" w:rsidRDefault="00FC176A" w:rsidP="00FC176A">
      <w:pPr>
        <w:jc w:val="center"/>
        <w:rPr>
          <w:rFonts w:eastAsia="Times New Roman" w:cs="Times New Roman"/>
          <w:color w:val="FF0000"/>
          <w:sz w:val="20"/>
          <w:szCs w:val="17"/>
          <w:lang w:eastAsia="lv-LV"/>
        </w:rPr>
      </w:pPr>
      <w:r w:rsidRPr="00FC176A">
        <w:rPr>
          <w:rFonts w:eastAsia="Times New Roman" w:cs="Times New Roman"/>
          <w:color w:val="FF0000"/>
          <w:sz w:val="20"/>
          <w:szCs w:val="17"/>
          <w:lang w:eastAsia="lv-LV"/>
        </w:rPr>
        <w:t>(profesionālās ievirzes izglītības iestādes nosaukums)</w:t>
      </w:r>
    </w:p>
    <w:p w:rsidR="00FC176A" w:rsidRPr="00FC176A" w:rsidRDefault="00FC176A" w:rsidP="00FC176A">
      <w:pPr>
        <w:jc w:val="both"/>
        <w:rPr>
          <w:rFonts w:eastAsia="Times New Roman" w:cs="Times New Roman"/>
          <w:color w:val="FF0000"/>
          <w:szCs w:val="24"/>
          <w:lang w:eastAsia="lv-LV"/>
        </w:rPr>
      </w:pPr>
      <w:r w:rsidRPr="00FC176A">
        <w:rPr>
          <w:rFonts w:eastAsia="Times New Roman" w:cs="Times New Roman"/>
          <w:color w:val="FF0000"/>
          <w:szCs w:val="24"/>
          <w:lang w:eastAsia="lv-LV"/>
        </w:rPr>
        <w:t>un atpakaļ pēc noteiktā aprēķina.</w:t>
      </w:r>
    </w:p>
    <w:p w:rsidR="00FC176A" w:rsidRPr="00FC176A" w:rsidRDefault="00FC176A" w:rsidP="00FC176A">
      <w:pPr>
        <w:autoSpaceDE w:val="0"/>
        <w:autoSpaceDN w:val="0"/>
        <w:adjustRightInd w:val="0"/>
        <w:jc w:val="both"/>
        <w:rPr>
          <w:rFonts w:eastAsia="Calibri" w:cs="Times New Roman"/>
          <w:color w:val="FF0000"/>
          <w:szCs w:val="24"/>
        </w:rPr>
      </w:pPr>
      <w:r w:rsidRPr="00FC176A">
        <w:rPr>
          <w:rFonts w:eastAsia="Calibri" w:cs="Times New Roman"/>
          <w:color w:val="FF0000"/>
          <w:szCs w:val="24"/>
        </w:rPr>
        <w:t>Izglītojamā deklarētā dzīves vieta atrodas _________________ pagasta teritorijā un attālums līdz izglītības iestādei _________________________________________________________</w:t>
      </w:r>
    </w:p>
    <w:p w:rsidR="00FC176A" w:rsidRPr="00FC176A" w:rsidRDefault="00FC176A" w:rsidP="00FC176A">
      <w:pPr>
        <w:autoSpaceDE w:val="0"/>
        <w:autoSpaceDN w:val="0"/>
        <w:adjustRightInd w:val="0"/>
        <w:ind w:left="2160" w:firstLine="720"/>
        <w:jc w:val="both"/>
        <w:rPr>
          <w:rFonts w:eastAsia="Calibri" w:cs="Times New Roman"/>
          <w:color w:val="FF0000"/>
          <w:sz w:val="20"/>
          <w:szCs w:val="24"/>
        </w:rPr>
      </w:pPr>
      <w:r w:rsidRPr="00FC176A">
        <w:rPr>
          <w:rFonts w:eastAsia="Calibri" w:cs="Times New Roman"/>
          <w:color w:val="FF0000"/>
          <w:sz w:val="20"/>
          <w:szCs w:val="24"/>
        </w:rPr>
        <w:t xml:space="preserve"> (profesionālās ievirzes izglītības iestādes nosaukums)</w:t>
      </w:r>
    </w:p>
    <w:p w:rsidR="00FC176A" w:rsidRPr="00FC176A" w:rsidRDefault="00FC176A" w:rsidP="00FC176A">
      <w:pPr>
        <w:autoSpaceDE w:val="0"/>
        <w:autoSpaceDN w:val="0"/>
        <w:adjustRightInd w:val="0"/>
        <w:jc w:val="both"/>
        <w:rPr>
          <w:rFonts w:eastAsia="Calibri" w:cs="Times New Roman"/>
          <w:color w:val="FF0000"/>
          <w:szCs w:val="24"/>
        </w:rPr>
      </w:pPr>
      <w:r w:rsidRPr="00FC176A">
        <w:rPr>
          <w:rFonts w:eastAsia="Calibri" w:cs="Times New Roman"/>
          <w:color w:val="FF0000"/>
          <w:szCs w:val="24"/>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FC176A" w:rsidRPr="00FC176A" w:rsidRDefault="00FC176A" w:rsidP="00FC176A">
      <w:pPr>
        <w:jc w:val="both"/>
        <w:rPr>
          <w:rFonts w:eastAsia="Times New Roman" w:cs="Times New Roman"/>
          <w:color w:val="FF0000"/>
          <w:szCs w:val="24"/>
          <w:lang w:eastAsia="lv-LV"/>
        </w:rPr>
      </w:pPr>
    </w:p>
    <w:p w:rsidR="00FC176A" w:rsidRPr="00FC176A" w:rsidRDefault="00FC176A" w:rsidP="00FC176A">
      <w:pPr>
        <w:rPr>
          <w:rFonts w:eastAsia="Times New Roman" w:cs="Times New Roman"/>
          <w:color w:val="FF0000"/>
          <w:sz w:val="20"/>
          <w:szCs w:val="17"/>
          <w:lang w:eastAsia="lv-LV"/>
        </w:rPr>
      </w:pPr>
      <w:r w:rsidRPr="00FC176A">
        <w:rPr>
          <w:rFonts w:eastAsia="Times New Roman" w:cs="Times New Roman"/>
          <w:color w:val="FF0000"/>
          <w:szCs w:val="24"/>
          <w:lang w:eastAsia="lv-LV"/>
        </w:rPr>
        <w:t>Transporta izdevumu kompensācijas saņēmējs: ________________________________________</w:t>
      </w:r>
      <w:r w:rsidRPr="00FC176A">
        <w:rPr>
          <w:rFonts w:eastAsia="Times New Roman" w:cs="Times New Roman"/>
          <w:color w:val="FF0000"/>
          <w:szCs w:val="24"/>
          <w:lang w:eastAsia="lv-LV"/>
        </w:rPr>
        <w:br/>
      </w:r>
      <w:r w:rsidRPr="00FC176A">
        <w:rPr>
          <w:rFonts w:eastAsia="Times New Roman" w:cs="Times New Roman"/>
          <w:color w:val="FF0000"/>
          <w:sz w:val="20"/>
          <w:szCs w:val="17"/>
          <w:lang w:eastAsia="lv-LV"/>
        </w:rPr>
        <w:t>                                                                                                                (vārds, uzvārds)</w:t>
      </w:r>
    </w:p>
    <w:p w:rsidR="00FC176A" w:rsidRPr="00FC176A" w:rsidRDefault="00FC176A" w:rsidP="00FC176A">
      <w:pPr>
        <w:rPr>
          <w:rFonts w:eastAsia="Times New Roman" w:cs="Times New Roman"/>
          <w:color w:val="FF0000"/>
          <w:sz w:val="17"/>
          <w:szCs w:val="17"/>
          <w:lang w:eastAsia="lv-LV"/>
        </w:rPr>
      </w:pPr>
      <w:r w:rsidRPr="00FC176A">
        <w:rPr>
          <w:rFonts w:eastAsia="Times New Roman" w:cs="Times New Roman"/>
          <w:color w:val="FF0000"/>
          <w:sz w:val="17"/>
          <w:szCs w:val="17"/>
          <w:lang w:eastAsia="lv-LV"/>
        </w:rPr>
        <w:t xml:space="preserve"> </w:t>
      </w:r>
    </w:p>
    <w:p w:rsidR="00FC176A" w:rsidRPr="00FC176A" w:rsidRDefault="00FC176A" w:rsidP="00FC176A">
      <w:pPr>
        <w:rPr>
          <w:rFonts w:eastAsia="Times New Roman" w:cs="Times New Roman"/>
          <w:color w:val="FF0000"/>
          <w:szCs w:val="24"/>
          <w:lang w:eastAsia="lv-LV"/>
        </w:rPr>
      </w:pPr>
      <w:r w:rsidRPr="00FC176A">
        <w:rPr>
          <w:rFonts w:eastAsia="Times New Roman" w:cs="Times New Roman"/>
          <w:color w:val="FF0000"/>
          <w:szCs w:val="24"/>
          <w:lang w:eastAsia="lv-LV"/>
        </w:rPr>
        <w:t>Transporta izdevumu kompensāciju vēlos saņemt:</w:t>
      </w:r>
      <w:proofErr w:type="gramStart"/>
      <w:r w:rsidRPr="00FC176A">
        <w:rPr>
          <w:rFonts w:eastAsia="Times New Roman" w:cs="Times New Roman"/>
          <w:color w:val="FF0000"/>
          <w:szCs w:val="24"/>
          <w:lang w:eastAsia="lv-LV"/>
        </w:rPr>
        <w:t xml:space="preserve">  </w:t>
      </w:r>
      <w:proofErr w:type="gramEnd"/>
    </w:p>
    <w:p w:rsidR="00FC176A" w:rsidRPr="00FC176A" w:rsidRDefault="00FC176A" w:rsidP="00FC176A">
      <w:pPr>
        <w:rPr>
          <w:rFonts w:eastAsia="Times New Roman" w:cs="Times New Roman"/>
          <w:color w:val="FF0000"/>
          <w:szCs w:val="24"/>
          <w:lang w:eastAsia="lv-LV"/>
        </w:rPr>
      </w:pPr>
      <w:r w:rsidRPr="00FC176A">
        <w:rPr>
          <w:rFonts w:eastAsia="Times New Roman" w:cs="Times New Roman"/>
          <w:color w:val="FF0000"/>
          <w:szCs w:val="24"/>
          <w:lang w:eastAsia="lv-LV"/>
        </w:rPr>
        <w:t xml:space="preserve">______________________________________________________________________________ </w:t>
      </w:r>
    </w:p>
    <w:p w:rsidR="00FC176A" w:rsidRPr="00FC176A" w:rsidRDefault="00FC176A" w:rsidP="00FC176A">
      <w:pPr>
        <w:rPr>
          <w:rFonts w:eastAsia="Times New Roman" w:cs="Times New Roman"/>
          <w:color w:val="FF0000"/>
          <w:sz w:val="20"/>
          <w:szCs w:val="17"/>
          <w:lang w:eastAsia="lv-LV"/>
        </w:rPr>
      </w:pPr>
      <w:r w:rsidRPr="00FC176A">
        <w:rPr>
          <w:rFonts w:eastAsia="Times New Roman" w:cs="Times New Roman"/>
          <w:color w:val="FF0000"/>
          <w:szCs w:val="24"/>
          <w:lang w:eastAsia="lv-LV"/>
        </w:rPr>
        <w:t>______________________________________________________________________________</w:t>
      </w:r>
      <w:r w:rsidRPr="00FC176A">
        <w:rPr>
          <w:rFonts w:eastAsia="Times New Roman" w:cs="Times New Roman"/>
          <w:color w:val="FF0000"/>
          <w:szCs w:val="24"/>
          <w:lang w:eastAsia="lv-LV"/>
        </w:rPr>
        <w:br/>
      </w:r>
      <w:r w:rsidRPr="00FC176A">
        <w:rPr>
          <w:rFonts w:eastAsia="Times New Roman" w:cs="Times New Roman"/>
          <w:color w:val="FF0000"/>
          <w:sz w:val="20"/>
          <w:szCs w:val="17"/>
          <w:lang w:eastAsia="lv-LV"/>
        </w:rPr>
        <w:t xml:space="preserve">                                 </w:t>
      </w:r>
      <w:r w:rsidRPr="00FC176A">
        <w:rPr>
          <w:rFonts w:eastAsia="Times New Roman" w:cs="Times New Roman"/>
          <w:color w:val="FF0000"/>
          <w:sz w:val="20"/>
          <w:szCs w:val="17"/>
          <w:lang w:eastAsia="lv-LV"/>
        </w:rPr>
        <w:tab/>
      </w:r>
      <w:r w:rsidRPr="00FC176A">
        <w:rPr>
          <w:rFonts w:eastAsia="Times New Roman" w:cs="Times New Roman"/>
          <w:color w:val="FF0000"/>
          <w:sz w:val="20"/>
          <w:szCs w:val="17"/>
          <w:lang w:eastAsia="lv-LV"/>
        </w:rPr>
        <w:tab/>
      </w:r>
      <w:r w:rsidRPr="00FC176A">
        <w:rPr>
          <w:rFonts w:eastAsia="Times New Roman" w:cs="Times New Roman"/>
          <w:color w:val="FF0000"/>
          <w:sz w:val="20"/>
          <w:szCs w:val="17"/>
          <w:lang w:eastAsia="lv-LV"/>
        </w:rPr>
        <w:tab/>
        <w:t>(norādīt norēķinu kontu kredītiestādē)</w:t>
      </w:r>
    </w:p>
    <w:p w:rsidR="00FC176A" w:rsidRPr="00FC176A" w:rsidRDefault="00FC176A" w:rsidP="00FC176A">
      <w:pPr>
        <w:rPr>
          <w:rFonts w:eastAsia="Times New Roman" w:cs="Times New Roman"/>
          <w:color w:val="FF0000"/>
          <w:sz w:val="17"/>
          <w:szCs w:val="17"/>
          <w:lang w:eastAsia="lv-LV"/>
        </w:rPr>
      </w:pPr>
    </w:p>
    <w:p w:rsidR="00FC176A" w:rsidRPr="00FC176A" w:rsidRDefault="00FC176A" w:rsidP="00FC176A">
      <w:pPr>
        <w:ind w:firstLine="720"/>
        <w:jc w:val="both"/>
        <w:rPr>
          <w:rFonts w:ascii="Tahoma" w:eastAsia="Times New Roman" w:hAnsi="Tahoma" w:cs="Tahoma"/>
          <w:bCs/>
          <w:color w:val="FF0000"/>
          <w:sz w:val="17"/>
          <w:szCs w:val="17"/>
          <w:lang w:eastAsia="lv-LV"/>
        </w:rPr>
      </w:pPr>
      <w:r w:rsidRPr="00FC176A">
        <w:rPr>
          <w:rFonts w:eastAsia="Times New Roman" w:cs="Times New Roman"/>
          <w:color w:val="FF0000"/>
          <w:szCs w:val="24"/>
          <w:lang w:eastAsia="lv-LV"/>
        </w:rPr>
        <w:t>Esmu iepazinusies/-ies ar Tukuma novada pašvaldības 21.10.2010. saistošajiem noteikumiem Nr.40 „</w:t>
      </w:r>
      <w:r w:rsidRPr="00FC176A">
        <w:rPr>
          <w:rFonts w:eastAsia="Times New Roman" w:cs="Times New Roman"/>
          <w:b/>
          <w:bCs/>
          <w:color w:val="FF0000"/>
          <w:szCs w:val="24"/>
          <w:lang w:eastAsia="lv-LV"/>
        </w:rPr>
        <w:t>Kārtība, kādā Tukuma novada pašvaldība sedz braukšanas izdevumus vispārējās izglītības un profesionālās ievirzes izglītības iestāžu izglītojamajiem” un informēta/-s, ka novada pašvaldība atmaksā transporta izdevumus tikai noteikumos norādītajos gadījumos un noteiktajā kārtībā.</w:t>
      </w:r>
    </w:p>
    <w:p w:rsidR="00FC176A" w:rsidRPr="00FC176A" w:rsidRDefault="00FC176A" w:rsidP="00FC176A">
      <w:pPr>
        <w:ind w:firstLine="720"/>
        <w:jc w:val="both"/>
        <w:rPr>
          <w:rFonts w:ascii="Tahoma" w:eastAsia="Times New Roman" w:hAnsi="Tahoma" w:cs="Tahoma"/>
          <w:bCs/>
          <w:color w:val="FF0000"/>
          <w:sz w:val="17"/>
          <w:szCs w:val="17"/>
          <w:lang w:eastAsia="lv-LV"/>
        </w:rPr>
      </w:pPr>
      <w:r w:rsidRPr="00FC176A">
        <w:rPr>
          <w:rFonts w:ascii="Tahoma" w:eastAsia="Times New Roman" w:hAnsi="Tahoma" w:cs="Tahoma"/>
          <w:b/>
          <w:bCs/>
          <w:color w:val="FF0000"/>
          <w:sz w:val="17"/>
          <w:szCs w:val="17"/>
          <w:lang w:eastAsia="lv-LV"/>
        </w:rPr>
        <w:t xml:space="preserve">                       </w:t>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r>
      <w:r w:rsidRPr="00FC176A">
        <w:rPr>
          <w:rFonts w:ascii="Tahoma" w:eastAsia="Times New Roman" w:hAnsi="Tahoma" w:cs="Tahoma"/>
          <w:b/>
          <w:bCs/>
          <w:color w:val="FF0000"/>
          <w:sz w:val="17"/>
          <w:szCs w:val="17"/>
          <w:lang w:eastAsia="lv-LV"/>
        </w:rPr>
        <w:tab/>
        <w:t xml:space="preserve">        </w:t>
      </w:r>
    </w:p>
    <w:p w:rsidR="00FC176A" w:rsidRPr="00FC176A" w:rsidRDefault="00FC176A" w:rsidP="00FC176A">
      <w:pPr>
        <w:jc w:val="both"/>
        <w:rPr>
          <w:rFonts w:eastAsia="Times New Roman" w:cs="Times New Roman"/>
          <w:color w:val="FF0000"/>
          <w:szCs w:val="24"/>
          <w:lang w:eastAsia="lv-LV"/>
        </w:rPr>
      </w:pPr>
      <w:r w:rsidRPr="00FC176A">
        <w:rPr>
          <w:rFonts w:eastAsia="Times New Roman" w:cs="Times New Roman"/>
          <w:color w:val="FF0000"/>
          <w:szCs w:val="24"/>
          <w:lang w:eastAsia="lv-LV"/>
        </w:rPr>
        <w:t xml:space="preserve"> _______.gada___._________________ </w:t>
      </w:r>
      <w:r w:rsidRPr="00FC176A">
        <w:rPr>
          <w:rFonts w:eastAsia="Times New Roman" w:cs="Times New Roman"/>
          <w:color w:val="FF0000"/>
          <w:szCs w:val="24"/>
          <w:lang w:eastAsia="lv-LV"/>
        </w:rPr>
        <w:tab/>
      </w:r>
      <w:r w:rsidRPr="00FC176A">
        <w:rPr>
          <w:rFonts w:eastAsia="Times New Roman" w:cs="Times New Roman"/>
          <w:color w:val="FF0000"/>
          <w:szCs w:val="24"/>
          <w:lang w:eastAsia="lv-LV"/>
        </w:rPr>
        <w:tab/>
      </w:r>
      <w:r w:rsidRPr="00FC176A">
        <w:rPr>
          <w:rFonts w:eastAsia="Times New Roman" w:cs="Times New Roman"/>
          <w:color w:val="FF0000"/>
          <w:szCs w:val="24"/>
          <w:lang w:eastAsia="lv-LV"/>
        </w:rPr>
        <w:tab/>
        <w:t>________________________________</w:t>
      </w:r>
    </w:p>
    <w:p w:rsidR="00FC176A" w:rsidRPr="00FC176A" w:rsidRDefault="00FC176A" w:rsidP="00FC176A">
      <w:pPr>
        <w:ind w:left="6480" w:firstLine="720"/>
        <w:rPr>
          <w:rFonts w:eastAsia="Times New Roman" w:cs="Times New Roman"/>
          <w:color w:val="FF0000"/>
          <w:sz w:val="17"/>
          <w:szCs w:val="17"/>
          <w:lang w:eastAsia="lv-LV"/>
        </w:rPr>
      </w:pPr>
      <w:r w:rsidRPr="00FC176A">
        <w:rPr>
          <w:rFonts w:eastAsia="Times New Roman" w:cs="Times New Roman"/>
          <w:color w:val="FF0000"/>
          <w:sz w:val="20"/>
          <w:szCs w:val="20"/>
          <w:lang w:eastAsia="lv-LV"/>
        </w:rPr>
        <w:t>(paraksts)</w:t>
      </w:r>
    </w:p>
    <w:p w:rsidR="00FC176A" w:rsidRPr="00FC176A" w:rsidRDefault="00FC176A" w:rsidP="00FC176A">
      <w:pPr>
        <w:jc w:val="both"/>
        <w:rPr>
          <w:rFonts w:eastAsia="Times New Roman" w:cs="Times New Roman"/>
          <w:color w:val="FF0000"/>
          <w:szCs w:val="24"/>
          <w:lang w:eastAsia="lv-LV"/>
        </w:rPr>
      </w:pPr>
    </w:p>
    <w:p w:rsidR="00FC176A" w:rsidRDefault="00FC176A">
      <w:pPr>
        <w:spacing w:after="200" w:line="276" w:lineRule="auto"/>
        <w:rPr>
          <w:rFonts w:eastAsia="Times New Roman" w:cs="Times New Roman"/>
          <w:b/>
          <w:szCs w:val="24"/>
        </w:rPr>
      </w:pPr>
      <w:r>
        <w:rPr>
          <w:rFonts w:eastAsia="Times New Roman" w:cs="Times New Roman"/>
          <w:b/>
          <w:szCs w:val="24"/>
        </w:rPr>
        <w:br w:type="page"/>
      </w:r>
    </w:p>
    <w:p w:rsidR="00C1328D" w:rsidRDefault="00C1328D" w:rsidP="00C2371B">
      <w:pPr>
        <w:jc w:val="center"/>
        <w:rPr>
          <w:rFonts w:eastAsia="Times New Roman" w:cs="Times New Roman"/>
          <w:b/>
          <w:szCs w:val="24"/>
        </w:rPr>
      </w:pPr>
    </w:p>
    <w:p w:rsidR="00FC176A" w:rsidRDefault="00FC176A" w:rsidP="00C2371B">
      <w:pPr>
        <w:jc w:val="center"/>
        <w:rPr>
          <w:rFonts w:eastAsia="Times New Roman" w:cs="Times New Roman"/>
          <w:b/>
          <w:szCs w:val="24"/>
        </w:rPr>
      </w:pPr>
    </w:p>
    <w:p w:rsidR="00C2371B" w:rsidRPr="00C2371B" w:rsidRDefault="00C2371B" w:rsidP="00C2371B">
      <w:pPr>
        <w:jc w:val="center"/>
        <w:rPr>
          <w:rFonts w:eastAsia="Times New Roman" w:cs="Times New Roman"/>
          <w:b/>
          <w:szCs w:val="24"/>
        </w:rPr>
      </w:pPr>
      <w:r w:rsidRPr="00C2371B">
        <w:rPr>
          <w:rFonts w:eastAsia="Times New Roman" w:cs="Times New Roman"/>
          <w:b/>
          <w:szCs w:val="24"/>
        </w:rPr>
        <w:t>L Ē M U M S</w:t>
      </w:r>
    </w:p>
    <w:p w:rsidR="00C2371B" w:rsidRDefault="00C2371B" w:rsidP="00C2371B">
      <w:pPr>
        <w:jc w:val="center"/>
        <w:rPr>
          <w:rFonts w:eastAsia="Times New Roman" w:cs="Times New Roman"/>
          <w:szCs w:val="24"/>
        </w:rPr>
      </w:pPr>
      <w:r>
        <w:rPr>
          <w:rFonts w:eastAsia="Times New Roman" w:cs="Times New Roman"/>
          <w:szCs w:val="24"/>
        </w:rPr>
        <w:t>Tukumā</w:t>
      </w:r>
    </w:p>
    <w:p w:rsidR="00C2371B" w:rsidRPr="0093696E" w:rsidRDefault="00C2371B" w:rsidP="00C2371B">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B70B5C">
        <w:rPr>
          <w:rFonts w:eastAsia="Times New Roman" w:cs="Times New Roman"/>
          <w:szCs w:val="24"/>
        </w:rPr>
        <w:t>6</w:t>
      </w:r>
      <w:r>
        <w:rPr>
          <w:rFonts w:eastAsia="Times New Roman" w:cs="Times New Roman"/>
          <w:szCs w:val="24"/>
        </w:rPr>
        <w:t>.§.</w:t>
      </w:r>
    </w:p>
    <w:p w:rsidR="00C2371B" w:rsidRDefault="00C2371B" w:rsidP="006A5CA1">
      <w:pPr>
        <w:jc w:val="center"/>
        <w:rPr>
          <w:rFonts w:eastAsia="Times New Roman" w:cs="Times New Roman"/>
          <w:szCs w:val="24"/>
          <w:lang w:eastAsia="lv-LV"/>
        </w:rPr>
      </w:pPr>
    </w:p>
    <w:p w:rsidR="006A5CA1" w:rsidRPr="0093696E" w:rsidRDefault="006A5CA1" w:rsidP="006A5CA1">
      <w:pPr>
        <w:jc w:val="center"/>
        <w:rPr>
          <w:rFonts w:eastAsia="Times New Roman" w:cs="Times New Roman"/>
          <w:szCs w:val="24"/>
          <w:lang w:eastAsia="lv-LV"/>
        </w:rPr>
      </w:pP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 xml:space="preserve">Par grozījumiem Tukuma novada Domes </w:t>
      </w: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 xml:space="preserve">24.04.2014. noteikumos Nr. 4 „Naudas balvas </w:t>
      </w: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par izciliem sasniegumiem sportā”</w:t>
      </w:r>
    </w:p>
    <w:p w:rsidR="006A5CA1" w:rsidRPr="0093696E" w:rsidRDefault="006A5CA1" w:rsidP="006A5CA1">
      <w:pPr>
        <w:rPr>
          <w:rFonts w:eastAsia="Times New Roman" w:cs="Times New Roman"/>
          <w:i/>
          <w:szCs w:val="24"/>
          <w:lang w:eastAsia="lv-LV"/>
        </w:rPr>
      </w:pPr>
    </w:p>
    <w:p w:rsidR="006A5CA1" w:rsidRPr="0093696E" w:rsidRDefault="006A5CA1" w:rsidP="006A5CA1">
      <w:pPr>
        <w:jc w:val="both"/>
        <w:rPr>
          <w:rFonts w:eastAsia="Times New Roman" w:cs="Times New Roman"/>
          <w:szCs w:val="24"/>
          <w:lang w:eastAsia="lv-LV"/>
        </w:rPr>
      </w:pPr>
    </w:p>
    <w:p w:rsidR="006A5CA1" w:rsidRPr="0093696E" w:rsidRDefault="006A5CA1" w:rsidP="006A5CA1">
      <w:pPr>
        <w:jc w:val="both"/>
        <w:rPr>
          <w:rFonts w:eastAsia="Times New Roman" w:cs="Times New Roman"/>
          <w:szCs w:val="24"/>
          <w:lang w:eastAsia="lv-LV"/>
        </w:rPr>
      </w:pPr>
    </w:p>
    <w:p w:rsidR="006A5CA1" w:rsidRPr="0093696E" w:rsidRDefault="006A5CA1" w:rsidP="006A5CA1">
      <w:pPr>
        <w:jc w:val="both"/>
        <w:rPr>
          <w:rFonts w:eastAsia="Times New Roman" w:cs="Times New Roman"/>
          <w:szCs w:val="24"/>
          <w:lang w:eastAsia="lv-LV"/>
        </w:rPr>
      </w:pPr>
      <w:r w:rsidRPr="0093696E">
        <w:rPr>
          <w:rFonts w:eastAsia="Times New Roman" w:cs="Times New Roman"/>
          <w:szCs w:val="24"/>
          <w:lang w:eastAsia="lv-LV"/>
        </w:rPr>
        <w:tab/>
        <w:t>Izdarīt Tukuma novada Domes 24.04.2014. noteikumos Nr.4 „Naudas balvas par izciliem sasniegumiem sportā” (prot.Nr.4, 20.§.) šādus grozījumus:</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 1. izteikt noteikumu 3.1.</w:t>
      </w:r>
      <w:r w:rsidR="00B70B5C">
        <w:rPr>
          <w:rFonts w:eastAsia="Times New Roman" w:cs="Times New Roman"/>
          <w:szCs w:val="24"/>
          <w:lang w:eastAsia="lv-LV"/>
        </w:rPr>
        <w:t>apakš</w:t>
      </w:r>
      <w:r w:rsidRPr="0093696E">
        <w:rPr>
          <w:rFonts w:eastAsia="Times New Roman" w:cs="Times New Roman"/>
          <w:szCs w:val="24"/>
          <w:lang w:eastAsia="lv-LV"/>
        </w:rPr>
        <w:t>punktu jaunā redakcijā: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„3.1. jauniešiem no 16 gadu vecuma (16 gadi tiek sasniegti attiecīgajā kalendārajā gadā un jaunietis startējis ne </w:t>
      </w:r>
      <w:proofErr w:type="gramStart"/>
      <w:r w:rsidRPr="0093696E">
        <w:rPr>
          <w:rFonts w:eastAsia="Times New Roman" w:cs="Times New Roman"/>
          <w:szCs w:val="24"/>
          <w:lang w:eastAsia="lv-LV"/>
        </w:rPr>
        <w:t>jaunākā kā</w:t>
      </w:r>
      <w:proofErr w:type="gramEnd"/>
      <w:r w:rsidRPr="0093696E">
        <w:rPr>
          <w:rFonts w:eastAsia="Times New Roman" w:cs="Times New Roman"/>
          <w:szCs w:val="24"/>
          <w:lang w:eastAsia="lv-LV"/>
        </w:rPr>
        <w:t xml:space="preserve"> U-16 vecuma grupā), izņemot - jauniešiem no 14 gadu vecuma tajos sporta veidos, kuros netiek īstenota profesionālās ievirzes izglītības programma.”.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2. izteikt noteikumu 7.punktu jaunā redakcijā: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7.1. par piedalīšanos Olimpiskajās (Paraolimpiskajās) spēlēs - līdz 1500,00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7.2. par izcīnītajām godalgām Pasaules čempionātos, pasaules kausa izcīņas kopvērtējumā: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7.2.1. par 1.vietu – līdz 600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7.2.2. par 2.vietu – līdz 500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7.2.3. par 3.vietu – līdz 400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7.3. par izcīnītajām vietām Eiropas čempionātos, Eiropas kausa izcīņas kopvērtējumā: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7.3.1. par 1.vietu – līdz 500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7.3.2. par 2.vietu – līdz 400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7.3.3. par 3.vietu – līdz 300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7.4. par izcīnītajām godalgām Baltijas valstu čempionātos:</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7.4.1. par 1.vietu – līdz 400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7.4.2. par 2.vietu – līdz 300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7.4.3. par 3.vietu – līdz 200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7.5. par izcīnītajām godalgām Latvijas Olimpiādē vai Latvijas čempionātos, vai attiecīgā sporta veida augstākā līmeņa sacensībās Latvijā: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7.5.1. par 1.vietu – līdz 300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7.5.2. par 2.vietu – līdz 200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7.5.3. par 3.vietu – līdz 100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7.6. sporta spēļu komandu spēlētāji, kuri iegūst tiesības startēt Latvijas izlases sastāvā oficiālajās spēlēs – līdz 300 </w:t>
      </w:r>
      <w:proofErr w:type="spellStart"/>
      <w:r w:rsidRPr="0093696E">
        <w:rPr>
          <w:rFonts w:eastAsia="Times New Roman" w:cs="Times New Roman"/>
          <w:i/>
          <w:szCs w:val="24"/>
          <w:lang w:eastAsia="lv-LV"/>
        </w:rPr>
        <w:t>euro</w:t>
      </w:r>
      <w:proofErr w:type="spellEnd"/>
      <w:r w:rsidRPr="0093696E">
        <w:rPr>
          <w:rFonts w:eastAsia="Times New Roman" w:cs="Times New Roman"/>
          <w:szCs w:val="24"/>
          <w:lang w:eastAsia="lv-LV"/>
        </w:rPr>
        <w:t xml:space="preserve"> par iegūtajām tiesībām dalībai Latvijas izlases komandas sastāvā;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7.7. sporta spēļu komandām par izcīnītajiem sasniegumiem 7.5.apakšpunktā tiek piemērots koeficients 2.”;</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3. izteikt noteikumu 8.punktu jaunā redakcijā: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„8. Ja sportistam vai sporta spēļu komandai kalendārā gada laikā dažādos čempionātos ir vairāki sasniegumi, naudas balvu, izņemot 7.1.apakšpunktā minēto, piešķir tikai par vienu - augstāko sasniegumu attiecīgajā gadā.”.</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4. izteikt noteikumu 9.punktu jaunā redakcijā: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„9. Sportistiem neolimpiskajos individuālajos un neolimpiskajos komandu sporta veidos naudas balvas aprēķina, piemērojot 50% no noteikumu 7.punktā minētajām summām.”.</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5. izteikt noteikumu 10.punktu jaunā redakcijā:</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„10. Sportistu treneriem (galvenajam trenerim) piešķir naudas balvu par viena labākā audzēkņa sasniegumu atbilstīgi noteikumu 7.punktā minētajām summām.”.</w:t>
      </w:r>
    </w:p>
    <w:p w:rsidR="006A5CA1" w:rsidRPr="0093696E" w:rsidRDefault="006A5CA1" w:rsidP="006A5CA1">
      <w:pPr>
        <w:rPr>
          <w:rFonts w:eastAsia="Times New Roman" w:cs="Times New Roman"/>
          <w:szCs w:val="24"/>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Nosūtīt:</w:t>
      </w:r>
    </w:p>
    <w:p w:rsidR="006A5CA1" w:rsidRPr="0093696E" w:rsidRDefault="006A5CA1" w:rsidP="006A5CA1">
      <w:pPr>
        <w:numPr>
          <w:ilvl w:val="0"/>
          <w:numId w:val="3"/>
        </w:numPr>
        <w:rPr>
          <w:rFonts w:eastAsia="Times New Roman" w:cs="Times New Roman"/>
          <w:sz w:val="20"/>
          <w:szCs w:val="20"/>
          <w:lang w:eastAsia="lv-LV"/>
        </w:rPr>
      </w:pPr>
      <w:r w:rsidRPr="0093696E">
        <w:rPr>
          <w:rFonts w:eastAsia="Times New Roman" w:cs="Times New Roman"/>
          <w:sz w:val="20"/>
          <w:szCs w:val="20"/>
          <w:lang w:eastAsia="lv-LV"/>
        </w:rPr>
        <w:t xml:space="preserve">Kult.nod.2 </w:t>
      </w:r>
      <w:proofErr w:type="spellStart"/>
      <w:r w:rsidRPr="0093696E">
        <w:rPr>
          <w:rFonts w:eastAsia="Times New Roman" w:cs="Times New Roman"/>
          <w:sz w:val="20"/>
          <w:szCs w:val="20"/>
          <w:lang w:eastAsia="lv-LV"/>
        </w:rPr>
        <w:t>eks</w:t>
      </w:r>
      <w:proofErr w:type="spellEnd"/>
    </w:p>
    <w:p w:rsidR="006A5CA1" w:rsidRPr="0093696E" w:rsidRDefault="006A5CA1" w:rsidP="006A5CA1">
      <w:pPr>
        <w:numPr>
          <w:ilvl w:val="0"/>
          <w:numId w:val="3"/>
        </w:numPr>
        <w:rPr>
          <w:rFonts w:eastAsia="Times New Roman" w:cs="Times New Roman"/>
          <w:sz w:val="20"/>
          <w:szCs w:val="20"/>
          <w:lang w:eastAsia="lv-LV"/>
        </w:rPr>
      </w:pPr>
      <w:proofErr w:type="spellStart"/>
      <w:r w:rsidRPr="0093696E">
        <w:rPr>
          <w:rFonts w:eastAsia="Times New Roman" w:cs="Times New Roman"/>
          <w:sz w:val="20"/>
          <w:szCs w:val="20"/>
          <w:lang w:eastAsia="lv-LV"/>
        </w:rPr>
        <w:t>Admin</w:t>
      </w:r>
      <w:proofErr w:type="spellEnd"/>
      <w:r w:rsidRPr="0093696E">
        <w:rPr>
          <w:rFonts w:eastAsia="Times New Roman" w:cs="Times New Roman"/>
          <w:sz w:val="20"/>
          <w:szCs w:val="20"/>
          <w:lang w:eastAsia="lv-LV"/>
        </w:rPr>
        <w:t>. nod.</w:t>
      </w:r>
    </w:p>
    <w:p w:rsidR="006A5CA1" w:rsidRPr="0093696E" w:rsidRDefault="006A5CA1" w:rsidP="006A5CA1">
      <w:pPr>
        <w:numPr>
          <w:ilvl w:val="0"/>
          <w:numId w:val="3"/>
        </w:numPr>
        <w:rPr>
          <w:rFonts w:eastAsia="Times New Roman" w:cs="Times New Roman"/>
          <w:sz w:val="20"/>
          <w:szCs w:val="20"/>
          <w:lang w:eastAsia="lv-LV"/>
        </w:rPr>
      </w:pPr>
      <w:proofErr w:type="spellStart"/>
      <w:r w:rsidRPr="0093696E">
        <w:rPr>
          <w:rFonts w:eastAsia="Times New Roman" w:cs="Times New Roman"/>
          <w:sz w:val="20"/>
          <w:szCs w:val="20"/>
          <w:lang w:eastAsia="lv-LV"/>
        </w:rPr>
        <w:t>Fin</w:t>
      </w:r>
      <w:proofErr w:type="spellEnd"/>
      <w:r w:rsidRPr="0093696E">
        <w:rPr>
          <w:rFonts w:eastAsia="Times New Roman" w:cs="Times New Roman"/>
          <w:sz w:val="20"/>
          <w:szCs w:val="20"/>
          <w:lang w:eastAsia="lv-LV"/>
        </w:rPr>
        <w:t>. nod.</w:t>
      </w:r>
    </w:p>
    <w:p w:rsidR="006A5CA1" w:rsidRPr="0093696E" w:rsidRDefault="006A5CA1" w:rsidP="006A5CA1">
      <w:pPr>
        <w:numPr>
          <w:ilvl w:val="0"/>
          <w:numId w:val="3"/>
        </w:numPr>
        <w:rPr>
          <w:rFonts w:eastAsia="Times New Roman" w:cs="Times New Roman"/>
          <w:sz w:val="20"/>
          <w:szCs w:val="20"/>
          <w:lang w:eastAsia="lv-LV"/>
        </w:rPr>
      </w:pPr>
      <w:r w:rsidRPr="0093696E">
        <w:rPr>
          <w:rFonts w:eastAsia="Times New Roman" w:cs="Times New Roman"/>
          <w:sz w:val="20"/>
          <w:szCs w:val="20"/>
          <w:lang w:eastAsia="lv-LV"/>
        </w:rPr>
        <w:t xml:space="preserve">Sporta skolai </w:t>
      </w:r>
    </w:p>
    <w:p w:rsidR="006A5CA1" w:rsidRPr="0093696E" w:rsidRDefault="006A5CA1" w:rsidP="006A5CA1">
      <w:pPr>
        <w:numPr>
          <w:ilvl w:val="0"/>
          <w:numId w:val="3"/>
        </w:numPr>
        <w:rPr>
          <w:rFonts w:eastAsia="Times New Roman" w:cs="Times New Roman"/>
          <w:sz w:val="20"/>
          <w:szCs w:val="20"/>
          <w:lang w:eastAsia="lv-LV"/>
        </w:rPr>
      </w:pPr>
      <w:r w:rsidRPr="0093696E">
        <w:rPr>
          <w:rFonts w:eastAsia="Times New Roman" w:cs="Times New Roman"/>
          <w:sz w:val="20"/>
          <w:szCs w:val="20"/>
          <w:lang w:eastAsia="lv-LV"/>
        </w:rPr>
        <w:t>Ledus hallei</w:t>
      </w:r>
    </w:p>
    <w:p w:rsidR="006A5CA1" w:rsidRPr="0093696E" w:rsidRDefault="006A5CA1" w:rsidP="006A5CA1">
      <w:pPr>
        <w:rPr>
          <w:rFonts w:eastAsia="Times New Roman" w:cs="Times New Roman"/>
          <w:sz w:val="20"/>
          <w:szCs w:val="20"/>
          <w:lang w:eastAsia="lv-LV"/>
        </w:rPr>
      </w:pP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__________________________________________________________</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 xml:space="preserve">Sagatavoja I.Smirnova, </w:t>
      </w:r>
      <w:proofErr w:type="spellStart"/>
      <w:r w:rsidRPr="0093696E">
        <w:rPr>
          <w:rFonts w:eastAsia="Times New Roman" w:cs="Times New Roman"/>
          <w:sz w:val="20"/>
          <w:szCs w:val="20"/>
          <w:lang w:eastAsia="lv-LV"/>
        </w:rPr>
        <w:t>J.Kožeurovs</w:t>
      </w:r>
      <w:proofErr w:type="spellEnd"/>
      <w:r w:rsidRPr="0093696E">
        <w:rPr>
          <w:rFonts w:eastAsia="Times New Roman" w:cs="Times New Roman"/>
          <w:sz w:val="20"/>
          <w:szCs w:val="20"/>
          <w:lang w:eastAsia="lv-LV"/>
        </w:rPr>
        <w:t>. Izskatīts Sporta komisijā</w:t>
      </w:r>
    </w:p>
    <w:p w:rsidR="0097222E" w:rsidRPr="0093696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Izglītības, kultūras un sporta komitejā.</w:t>
      </w:r>
    </w:p>
    <w:p w:rsidR="0097222E" w:rsidRPr="0097222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Izglītības, kultūras un sporta komiteja.    </w:t>
      </w:r>
    </w:p>
    <w:p w:rsidR="0097222E" w:rsidRPr="0093696E" w:rsidRDefault="0097222E" w:rsidP="006A5CA1">
      <w:pPr>
        <w:rPr>
          <w:rFonts w:eastAsia="Times New Roman" w:cs="Times New Roman"/>
          <w:sz w:val="20"/>
          <w:szCs w:val="20"/>
          <w:lang w:eastAsia="lv-LV"/>
        </w:rPr>
      </w:pPr>
    </w:p>
    <w:p w:rsidR="006A5CA1" w:rsidRPr="0093696E" w:rsidRDefault="006A5CA1" w:rsidP="006A5CA1">
      <w:pPr>
        <w:jc w:val="center"/>
        <w:rPr>
          <w:rFonts w:eastAsia="Times New Roman" w:cs="Times New Roman"/>
          <w:b/>
          <w:caps/>
          <w:szCs w:val="20"/>
          <w:lang w:eastAsia="lv-LV"/>
        </w:rPr>
      </w:pPr>
    </w:p>
    <w:p w:rsidR="00B91972" w:rsidRPr="0093696E" w:rsidRDefault="00B91972" w:rsidP="006A5CA1">
      <w:pPr>
        <w:jc w:val="center"/>
        <w:rPr>
          <w:rFonts w:eastAsia="Times New Roman" w:cs="Times New Roman"/>
          <w:b/>
          <w:caps/>
          <w:szCs w:val="20"/>
          <w:lang w:eastAsia="lv-LV"/>
        </w:rPr>
      </w:pPr>
    </w:p>
    <w:p w:rsidR="00B91972" w:rsidRPr="0093696E" w:rsidRDefault="00B91972" w:rsidP="006A5CA1">
      <w:pPr>
        <w:jc w:val="center"/>
        <w:rPr>
          <w:rFonts w:eastAsia="Times New Roman" w:cs="Times New Roman"/>
          <w:b/>
          <w:caps/>
          <w:szCs w:val="20"/>
          <w:lang w:eastAsia="lv-LV"/>
        </w:rPr>
      </w:pPr>
    </w:p>
    <w:p w:rsidR="00B91972" w:rsidRPr="0093696E" w:rsidRDefault="00B91972" w:rsidP="006A5CA1">
      <w:pPr>
        <w:jc w:val="center"/>
        <w:rPr>
          <w:rFonts w:eastAsia="Times New Roman" w:cs="Times New Roman"/>
          <w:b/>
          <w:caps/>
          <w:szCs w:val="20"/>
          <w:lang w:eastAsia="lv-LV"/>
        </w:rPr>
      </w:pPr>
    </w:p>
    <w:p w:rsidR="00B91972" w:rsidRPr="0093696E" w:rsidRDefault="00B91972" w:rsidP="006A5CA1">
      <w:pPr>
        <w:jc w:val="center"/>
        <w:rPr>
          <w:rFonts w:eastAsia="Times New Roman" w:cs="Times New Roman"/>
          <w:b/>
          <w:caps/>
          <w:szCs w:val="20"/>
          <w:lang w:eastAsia="lv-LV"/>
        </w:rPr>
      </w:pPr>
    </w:p>
    <w:p w:rsidR="006A5CA1" w:rsidRPr="0093696E" w:rsidRDefault="006A5CA1" w:rsidP="006A5CA1">
      <w:pPr>
        <w:jc w:val="center"/>
        <w:rPr>
          <w:rFonts w:eastAsia="Times New Roman" w:cs="Times New Roman"/>
          <w:b/>
          <w:caps/>
          <w:szCs w:val="20"/>
          <w:lang w:eastAsia="lv-LV"/>
        </w:rPr>
      </w:pPr>
    </w:p>
    <w:p w:rsidR="006A5CA1" w:rsidRPr="0093696E" w:rsidRDefault="006A5CA1" w:rsidP="006A5CA1">
      <w:pPr>
        <w:jc w:val="both"/>
        <w:rPr>
          <w:rFonts w:eastAsia="Times New Roman" w:cs="Times New Roman"/>
          <w:caps/>
          <w:sz w:val="20"/>
          <w:szCs w:val="20"/>
          <w:lang w:eastAsia="lv-LV"/>
        </w:rPr>
      </w:pP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Pr="0093696E">
        <w:rPr>
          <w:rFonts w:eastAsia="Times New Roman" w:cs="Times New Roman"/>
          <w:caps/>
          <w:sz w:val="20"/>
          <w:szCs w:val="20"/>
          <w:lang w:eastAsia="lv-LV"/>
        </w:rPr>
        <w:tab/>
      </w:r>
      <w:r w:rsidR="00700DDF">
        <w:rPr>
          <w:rFonts w:eastAsia="Times New Roman" w:cs="Times New Roman"/>
          <w:caps/>
          <w:sz w:val="20"/>
          <w:szCs w:val="20"/>
          <w:lang w:eastAsia="lv-LV"/>
        </w:rPr>
        <w:tab/>
      </w:r>
      <w:r w:rsidRPr="0093696E">
        <w:rPr>
          <w:rFonts w:eastAsia="Times New Roman" w:cs="Times New Roman"/>
          <w:caps/>
          <w:sz w:val="20"/>
          <w:szCs w:val="20"/>
          <w:lang w:eastAsia="lv-LV"/>
        </w:rPr>
        <w:t>APSTIPRINĀTI</w:t>
      </w:r>
    </w:p>
    <w:p w:rsidR="006A5CA1" w:rsidRPr="0093696E" w:rsidRDefault="006A5CA1" w:rsidP="006A5CA1">
      <w:pPr>
        <w:rPr>
          <w:rFonts w:cs="Times New Roman"/>
          <w:sz w:val="20"/>
          <w:szCs w:val="20"/>
          <w:lang w:eastAsia="lv-LV"/>
        </w:rPr>
      </w:pP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00700DDF">
        <w:rPr>
          <w:rFonts w:cs="Times New Roman"/>
          <w:sz w:val="20"/>
          <w:szCs w:val="20"/>
          <w:lang w:eastAsia="lv-LV"/>
        </w:rPr>
        <w:tab/>
      </w:r>
      <w:r w:rsidRPr="0093696E">
        <w:rPr>
          <w:rFonts w:cs="Times New Roman"/>
          <w:sz w:val="20"/>
          <w:szCs w:val="20"/>
          <w:lang w:eastAsia="lv-LV"/>
        </w:rPr>
        <w:t>ar Tukuma novada Domes 24.04.2014.</w:t>
      </w:r>
    </w:p>
    <w:p w:rsidR="006A5CA1" w:rsidRPr="0093696E" w:rsidRDefault="006A5CA1" w:rsidP="006A5CA1">
      <w:pPr>
        <w:rPr>
          <w:rFonts w:cs="Times New Roman"/>
          <w:sz w:val="20"/>
          <w:szCs w:val="20"/>
          <w:lang w:eastAsia="lv-LV"/>
        </w:rPr>
      </w:pP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Pr="0093696E">
        <w:rPr>
          <w:rFonts w:cs="Times New Roman"/>
          <w:sz w:val="20"/>
          <w:szCs w:val="20"/>
          <w:lang w:eastAsia="lv-LV"/>
        </w:rPr>
        <w:tab/>
      </w:r>
      <w:r w:rsidR="00700DDF">
        <w:rPr>
          <w:rFonts w:cs="Times New Roman"/>
          <w:sz w:val="20"/>
          <w:szCs w:val="20"/>
          <w:lang w:eastAsia="lv-LV"/>
        </w:rPr>
        <w:tab/>
      </w:r>
      <w:r w:rsidRPr="0093696E">
        <w:rPr>
          <w:rFonts w:cs="Times New Roman"/>
          <w:sz w:val="20"/>
          <w:szCs w:val="20"/>
          <w:lang w:eastAsia="lv-LV"/>
        </w:rPr>
        <w:t>lēmumu (prot.Nr.4, 20.§.)</w:t>
      </w:r>
    </w:p>
    <w:p w:rsidR="006A5CA1" w:rsidRPr="0093696E" w:rsidRDefault="006A5CA1" w:rsidP="006A5CA1">
      <w:pPr>
        <w:rPr>
          <w:rFonts w:cs="Times New Roman"/>
          <w:sz w:val="20"/>
          <w:szCs w:val="20"/>
          <w:lang w:eastAsia="lv-LV"/>
        </w:rPr>
      </w:pPr>
    </w:p>
    <w:p w:rsidR="006A5CA1" w:rsidRPr="0093696E" w:rsidRDefault="006A5CA1" w:rsidP="006A5CA1">
      <w:pPr>
        <w:rPr>
          <w:rFonts w:cs="Times New Roman"/>
          <w:color w:val="FF0000"/>
          <w:sz w:val="20"/>
          <w:szCs w:val="20"/>
          <w:lang w:eastAsia="lv-LV"/>
        </w:rPr>
      </w:pP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00700DDF">
        <w:rPr>
          <w:rFonts w:cs="Times New Roman"/>
          <w:color w:val="FF0000"/>
          <w:sz w:val="20"/>
          <w:szCs w:val="20"/>
          <w:lang w:eastAsia="lv-LV"/>
        </w:rPr>
        <w:tab/>
      </w:r>
      <w:r w:rsidRPr="0093696E">
        <w:rPr>
          <w:rFonts w:cs="Times New Roman"/>
          <w:color w:val="FF0000"/>
          <w:sz w:val="20"/>
          <w:szCs w:val="20"/>
          <w:lang w:eastAsia="lv-LV"/>
        </w:rPr>
        <w:t>Ar grozījumiem, kas izdarīti ar</w:t>
      </w:r>
    </w:p>
    <w:p w:rsidR="006A5CA1" w:rsidRPr="0093696E" w:rsidRDefault="006A5CA1" w:rsidP="006A5CA1">
      <w:pPr>
        <w:rPr>
          <w:rFonts w:cs="Times New Roman"/>
          <w:color w:val="FF0000"/>
          <w:sz w:val="20"/>
          <w:szCs w:val="20"/>
          <w:lang w:eastAsia="lv-LV"/>
        </w:rPr>
      </w:pP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00700DDF">
        <w:rPr>
          <w:rFonts w:cs="Times New Roman"/>
          <w:color w:val="FF0000"/>
          <w:sz w:val="20"/>
          <w:szCs w:val="20"/>
          <w:lang w:eastAsia="lv-LV"/>
        </w:rPr>
        <w:tab/>
      </w:r>
      <w:r w:rsidRPr="0093696E">
        <w:rPr>
          <w:rFonts w:cs="Times New Roman"/>
          <w:color w:val="FF0000"/>
          <w:sz w:val="20"/>
          <w:szCs w:val="20"/>
          <w:lang w:eastAsia="lv-LV"/>
        </w:rPr>
        <w:t>Tukuma novada Domes</w:t>
      </w:r>
      <w:proofErr w:type="gramStart"/>
      <w:r w:rsidRPr="0093696E">
        <w:rPr>
          <w:rFonts w:cs="Times New Roman"/>
          <w:color w:val="FF0000"/>
          <w:sz w:val="20"/>
          <w:szCs w:val="20"/>
          <w:lang w:eastAsia="lv-LV"/>
        </w:rPr>
        <w:t xml:space="preserve"> .</w:t>
      </w:r>
      <w:proofErr w:type="gramEnd"/>
      <w:r w:rsidRPr="0093696E">
        <w:rPr>
          <w:rFonts w:cs="Times New Roman"/>
          <w:color w:val="FF0000"/>
          <w:sz w:val="20"/>
          <w:szCs w:val="20"/>
          <w:lang w:eastAsia="lv-LV"/>
        </w:rPr>
        <w:t>.10.2015.</w:t>
      </w:r>
    </w:p>
    <w:p w:rsidR="006A5CA1" w:rsidRPr="0093696E" w:rsidRDefault="006A5CA1" w:rsidP="006A5CA1">
      <w:pPr>
        <w:rPr>
          <w:rFonts w:cs="Times New Roman"/>
          <w:color w:val="FF0000"/>
          <w:sz w:val="20"/>
          <w:szCs w:val="20"/>
          <w:lang w:eastAsia="lv-LV"/>
        </w:rPr>
      </w:pP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Pr="0093696E">
        <w:rPr>
          <w:rFonts w:cs="Times New Roman"/>
          <w:color w:val="FF0000"/>
          <w:sz w:val="20"/>
          <w:szCs w:val="20"/>
          <w:lang w:eastAsia="lv-LV"/>
        </w:rPr>
        <w:tab/>
      </w:r>
      <w:r w:rsidR="00700DDF">
        <w:rPr>
          <w:rFonts w:cs="Times New Roman"/>
          <w:color w:val="FF0000"/>
          <w:sz w:val="20"/>
          <w:szCs w:val="20"/>
          <w:lang w:eastAsia="lv-LV"/>
        </w:rPr>
        <w:tab/>
      </w:r>
      <w:r w:rsidRPr="0093696E">
        <w:rPr>
          <w:rFonts w:cs="Times New Roman"/>
          <w:color w:val="FF0000"/>
          <w:sz w:val="20"/>
          <w:szCs w:val="20"/>
          <w:lang w:eastAsia="lv-LV"/>
        </w:rPr>
        <w:t>lēmumu (</w:t>
      </w:r>
      <w:proofErr w:type="spellStart"/>
      <w:r w:rsidRPr="0093696E">
        <w:rPr>
          <w:rFonts w:cs="Times New Roman"/>
          <w:color w:val="FF0000"/>
          <w:sz w:val="20"/>
          <w:szCs w:val="20"/>
          <w:lang w:eastAsia="lv-LV"/>
        </w:rPr>
        <w:t>prot.Nr</w:t>
      </w:r>
      <w:proofErr w:type="spellEnd"/>
      <w:r w:rsidRPr="0093696E">
        <w:rPr>
          <w:rFonts w:cs="Times New Roman"/>
          <w:color w:val="FF0000"/>
          <w:sz w:val="20"/>
          <w:szCs w:val="20"/>
          <w:lang w:eastAsia="lv-LV"/>
        </w:rPr>
        <w:t>..</w:t>
      </w:r>
      <w:proofErr w:type="gramStart"/>
      <w:r w:rsidRPr="0093696E">
        <w:rPr>
          <w:rFonts w:cs="Times New Roman"/>
          <w:color w:val="FF0000"/>
          <w:sz w:val="20"/>
          <w:szCs w:val="20"/>
          <w:lang w:eastAsia="lv-LV"/>
        </w:rPr>
        <w:t>,.</w:t>
      </w:r>
      <w:proofErr w:type="gramEnd"/>
      <w:r w:rsidRPr="0093696E">
        <w:rPr>
          <w:rFonts w:cs="Times New Roman"/>
          <w:color w:val="FF0000"/>
          <w:sz w:val="20"/>
          <w:szCs w:val="20"/>
          <w:lang w:eastAsia="lv-LV"/>
        </w:rPr>
        <w:t>.§.)</w:t>
      </w:r>
    </w:p>
    <w:p w:rsidR="006A5CA1" w:rsidRPr="0093696E" w:rsidRDefault="006A5CA1" w:rsidP="006A5CA1">
      <w:pPr>
        <w:jc w:val="center"/>
        <w:rPr>
          <w:rFonts w:eastAsia="Times New Roman" w:cs="Times New Roman"/>
          <w:b/>
          <w:caps/>
          <w:szCs w:val="20"/>
          <w:lang w:eastAsia="lv-LV"/>
        </w:rPr>
      </w:pPr>
    </w:p>
    <w:p w:rsidR="006A5CA1" w:rsidRPr="0093696E" w:rsidRDefault="006A5CA1" w:rsidP="006A5CA1">
      <w:pPr>
        <w:jc w:val="center"/>
        <w:rPr>
          <w:rFonts w:eastAsia="Times New Roman" w:cs="Times New Roman"/>
          <w:caps/>
          <w:sz w:val="20"/>
          <w:szCs w:val="20"/>
          <w:lang w:eastAsia="lv-LV"/>
        </w:rPr>
      </w:pPr>
      <w:r w:rsidRPr="0093696E">
        <w:rPr>
          <w:rFonts w:eastAsia="Times New Roman" w:cs="Times New Roman"/>
          <w:b/>
          <w:caps/>
          <w:szCs w:val="20"/>
          <w:lang w:eastAsia="lv-LV"/>
        </w:rPr>
        <w:t>Noteikumi</w:t>
      </w:r>
    </w:p>
    <w:p w:rsidR="006A5CA1" w:rsidRPr="0093696E" w:rsidRDefault="006A5CA1" w:rsidP="006A5CA1">
      <w:pPr>
        <w:jc w:val="center"/>
        <w:rPr>
          <w:rFonts w:eastAsia="Times New Roman" w:cs="Times New Roman"/>
          <w:szCs w:val="20"/>
          <w:lang w:eastAsia="lv-LV"/>
        </w:rPr>
      </w:pPr>
      <w:r w:rsidRPr="0093696E">
        <w:rPr>
          <w:rFonts w:eastAsia="Times New Roman" w:cs="Times New Roman"/>
          <w:caps/>
          <w:szCs w:val="20"/>
          <w:lang w:eastAsia="lv-LV"/>
        </w:rPr>
        <w:t>T</w:t>
      </w:r>
      <w:r w:rsidRPr="0093696E">
        <w:rPr>
          <w:rFonts w:eastAsia="Times New Roman" w:cs="Times New Roman"/>
          <w:szCs w:val="20"/>
          <w:lang w:eastAsia="lv-LV"/>
        </w:rPr>
        <w:t>ukums</w:t>
      </w:r>
    </w:p>
    <w:p w:rsidR="006A5CA1" w:rsidRPr="0093696E" w:rsidRDefault="006A5CA1" w:rsidP="006A5CA1">
      <w:pPr>
        <w:rPr>
          <w:rFonts w:eastAsia="Times New Roman" w:cs="Times New Roman"/>
          <w:szCs w:val="20"/>
          <w:lang w:eastAsia="lv-LV"/>
        </w:rPr>
      </w:pPr>
      <w:proofErr w:type="gramStart"/>
      <w:r w:rsidRPr="0093696E">
        <w:rPr>
          <w:rFonts w:eastAsia="Times New Roman" w:cs="Times New Roman"/>
          <w:szCs w:val="20"/>
          <w:lang w:eastAsia="lv-LV"/>
        </w:rPr>
        <w:t>2014.gada</w:t>
      </w:r>
      <w:proofErr w:type="gramEnd"/>
      <w:r w:rsidRPr="0093696E">
        <w:rPr>
          <w:rFonts w:eastAsia="Times New Roman" w:cs="Times New Roman"/>
          <w:szCs w:val="20"/>
          <w:lang w:eastAsia="lv-LV"/>
        </w:rPr>
        <w:t xml:space="preserve"> 24.aprīlī</w:t>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t xml:space="preserve">                   </w:t>
      </w:r>
      <w:r w:rsidRPr="0093696E">
        <w:rPr>
          <w:rFonts w:eastAsia="Times New Roman" w:cs="Times New Roman"/>
          <w:b/>
          <w:szCs w:val="20"/>
          <w:lang w:eastAsia="lv-LV"/>
        </w:rPr>
        <w:t>Nr.4</w:t>
      </w:r>
    </w:p>
    <w:p w:rsidR="006A5CA1" w:rsidRPr="0093696E" w:rsidRDefault="006A5CA1" w:rsidP="006A5CA1">
      <w:pPr>
        <w:rPr>
          <w:rFonts w:eastAsia="Times New Roman" w:cs="Times New Roman"/>
          <w:szCs w:val="20"/>
          <w:lang w:eastAsia="lv-LV"/>
        </w:rPr>
      </w:pP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r>
      <w:r w:rsidRPr="0093696E">
        <w:rPr>
          <w:rFonts w:eastAsia="Times New Roman" w:cs="Times New Roman"/>
          <w:szCs w:val="20"/>
          <w:lang w:eastAsia="lv-LV"/>
        </w:rPr>
        <w:tab/>
        <w:t xml:space="preserve">(prot.Nr.4, </w:t>
      </w:r>
      <w:r w:rsidRPr="0093696E">
        <w:rPr>
          <w:rFonts w:eastAsia="Times New Roman" w:cs="Times New Roman"/>
          <w:szCs w:val="24"/>
          <w:lang w:eastAsia="lv-LV"/>
        </w:rPr>
        <w:t>20.§.</w:t>
      </w:r>
      <w:r w:rsidRPr="0093696E">
        <w:rPr>
          <w:rFonts w:eastAsia="Times New Roman" w:cs="Times New Roman"/>
          <w:szCs w:val="20"/>
          <w:lang w:eastAsia="lv-LV"/>
        </w:rPr>
        <w:t>)</w:t>
      </w:r>
    </w:p>
    <w:p w:rsidR="006A5CA1" w:rsidRPr="0093696E" w:rsidRDefault="006A5CA1" w:rsidP="006A5CA1">
      <w:pPr>
        <w:jc w:val="center"/>
        <w:rPr>
          <w:rFonts w:eastAsia="Times New Roman" w:cs="Times New Roman"/>
          <w:szCs w:val="24"/>
          <w:lang w:eastAsia="lv-LV"/>
        </w:rPr>
      </w:pP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 xml:space="preserve">Naudas balvas par </w:t>
      </w:r>
    </w:p>
    <w:p w:rsidR="006A5CA1" w:rsidRPr="0093696E" w:rsidRDefault="006A5CA1" w:rsidP="006A5CA1">
      <w:pPr>
        <w:rPr>
          <w:rFonts w:eastAsia="Times New Roman" w:cs="Times New Roman"/>
          <w:b/>
          <w:szCs w:val="24"/>
          <w:lang w:eastAsia="lv-LV"/>
        </w:rPr>
      </w:pPr>
      <w:r w:rsidRPr="0093696E">
        <w:rPr>
          <w:rFonts w:eastAsia="Times New Roman" w:cs="Times New Roman"/>
          <w:b/>
          <w:szCs w:val="24"/>
          <w:lang w:eastAsia="lv-LV"/>
        </w:rPr>
        <w:t>izciliem sasniegumiem sportā</w:t>
      </w:r>
    </w:p>
    <w:p w:rsidR="006A5CA1" w:rsidRPr="0093696E" w:rsidRDefault="00B91972" w:rsidP="006A5CA1">
      <w:pPr>
        <w:rPr>
          <w:rFonts w:eastAsia="Times New Roman" w:cs="Times New Roman"/>
          <w:b/>
          <w:szCs w:val="24"/>
          <w:lang w:eastAsia="lv-LV"/>
        </w:rPr>
      </w:pPr>
      <w:r w:rsidRPr="0093696E">
        <w:rPr>
          <w:rFonts w:eastAsia="Times New Roman" w:cs="Times New Roman"/>
          <w:b/>
          <w:szCs w:val="24"/>
          <w:lang w:eastAsia="lv-LV"/>
        </w:rPr>
        <w:tab/>
      </w:r>
      <w:r w:rsidR="006A5CA1" w:rsidRPr="0093696E">
        <w:rPr>
          <w:rFonts w:eastAsia="Times New Roman" w:cs="Times New Roman"/>
          <w:b/>
          <w:szCs w:val="24"/>
          <w:lang w:eastAsia="lv-LV"/>
        </w:rPr>
        <w:t xml:space="preserve"> </w:t>
      </w:r>
    </w:p>
    <w:p w:rsidR="006A5CA1" w:rsidRPr="0093696E" w:rsidRDefault="006A5CA1" w:rsidP="00B91972">
      <w:pPr>
        <w:ind w:left="6480"/>
        <w:rPr>
          <w:rFonts w:eastAsia="Times New Roman" w:cs="Times New Roman"/>
          <w:spacing w:val="-4"/>
          <w:sz w:val="20"/>
          <w:szCs w:val="24"/>
          <w:lang w:eastAsia="lv-LV"/>
        </w:rPr>
      </w:pPr>
      <w:r w:rsidRPr="0093696E">
        <w:rPr>
          <w:rFonts w:eastAsia="Times New Roman" w:cs="Times New Roman"/>
          <w:sz w:val="20"/>
          <w:szCs w:val="24"/>
          <w:lang w:eastAsia="lv-LV"/>
        </w:rPr>
        <w:t xml:space="preserve">Izdoti saskaņā ar </w:t>
      </w:r>
      <w:r w:rsidRPr="0093696E">
        <w:rPr>
          <w:rFonts w:eastAsia="Times New Roman" w:cs="Times New Roman"/>
          <w:spacing w:val="-4"/>
          <w:sz w:val="20"/>
          <w:szCs w:val="24"/>
          <w:lang w:eastAsia="lv-LV"/>
        </w:rPr>
        <w:t>likuma „Par pašvaldībām” 15.panta pirmās daļas 6.punktu</w:t>
      </w:r>
    </w:p>
    <w:p w:rsidR="006A5CA1" w:rsidRPr="0093696E" w:rsidRDefault="006A5CA1" w:rsidP="006A5CA1">
      <w:pPr>
        <w:jc w:val="center"/>
        <w:rPr>
          <w:rFonts w:eastAsia="Times New Roman" w:cs="Times New Roman"/>
          <w:b/>
          <w:bCs/>
          <w:szCs w:val="24"/>
          <w:lang w:eastAsia="lv-LV"/>
        </w:rPr>
      </w:pPr>
    </w:p>
    <w:p w:rsidR="006A5CA1" w:rsidRPr="0093696E" w:rsidRDefault="006A5CA1" w:rsidP="006A5CA1">
      <w:pPr>
        <w:jc w:val="center"/>
        <w:rPr>
          <w:rFonts w:eastAsia="Times New Roman" w:cs="Times New Roman"/>
          <w:szCs w:val="24"/>
          <w:lang w:eastAsia="lv-LV"/>
        </w:rPr>
      </w:pPr>
      <w:r w:rsidRPr="0093696E">
        <w:rPr>
          <w:rFonts w:eastAsia="Times New Roman" w:cs="Times New Roman"/>
          <w:b/>
          <w:bCs/>
          <w:szCs w:val="24"/>
          <w:lang w:eastAsia="lv-LV"/>
        </w:rPr>
        <w:t xml:space="preserve">I. Vispārīgie jautājumi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1. Noteikumi (turpmāk – noteikumi) nosaka kārtību, kādā Tukuma novada Dome (turpmāk – Dome) piešķir naudas balvas sportistiem, sportistu treneriem un sporta spēļu komandām par izciliem sasniegumiem sportā un naudas balvas apmēru.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2. Naudas balvas pretendentam – sportistam vai trenerim jābūt deklarētam Tukuma novada administratīvajā teritorijā, sporta spēļu komanda darbojas Tukuma novada pašvaldībā un pārstāv Tukuma novadu.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3. Naudas balvas piešķir šādās vecuma grupās :</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3.1. jauniešiem no 16 gadu vecuma (16 gadi tiek sasniegti attiecīgajā kalendārajā gadā un jaunietis startējis ne </w:t>
      </w:r>
      <w:proofErr w:type="gramStart"/>
      <w:r w:rsidRPr="0093696E">
        <w:rPr>
          <w:rFonts w:eastAsia="Times New Roman" w:cs="Times New Roman"/>
          <w:strike/>
          <w:szCs w:val="24"/>
          <w:lang w:eastAsia="lv-LV"/>
        </w:rPr>
        <w:t>jaunākā kā</w:t>
      </w:r>
      <w:proofErr w:type="gramEnd"/>
      <w:r w:rsidRPr="0093696E">
        <w:rPr>
          <w:rFonts w:eastAsia="Times New Roman" w:cs="Times New Roman"/>
          <w:strike/>
          <w:szCs w:val="24"/>
          <w:lang w:eastAsia="lv-LV"/>
        </w:rPr>
        <w:t xml:space="preserve"> U-16 vecuma grupā);</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3.1. jauniešiem no 16 gadu vecuma (16 gadi tiek sasniegti attiecīgajā kalendārajā gadā un jaunietis startējis ne </w:t>
      </w:r>
      <w:proofErr w:type="gramStart"/>
      <w:r w:rsidRPr="0093696E">
        <w:rPr>
          <w:rFonts w:eastAsia="Times New Roman" w:cs="Times New Roman"/>
          <w:color w:val="FF0000"/>
          <w:szCs w:val="24"/>
          <w:lang w:eastAsia="lv-LV"/>
        </w:rPr>
        <w:t>jaunākā kā</w:t>
      </w:r>
      <w:proofErr w:type="gramEnd"/>
      <w:r w:rsidRPr="0093696E">
        <w:rPr>
          <w:rFonts w:eastAsia="Times New Roman" w:cs="Times New Roman"/>
          <w:color w:val="FF0000"/>
          <w:szCs w:val="24"/>
          <w:lang w:eastAsia="lv-LV"/>
        </w:rPr>
        <w:t xml:space="preserve"> U-16 vecuma grupā), izņemot - jauniešiem no 14 gadu vecuma tajos sporta veidos, kuros netiek īstenota profesionālās ievirzes izglītības programma;</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w:t>
      </w:r>
      <w:proofErr w:type="gramStart"/>
      <w:r w:rsidRPr="0093696E">
        <w:rPr>
          <w:rFonts w:eastAsia="Times New Roman" w:cs="Times New Roman"/>
          <w:i/>
          <w:color w:val="FF0000"/>
          <w:sz w:val="20"/>
          <w:szCs w:val="20"/>
          <w:lang w:eastAsia="lv-LV"/>
        </w:rPr>
        <w:t xml:space="preserve"> .</w:t>
      </w:r>
      <w:proofErr w:type="gramEnd"/>
      <w:r w:rsidRPr="0093696E">
        <w:rPr>
          <w:rFonts w:eastAsia="Times New Roman" w:cs="Times New Roman"/>
          <w:i/>
          <w:color w:val="FF0000"/>
          <w:sz w:val="20"/>
          <w:szCs w:val="20"/>
          <w:lang w:eastAsia="lv-LV"/>
        </w:rPr>
        <w:t>..10.2015.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3.2. junioriem;</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3.3. pieaugušajiem;</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3.4. senioriem.</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5. Naudas balvas tiek piešķirtas no ikgadējā pašvaldības budžeta līdzekļu sadaļas „Sporta pasākumi“ apstiprinātajiem finanšu līdzekļiem. </w:t>
      </w:r>
    </w:p>
    <w:p w:rsidR="006A5CA1" w:rsidRPr="0093696E" w:rsidRDefault="006A5CA1" w:rsidP="006A5CA1">
      <w:pPr>
        <w:jc w:val="both"/>
        <w:rPr>
          <w:rFonts w:eastAsia="Times New Roman" w:cs="Times New Roman"/>
          <w:b/>
          <w:szCs w:val="24"/>
          <w:lang w:eastAsia="lv-LV"/>
        </w:rPr>
      </w:pPr>
    </w:p>
    <w:p w:rsidR="006A5CA1" w:rsidRPr="0093696E" w:rsidRDefault="006A5CA1" w:rsidP="006A5CA1">
      <w:pPr>
        <w:jc w:val="center"/>
        <w:rPr>
          <w:rFonts w:eastAsia="Times New Roman" w:cs="Times New Roman"/>
          <w:b/>
          <w:szCs w:val="24"/>
          <w:lang w:eastAsia="lv-LV"/>
        </w:rPr>
      </w:pPr>
      <w:r w:rsidRPr="0093696E">
        <w:rPr>
          <w:rFonts w:eastAsia="Times New Roman" w:cs="Times New Roman"/>
          <w:b/>
          <w:szCs w:val="24"/>
          <w:lang w:eastAsia="lv-LV"/>
        </w:rPr>
        <w:t>II. Sasniegumi, par kuriem tiek piešķirtas naudas balvas un to apjoms</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6. Naudas balvu piešķir par sasniegumu, kas uzrādīts oficiālajās Latvijas un starptautiskās klātienes sacensībās, kuras ir iekļautas attiecīgās sporta federācijas sacensību kalendārā. Attiecīgā sporta veida federācijai Latvijā ir jābūt reģistrētai Atzīto sporta federāciju reģistrā. Naudas balvu piešķir par sasniegumiem sekojošās sacensībās:</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lastRenderedPageBreak/>
        <w:t xml:space="preserve">6.1. Olimpiskās spēles un Paraolimpiskās spēles; </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6.2. Pasaules čempionāts vai Pasaules kausa izcīņas kopvērtējums; </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6.3. Eiropas čempionāts vai Eiropas kausa izcīņas kopvērtējums; </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6.4. Latvijas Olimpiāde vai Latvijas čempionāts, vai attiecīgā sporta veida augstākā līmeņa sacensības Latvijā.</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7.1. par piedalīšanos Olimpiskajās (Paraolimpiskajās) spēlēs - līdz 1500,00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7.2. par izcīnītajām godalgām Pasaules čempionātos, pasaules kausa izcīņas kopvērtējumā:</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7.2.1. par 1.vietu – līdz 500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7.2.2. par 2.vietu – līdz 400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7.2.3. par 3.vietu – līdz 300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7.3. par izcīnītajām vietām Eiropas čempionātos, Eiropas kausa izcīņas kopvērtējumā:</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7.3.1. par 1.vietu – līdz 400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7.3.2. par 2.vietu – līdz 300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7.3.3. par 3.vietu – līdz 200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7.4. par izcīnītajām godalgām Latvijas Olimpiādē:</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7.4.1. par 1.vietu – līdz 300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7.4.2. par 2.vietu – līdz 200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7.4.3. par 3.vietu – līdz 100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7.5. par izcīnīto čempiona titulu Latvijas čempionātos vai attiecīgā sporta veida augstākā līmeņa sacensībās Latvijā – līdz 300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7.6. sporta spēļu komandu spēlētāji, kuri iegūst tiesības startēt Latvijas izlases sastāvā oficiālajās spēlēs – līdz 300 </w:t>
      </w:r>
      <w:proofErr w:type="spellStart"/>
      <w:r w:rsidRPr="0093696E">
        <w:rPr>
          <w:rFonts w:eastAsia="Times New Roman" w:cs="Times New Roman"/>
          <w:i/>
          <w:strike/>
          <w:szCs w:val="24"/>
          <w:lang w:eastAsia="lv-LV"/>
        </w:rPr>
        <w:t>euro</w:t>
      </w:r>
      <w:proofErr w:type="spellEnd"/>
      <w:r w:rsidRPr="0093696E">
        <w:rPr>
          <w:rFonts w:eastAsia="Times New Roman" w:cs="Times New Roman"/>
          <w:strike/>
          <w:szCs w:val="24"/>
          <w:lang w:eastAsia="lv-LV"/>
        </w:rPr>
        <w:t xml:space="preserve"> par iegūtajām tiesībām dalībai Latvijas izlases komandas sastāvā;</w:t>
      </w: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7.7. sporta spēļu komandām par izcīnītajiem sasniegumiem 7.4. un 7.5.punktā tiek piemērots koeficients 2.</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7.1. par piedalīšanos Olimpiskajās (Paraolimpiskajās) spēlēs - līdz 1500,00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7.2. par izcīnītajām godalgām Pasaules čempionātos, pasaules kausa izcīņas kopvērtējumā:</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7.2.1. par 1.vietu – līdz 600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7.2.2. par 2.vietu – līdz 500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7.2.3. par 3.vietu – līdz 400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7.3. par izcīnītajām vietām Eiropas čempionātos, Eiropas kausa izcīņas kopvērtējumā:</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7.3.1. par 1.vietu – līdz 500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7.3.2. par 2.vietu – līdz 400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7.3.3. par 3.vietu – līdz 300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7.4. par izcīnītajām godalgām Baltijas valstu čempionātos:</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7.4.1. par 1.vietu – līdz 400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7.4.2. par 2.vietu – līdz 300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7.4.3. par 3.vietu – līdz 200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7.5. par izcīnītajām godalgām Latvijas Olimpiādē vai Latvijas čempionātos, vai attiecīgā sporta veida augstākā līmeņa sacensībās Latvijā:</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7.5.1. par 1.vietu – līdz 300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7.5.2. par 2.vietu – līdz 200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7.5.3. par 3.vietu – līdz 100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7.6. sporta spēļu komandu spēlētāji, kuri iegūst tiesības startēt Latvijas izlases sastāvā oficiālajās spēlēs – līdz 300 </w:t>
      </w:r>
      <w:proofErr w:type="spellStart"/>
      <w:r w:rsidRPr="0093696E">
        <w:rPr>
          <w:rFonts w:eastAsia="Times New Roman" w:cs="Times New Roman"/>
          <w:i/>
          <w:color w:val="FF0000"/>
          <w:szCs w:val="24"/>
          <w:lang w:eastAsia="lv-LV"/>
        </w:rPr>
        <w:t>euro</w:t>
      </w:r>
      <w:proofErr w:type="spellEnd"/>
      <w:r w:rsidRPr="0093696E">
        <w:rPr>
          <w:rFonts w:eastAsia="Times New Roman" w:cs="Times New Roman"/>
          <w:color w:val="FF0000"/>
          <w:szCs w:val="24"/>
          <w:lang w:eastAsia="lv-LV"/>
        </w:rPr>
        <w:t xml:space="preserve"> par iegūtajām tiesībām dalībai Latvijas izlases komandas sastāvā;</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lastRenderedPageBreak/>
        <w:t>7.7. sporta spēļu komandām par izcīnītajiem sasniegumiem 7.5.apakšpunktā tiek piemērots koeficients 2.</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w:t>
      </w:r>
      <w:proofErr w:type="gramStart"/>
      <w:r w:rsidRPr="0093696E">
        <w:rPr>
          <w:rFonts w:eastAsia="Times New Roman" w:cs="Times New Roman"/>
          <w:i/>
          <w:color w:val="FF0000"/>
          <w:sz w:val="20"/>
          <w:szCs w:val="20"/>
          <w:lang w:eastAsia="lv-LV"/>
        </w:rPr>
        <w:t xml:space="preserve"> .</w:t>
      </w:r>
      <w:proofErr w:type="gramEnd"/>
      <w:r w:rsidRPr="0093696E">
        <w:rPr>
          <w:rFonts w:eastAsia="Times New Roman" w:cs="Times New Roman"/>
          <w:i/>
          <w:color w:val="FF0000"/>
          <w:sz w:val="20"/>
          <w:szCs w:val="20"/>
          <w:lang w:eastAsia="lv-LV"/>
        </w:rPr>
        <w:t>..10.2015.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w:t>
      </w:r>
    </w:p>
    <w:p w:rsidR="006A5CA1" w:rsidRPr="0093696E" w:rsidRDefault="006A5CA1" w:rsidP="006A5CA1">
      <w:pPr>
        <w:jc w:val="both"/>
        <w:rPr>
          <w:rFonts w:eastAsia="Times New Roman" w:cs="Times New Roman"/>
          <w:strike/>
          <w:szCs w:val="24"/>
          <w:lang w:eastAsia="lv-LV"/>
        </w:rPr>
      </w:pPr>
    </w:p>
    <w:p w:rsidR="006A5CA1" w:rsidRPr="0093696E" w:rsidRDefault="006A5CA1" w:rsidP="00B91972">
      <w:pPr>
        <w:ind w:firstLine="720"/>
        <w:jc w:val="both"/>
        <w:rPr>
          <w:rFonts w:eastAsia="Times New Roman" w:cs="Times New Roman"/>
          <w:strike/>
          <w:szCs w:val="24"/>
          <w:lang w:eastAsia="lv-LV"/>
        </w:rPr>
      </w:pPr>
      <w:r w:rsidRPr="0093696E">
        <w:rPr>
          <w:rFonts w:eastAsia="Times New Roman" w:cs="Times New Roman"/>
          <w:strike/>
          <w:szCs w:val="24"/>
          <w:lang w:eastAsia="lv-LV"/>
        </w:rPr>
        <w:t xml:space="preserve">8. Ja sportistam individuālajos sporta veidos vai sportistam, kas ir sporta spēļu nacionālās izlases sastāvā, kalendārā gada laikā ir vairāki sasniegumi Latvijas Olimpiādē, Latvijas čempionātos vai attiecīgā sporta veida augstākā līmeņa sacensības Latvijā, par kuriem saskaņā ar noteikumiem var tikt piešķirta naudas balva, naudas balvu piešķir tikai par to sasniegumu, par kuru noteikumos noteikts lielāks naudas balvas apmērs. Ja naudas balvas apmērs ir vienāds, naudas balvu piešķir tikai par vienu no šajā punktā minētajiem sasniegumiem. </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 xml:space="preserve">8. Ja sportistam vai sporta spēļu komandai kalendārā gada laikā dažādos čempionātos ir vairāki sasniegumi, naudas balvu, izņemot 7.1.apakšpunktā minēto, piešķir tikai par vienu - augstāko sasniegumu attiecīgajā gadā. </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w:t>
      </w:r>
      <w:proofErr w:type="gramStart"/>
      <w:r w:rsidRPr="0093696E">
        <w:rPr>
          <w:rFonts w:eastAsia="Times New Roman" w:cs="Times New Roman"/>
          <w:i/>
          <w:color w:val="FF0000"/>
          <w:sz w:val="20"/>
          <w:szCs w:val="20"/>
          <w:lang w:eastAsia="lv-LV"/>
        </w:rPr>
        <w:t xml:space="preserve"> .</w:t>
      </w:r>
      <w:proofErr w:type="gramEnd"/>
      <w:r w:rsidRPr="0093696E">
        <w:rPr>
          <w:rFonts w:eastAsia="Times New Roman" w:cs="Times New Roman"/>
          <w:i/>
          <w:color w:val="FF0000"/>
          <w:sz w:val="20"/>
          <w:szCs w:val="20"/>
          <w:lang w:eastAsia="lv-LV"/>
        </w:rPr>
        <w:t>..10.2015.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w:t>
      </w:r>
    </w:p>
    <w:p w:rsidR="006A5CA1" w:rsidRPr="0093696E" w:rsidRDefault="006A5CA1" w:rsidP="006A5CA1">
      <w:pPr>
        <w:jc w:val="both"/>
        <w:rPr>
          <w:rFonts w:eastAsia="Times New Roman" w:cs="Times New Roman"/>
          <w:szCs w:val="24"/>
        </w:rPr>
      </w:pPr>
    </w:p>
    <w:p w:rsidR="006A5CA1" w:rsidRPr="0093696E" w:rsidRDefault="006A5CA1" w:rsidP="00B91972">
      <w:pPr>
        <w:ind w:firstLine="720"/>
        <w:jc w:val="both"/>
        <w:rPr>
          <w:rFonts w:eastAsia="Times New Roman" w:cs="Times New Roman"/>
          <w:strike/>
          <w:color w:val="FF0000"/>
          <w:szCs w:val="24"/>
          <w:lang w:eastAsia="lv-LV"/>
        </w:rPr>
      </w:pPr>
      <w:r w:rsidRPr="0093696E">
        <w:rPr>
          <w:rFonts w:eastAsia="Times New Roman" w:cs="Times New Roman"/>
          <w:strike/>
          <w:szCs w:val="24"/>
        </w:rPr>
        <w:t>9. Sportistiem neolimpiskajos individuālajos sporta veidos, kā arī senioru sacensībās starptautiskās sporta federācijas atzītajos sporta veidos, kas pārstāv Tukuma novadu, naudas balvas aprēķina, piemērojot 50% no noteikumu 7.punktā minētajām summām.</w:t>
      </w:r>
    </w:p>
    <w:p w:rsidR="006A5CA1" w:rsidRPr="0093696E" w:rsidRDefault="006A5CA1" w:rsidP="00B91972">
      <w:pPr>
        <w:ind w:firstLine="720"/>
        <w:jc w:val="both"/>
        <w:rPr>
          <w:rFonts w:eastAsia="Times New Roman" w:cs="Times New Roman"/>
          <w:color w:val="FF0000"/>
          <w:szCs w:val="24"/>
          <w:lang w:eastAsia="lv-LV"/>
        </w:rPr>
      </w:pPr>
      <w:r w:rsidRPr="0093696E">
        <w:rPr>
          <w:rFonts w:eastAsia="Times New Roman" w:cs="Times New Roman"/>
          <w:color w:val="FF0000"/>
          <w:szCs w:val="24"/>
          <w:lang w:eastAsia="lv-LV"/>
        </w:rPr>
        <w:t>9. Sportistiem neolimpiskajos individuālajos un neolimpiskajos komandu sporta veidos naudas balvas aprēķina, piemērojot 50% no noteikumu 7.punktā minētajām summām.</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w:t>
      </w:r>
      <w:proofErr w:type="gramStart"/>
      <w:r w:rsidRPr="0093696E">
        <w:rPr>
          <w:rFonts w:eastAsia="Times New Roman" w:cs="Times New Roman"/>
          <w:i/>
          <w:color w:val="FF0000"/>
          <w:sz w:val="20"/>
          <w:szCs w:val="20"/>
          <w:lang w:eastAsia="lv-LV"/>
        </w:rPr>
        <w:t xml:space="preserve"> .</w:t>
      </w:r>
      <w:proofErr w:type="gramEnd"/>
      <w:r w:rsidRPr="0093696E">
        <w:rPr>
          <w:rFonts w:eastAsia="Times New Roman" w:cs="Times New Roman"/>
          <w:i/>
          <w:color w:val="FF0000"/>
          <w:sz w:val="20"/>
          <w:szCs w:val="20"/>
          <w:lang w:eastAsia="lv-LV"/>
        </w:rPr>
        <w:t>..10.2015.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w:t>
      </w:r>
    </w:p>
    <w:p w:rsidR="006A5CA1" w:rsidRPr="0093696E" w:rsidRDefault="006A5CA1" w:rsidP="006A5CA1">
      <w:pPr>
        <w:jc w:val="both"/>
        <w:rPr>
          <w:rFonts w:eastAsia="Times New Roman" w:cs="Times New Roman"/>
          <w:strike/>
          <w:szCs w:val="24"/>
          <w:lang w:eastAsia="lv-LV"/>
        </w:rPr>
      </w:pPr>
    </w:p>
    <w:p w:rsidR="006A5CA1" w:rsidRPr="0093696E" w:rsidRDefault="006A5CA1" w:rsidP="00B91972">
      <w:pPr>
        <w:ind w:firstLine="720"/>
        <w:jc w:val="both"/>
        <w:rPr>
          <w:rFonts w:eastAsia="Times New Roman" w:cs="Times New Roman"/>
          <w:strike/>
          <w:color w:val="FF0000"/>
          <w:szCs w:val="24"/>
          <w:lang w:eastAsia="lv-LV"/>
        </w:rPr>
      </w:pPr>
      <w:r w:rsidRPr="0093696E">
        <w:rPr>
          <w:rFonts w:eastAsia="Times New Roman" w:cs="Times New Roman"/>
          <w:strike/>
          <w:szCs w:val="24"/>
          <w:lang w:eastAsia="lv-LV"/>
        </w:rPr>
        <w:t xml:space="preserve">10. </w:t>
      </w:r>
      <w:r w:rsidRPr="0093696E">
        <w:rPr>
          <w:rFonts w:eastAsia="Times New Roman" w:cs="Times New Roman"/>
          <w:strike/>
          <w:szCs w:val="24"/>
        </w:rPr>
        <w:t>Sportistu treneriem (galvenajam trenerim) piešķir naudas balvas līdz 50% apmērā no sportistam piešķirtās summas, ja trenera deklarētā dzīvesvieta ir Tukuma novads.</w:t>
      </w:r>
    </w:p>
    <w:p w:rsidR="006A5CA1" w:rsidRPr="0093696E" w:rsidRDefault="006A5CA1" w:rsidP="006A5CA1">
      <w:pPr>
        <w:jc w:val="both"/>
        <w:rPr>
          <w:rFonts w:eastAsia="Times New Roman" w:cs="Times New Roman"/>
          <w:color w:val="FF0000"/>
          <w:szCs w:val="24"/>
          <w:lang w:eastAsia="lv-LV"/>
        </w:rPr>
      </w:pPr>
      <w:r w:rsidRPr="0093696E">
        <w:rPr>
          <w:rFonts w:eastAsia="Times New Roman" w:cs="Times New Roman"/>
          <w:szCs w:val="24"/>
          <w:lang w:eastAsia="lv-LV"/>
        </w:rPr>
        <w:tab/>
      </w:r>
      <w:r w:rsidRPr="0093696E">
        <w:rPr>
          <w:rFonts w:eastAsia="Times New Roman" w:cs="Times New Roman"/>
          <w:color w:val="FF0000"/>
          <w:szCs w:val="24"/>
          <w:lang w:eastAsia="lv-LV"/>
        </w:rPr>
        <w:t>10. Sportistu treneriem (galvenajam trenerim) piešķir naudas balvu par viena labākā audzēkņa sasniegumu atbilstīgi noteikumu 7.punktā minētajām summām.</w:t>
      </w:r>
    </w:p>
    <w:p w:rsidR="006A5CA1" w:rsidRPr="0093696E" w:rsidRDefault="006A5CA1" w:rsidP="006A5CA1">
      <w:pPr>
        <w:jc w:val="right"/>
        <w:rPr>
          <w:rFonts w:eastAsia="Times New Roman" w:cs="Times New Roman"/>
          <w:i/>
          <w:color w:val="FF0000"/>
          <w:sz w:val="20"/>
          <w:szCs w:val="20"/>
          <w:lang w:eastAsia="lv-LV"/>
        </w:rPr>
      </w:pPr>
      <w:r w:rsidRPr="0093696E">
        <w:rPr>
          <w:rFonts w:eastAsia="Times New Roman" w:cs="Times New Roman"/>
          <w:i/>
          <w:color w:val="FF0000"/>
          <w:sz w:val="20"/>
          <w:szCs w:val="20"/>
          <w:lang w:eastAsia="lv-LV"/>
        </w:rPr>
        <w:t>Ar grozījumiem, kas izdarīti ar Tukuma novada Domes</w:t>
      </w:r>
      <w:proofErr w:type="gramStart"/>
      <w:r w:rsidRPr="0093696E">
        <w:rPr>
          <w:rFonts w:eastAsia="Times New Roman" w:cs="Times New Roman"/>
          <w:i/>
          <w:color w:val="FF0000"/>
          <w:sz w:val="20"/>
          <w:szCs w:val="20"/>
          <w:lang w:eastAsia="lv-LV"/>
        </w:rPr>
        <w:t xml:space="preserve"> .</w:t>
      </w:r>
      <w:proofErr w:type="gramEnd"/>
      <w:r w:rsidRPr="0093696E">
        <w:rPr>
          <w:rFonts w:eastAsia="Times New Roman" w:cs="Times New Roman"/>
          <w:i/>
          <w:color w:val="FF0000"/>
          <w:sz w:val="20"/>
          <w:szCs w:val="20"/>
          <w:lang w:eastAsia="lv-LV"/>
        </w:rPr>
        <w:t>..10.2015. lēmumu (</w:t>
      </w:r>
      <w:proofErr w:type="spellStart"/>
      <w:r w:rsidRPr="0093696E">
        <w:rPr>
          <w:rFonts w:eastAsia="Times New Roman" w:cs="Times New Roman"/>
          <w:i/>
          <w:color w:val="FF0000"/>
          <w:sz w:val="20"/>
          <w:szCs w:val="20"/>
          <w:lang w:eastAsia="lv-LV"/>
        </w:rPr>
        <w:t>prot.Nr</w:t>
      </w:r>
      <w:proofErr w:type="spellEnd"/>
      <w:r w:rsidRPr="0093696E">
        <w:rPr>
          <w:rFonts w:eastAsia="Times New Roman" w:cs="Times New Roman"/>
          <w:i/>
          <w:color w:val="FF0000"/>
          <w:sz w:val="20"/>
          <w:szCs w:val="20"/>
          <w:lang w:eastAsia="lv-LV"/>
        </w:rPr>
        <w:t>..,..§.)</w:t>
      </w:r>
    </w:p>
    <w:p w:rsidR="006A5CA1" w:rsidRPr="0093696E" w:rsidRDefault="006A5CA1" w:rsidP="006A5CA1">
      <w:pPr>
        <w:jc w:val="both"/>
        <w:rPr>
          <w:rFonts w:eastAsia="Times New Roman" w:cs="Times New Roman"/>
          <w:b/>
          <w:bCs/>
          <w:color w:val="FF0000"/>
          <w:szCs w:val="24"/>
          <w:lang w:eastAsia="lv-LV"/>
        </w:rPr>
      </w:pPr>
    </w:p>
    <w:p w:rsidR="006A5CA1" w:rsidRPr="0093696E" w:rsidRDefault="006A5CA1" w:rsidP="006A5CA1">
      <w:pPr>
        <w:jc w:val="center"/>
        <w:rPr>
          <w:rFonts w:eastAsia="Times New Roman" w:cs="Times New Roman"/>
          <w:b/>
          <w:bCs/>
          <w:szCs w:val="24"/>
          <w:lang w:eastAsia="lv-LV"/>
        </w:rPr>
      </w:pPr>
      <w:r w:rsidRPr="0093696E">
        <w:rPr>
          <w:rFonts w:eastAsia="Times New Roman" w:cs="Times New Roman"/>
          <w:b/>
          <w:bCs/>
          <w:szCs w:val="24"/>
          <w:lang w:eastAsia="lv-LV"/>
        </w:rPr>
        <w:t>III. Kārtība, kādā tiek piešķirtas naudas balvas</w:t>
      </w:r>
    </w:p>
    <w:p w:rsidR="006A5CA1" w:rsidRPr="0093696E" w:rsidRDefault="006A5CA1" w:rsidP="006A5CA1">
      <w:pPr>
        <w:jc w:val="both"/>
        <w:rPr>
          <w:rFonts w:eastAsia="Times New Roman" w:cs="Times New Roman"/>
          <w:i/>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11. Pieteikumus naudas balvai Domē (Talsu ielā 4, Tukumā, Tukuma novadā, LV – 3101) var iesniegt fiziska vai juridiska persona – sportists, sporta klubs, kā arī sportista vai sporta spēļu komandas pārstāvis ne vēlāk kā līdz kārtējā gada 20.decembrim.</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12. Pieteikumam, ievērojot noteikumu 1.punktā minētos nosacījumus, jāpievieno šādi dokumenti:</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12.1. iesniegums, kurā jānorāda:</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12.1.1. sportista vārds, uzvārds, iegūtā vieta, attiecīgā čempionāta vai sacensību pilns nosaukums, vecuma grupa, personas kods, deklarētā dzīvesvietas adrese, bankas konta numurs, tālruņa numurs vai e-pasta adrese, sportista trenera vārds, uzvārds, personas kods, deklarētā dzīvesvietas adrese, bankas konta numurs, tālruņa numurs vai e-pasta adrese, iesniedzēja vārds, uzvārds un tālruņa numurs (1.pielikums);</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12.1.2. sporta spēļu komandas nosaukums, iegūtā vieta, attiecīgā čempionāta vai sacensību pilns nosaukums, vecuma grupa, sporta kluba, kas komandu pārstāv, nosaukums un bankas konta numurs, sporta spēļu komandas trenera</w:t>
      </w:r>
      <w:r w:rsidRPr="0093696E">
        <w:rPr>
          <w:rFonts w:eastAsia="Times New Roman" w:cs="Times New Roman"/>
          <w:b/>
          <w:szCs w:val="24"/>
          <w:lang w:eastAsia="lv-LV"/>
        </w:rPr>
        <w:t xml:space="preserve"> </w:t>
      </w:r>
      <w:r w:rsidRPr="0093696E">
        <w:rPr>
          <w:rFonts w:eastAsia="Times New Roman" w:cs="Times New Roman"/>
          <w:szCs w:val="24"/>
          <w:lang w:eastAsia="lv-LV"/>
        </w:rPr>
        <w:t>vārds, uzvārds, personas kods, deklarētā dzīvesvietas adrese, bankas konta numurs, tālruņa numurs vai e-pasta adrese, iesniedzēja vārds, uzvārds un tālruņa numurs (2.pielikums);</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12.2. attiecīgā sporta veida augstākās institūcijas apstiprinājums par iegūto vietu vai diploma kopija.</w:t>
      </w:r>
    </w:p>
    <w:p w:rsidR="006A5CA1" w:rsidRPr="0093696E" w:rsidRDefault="006A5CA1" w:rsidP="006A5CA1">
      <w:pPr>
        <w:jc w:val="both"/>
        <w:rPr>
          <w:rFonts w:eastAsia="Times New Roman" w:cs="Times New Roman"/>
          <w:i/>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13. Sporta veidos, kuros čempionāti notiek no 20. līdz 31.decembrim, pieteikums par attiecīgā sportista vai sporta spēļu komandas piedalīšanos čempionātā Domei jāiesniedz līdz kārtējā </w:t>
      </w:r>
      <w:r w:rsidRPr="0093696E">
        <w:rPr>
          <w:rFonts w:eastAsia="Times New Roman" w:cs="Times New Roman"/>
          <w:szCs w:val="24"/>
          <w:lang w:eastAsia="lv-LV"/>
        </w:rPr>
        <w:lastRenderedPageBreak/>
        <w:t>gada 20.decembrim un apstiprinājums par izcīnīto 1.vietu – 3 (trīs) dienu laikā pēc čempionāta norises.</w:t>
      </w: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14. Pieteikuma iesniedzējs ir atbildīgs par iesniegto ziņu patiesumu.</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15. Naudas balvas tiek piešķirtas vienu reizi gadā, februāra mēnesī.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16. Naudas balva tiek pārskaitīta uz iesniegumā norādīto attiecīgā sportista bankas kontu, iepriekš ieturot visus likumos paredzētos nodokļus.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17. Piešķirtā naudas balva sporta spēļu komandai tiek ieskaitīta attiecīgā sporta kluba kontā.</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6A5CA1" w:rsidRPr="0093696E" w:rsidRDefault="006A5CA1" w:rsidP="006A5CA1">
      <w:pPr>
        <w:jc w:val="both"/>
        <w:rPr>
          <w:rFonts w:eastAsia="Times New Roman" w:cs="Times New Roman"/>
          <w:szCs w:val="24"/>
          <w:lang w:eastAsia="lv-LV"/>
        </w:rPr>
      </w:pPr>
    </w:p>
    <w:p w:rsidR="006A5CA1" w:rsidRPr="0093696E" w:rsidRDefault="006A5CA1" w:rsidP="006A5CA1">
      <w:pPr>
        <w:jc w:val="center"/>
        <w:rPr>
          <w:rFonts w:eastAsia="Times New Roman" w:cs="Times New Roman"/>
          <w:szCs w:val="24"/>
          <w:lang w:eastAsia="lv-LV"/>
        </w:rPr>
      </w:pPr>
      <w:r w:rsidRPr="0093696E">
        <w:rPr>
          <w:rFonts w:eastAsia="Times New Roman" w:cs="Times New Roman"/>
          <w:b/>
          <w:bCs/>
          <w:szCs w:val="24"/>
          <w:lang w:eastAsia="lv-LV"/>
        </w:rPr>
        <w:t>IV. Nobeiguma jautājumi</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 xml:space="preserve">20. Noteikumi stājās spēkā nākamajā dienā pēc Domes sēdes, kurā apstiprina šos noteikumus, protokola parakstīšanas. </w:t>
      </w:r>
    </w:p>
    <w:p w:rsidR="006A5CA1" w:rsidRPr="0093696E" w:rsidRDefault="006A5CA1" w:rsidP="006A5CA1">
      <w:pPr>
        <w:jc w:val="both"/>
        <w:rPr>
          <w:rFonts w:eastAsia="Times New Roman" w:cs="Times New Roman"/>
          <w:szCs w:val="24"/>
          <w:lang w:eastAsia="lv-LV"/>
        </w:rPr>
      </w:pPr>
    </w:p>
    <w:p w:rsidR="006A5CA1" w:rsidRPr="0093696E" w:rsidRDefault="006A5CA1" w:rsidP="00B91972">
      <w:pPr>
        <w:ind w:firstLine="720"/>
        <w:jc w:val="both"/>
        <w:rPr>
          <w:rFonts w:eastAsia="Times New Roman" w:cs="Times New Roman"/>
          <w:szCs w:val="24"/>
          <w:lang w:eastAsia="lv-LV"/>
        </w:rPr>
      </w:pPr>
      <w:r w:rsidRPr="0093696E">
        <w:rPr>
          <w:rFonts w:eastAsia="Times New Roman" w:cs="Times New Roman"/>
          <w:szCs w:val="24"/>
          <w:lang w:eastAsia="lv-LV"/>
        </w:rPr>
        <w:t>21. Līdzekļi naudas balvām tiek piešķirti atbilstīgi pašvaldības budžeta apropriācijai gadskārtējā pašvaldības budžeta ietvaros.</w:t>
      </w:r>
    </w:p>
    <w:p w:rsidR="006A5CA1" w:rsidRPr="0093696E" w:rsidRDefault="006A5CA1" w:rsidP="006A5CA1">
      <w:pPr>
        <w:rPr>
          <w:rFonts w:eastAsia="Times New Roman" w:cs="Times New Roman"/>
          <w:szCs w:val="24"/>
          <w:lang w:eastAsia="lv-LV"/>
        </w:rPr>
      </w:pPr>
    </w:p>
    <w:p w:rsidR="006A5CA1" w:rsidRPr="0093696E" w:rsidRDefault="006A5CA1" w:rsidP="006A5CA1">
      <w:pPr>
        <w:rPr>
          <w:rFonts w:eastAsia="Times New Roman" w:cs="Times New Roman"/>
          <w:szCs w:val="24"/>
          <w:lang w:eastAsia="lv-LV"/>
        </w:rPr>
      </w:pPr>
    </w:p>
    <w:p w:rsidR="006A5CA1" w:rsidRPr="0093696E" w:rsidRDefault="006A5CA1" w:rsidP="006A5CA1">
      <w:pPr>
        <w:rPr>
          <w:rFonts w:eastAsia="Times New Roman" w:cs="Times New Roman"/>
          <w:szCs w:val="24"/>
          <w:lang w:eastAsia="lv-LV"/>
        </w:rPr>
      </w:pPr>
      <w:r w:rsidRPr="0093696E">
        <w:rPr>
          <w:rFonts w:eastAsia="Times New Roman" w:cs="Times New Roman"/>
          <w:szCs w:val="24"/>
          <w:lang w:eastAsia="lv-LV"/>
        </w:rPr>
        <w:t xml:space="preserve">Domes priekšsēdētājs </w:t>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t xml:space="preserve">(personiskais paraksts) </w:t>
      </w:r>
      <w:r w:rsidRPr="0093696E">
        <w:rPr>
          <w:rFonts w:eastAsia="Times New Roman" w:cs="Times New Roman"/>
          <w:szCs w:val="24"/>
          <w:lang w:eastAsia="lv-LV"/>
        </w:rPr>
        <w:tab/>
      </w:r>
      <w:r w:rsidRPr="0093696E">
        <w:rPr>
          <w:rFonts w:eastAsia="Times New Roman" w:cs="Times New Roman"/>
          <w:szCs w:val="24"/>
          <w:lang w:eastAsia="lv-LV"/>
        </w:rPr>
        <w:tab/>
        <w:t>J.Šulcs</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 xml:space="preserve">NORAKSTS PAREIZS </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Tukuma novada Domes</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Administratīvās nodaļas vadītāja</w:t>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t>R.Skudra</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Tukumā 2014.gada 28.aprīlī</w:t>
      </w:r>
    </w:p>
    <w:p w:rsidR="006A5CA1" w:rsidRPr="0093696E" w:rsidRDefault="006A5CA1" w:rsidP="006A5CA1">
      <w:pPr>
        <w:jc w:val="right"/>
        <w:rPr>
          <w:rFonts w:eastAsia="Times New Roman" w:cs="Times New Roman"/>
          <w:sz w:val="20"/>
          <w:szCs w:val="20"/>
        </w:rPr>
      </w:pPr>
      <w:r w:rsidRPr="0093696E">
        <w:rPr>
          <w:rFonts w:eastAsia="Times New Roman" w:cs="Times New Roman"/>
          <w:sz w:val="20"/>
          <w:szCs w:val="20"/>
        </w:rPr>
        <w:t>NORAKSTS</w:t>
      </w:r>
    </w:p>
    <w:p w:rsidR="006A5CA1" w:rsidRPr="0093696E" w:rsidRDefault="006A5CA1" w:rsidP="00B91972">
      <w:pPr>
        <w:ind w:left="4320" w:firstLine="720"/>
        <w:rPr>
          <w:rFonts w:eastAsia="Times New Roman" w:cs="Times New Roman"/>
          <w:szCs w:val="24"/>
        </w:rPr>
      </w:pPr>
      <w:r w:rsidRPr="0093696E">
        <w:rPr>
          <w:rFonts w:eastAsia="Times New Roman" w:cs="Times New Roman"/>
          <w:szCs w:val="24"/>
        </w:rPr>
        <w:t>1.pielikums</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 xml:space="preserve">noteikumiem Nr.4 „Par Tukuma novada sportistu, </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 xml:space="preserve">Tukuma novada sporta spēļu komandu </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un treneru apbalvošanu ar naudas balvām”</w:t>
      </w:r>
    </w:p>
    <w:p w:rsidR="006A5CA1" w:rsidRPr="0093696E" w:rsidRDefault="006A5CA1" w:rsidP="006A5CA1">
      <w:pPr>
        <w:rPr>
          <w:rFonts w:eastAsia="Times New Roman" w:cs="Times New Roman"/>
          <w:sz w:val="20"/>
          <w:szCs w:val="24"/>
        </w:rPr>
      </w:pPr>
    </w:p>
    <w:p w:rsidR="006A5CA1" w:rsidRPr="0093696E" w:rsidRDefault="006A5CA1" w:rsidP="006A5CA1">
      <w:pPr>
        <w:jc w:val="right"/>
        <w:rPr>
          <w:rFonts w:eastAsia="Times New Roman" w:cs="Times New Roman"/>
          <w:szCs w:val="24"/>
        </w:rPr>
      </w:pPr>
      <w:r w:rsidRPr="0093696E">
        <w:rPr>
          <w:rFonts w:eastAsia="Times New Roman" w:cs="Times New Roman"/>
          <w:b/>
          <w:szCs w:val="24"/>
        </w:rPr>
        <w:t>Tukuma novada Domei</w:t>
      </w:r>
    </w:p>
    <w:p w:rsidR="006A5CA1" w:rsidRPr="0093696E" w:rsidRDefault="006A5CA1" w:rsidP="006A5CA1">
      <w:pPr>
        <w:jc w:val="center"/>
        <w:rPr>
          <w:rFonts w:eastAsia="Times New Roman" w:cs="Times New Roman"/>
          <w:b/>
          <w:szCs w:val="24"/>
        </w:rPr>
      </w:pPr>
      <w:r w:rsidRPr="0093696E">
        <w:rPr>
          <w:rFonts w:eastAsia="Times New Roman" w:cs="Times New Roman"/>
          <w:b/>
          <w:szCs w:val="24"/>
        </w:rPr>
        <w:t xml:space="preserve">IESNIEGUMS </w:t>
      </w:r>
    </w:p>
    <w:p w:rsidR="006A5CA1" w:rsidRPr="0093696E" w:rsidRDefault="006A5CA1" w:rsidP="006A5CA1">
      <w:pPr>
        <w:rPr>
          <w:rFonts w:eastAsia="Times New Roman" w:cs="Times New Roman"/>
          <w:b/>
          <w:bCs/>
          <w:iCs/>
          <w:szCs w:val="24"/>
        </w:rPr>
      </w:pPr>
      <w:r w:rsidRPr="0093696E">
        <w:rPr>
          <w:rFonts w:eastAsia="Times New Roman" w:cs="Times New Roman"/>
          <w:b/>
          <w:bCs/>
          <w:iCs/>
          <w:szCs w:val="24"/>
        </w:rPr>
        <w:t>Sportista vārds, uzvārds</w:t>
      </w:r>
    </w:p>
    <w:p w:rsidR="006A5CA1" w:rsidRPr="0093696E" w:rsidRDefault="006A5CA1" w:rsidP="006A5CA1">
      <w:pPr>
        <w:rPr>
          <w:rFonts w:eastAsia="Times New Roman" w:cs="Times New Roman"/>
          <w:bCs/>
          <w:iCs/>
          <w:szCs w:val="24"/>
        </w:rPr>
      </w:pPr>
      <w:r w:rsidRPr="0093696E">
        <w:rPr>
          <w:rFonts w:eastAsia="Times New Roman" w:cs="Times New Roman"/>
          <w:bCs/>
          <w:iCs/>
          <w:szCs w:val="24"/>
        </w:rPr>
        <w:t>______________________________________________________________________________</w:t>
      </w:r>
    </w:p>
    <w:p w:rsidR="006A5CA1" w:rsidRPr="0093696E" w:rsidRDefault="006A5CA1" w:rsidP="006A5CA1">
      <w:pPr>
        <w:rPr>
          <w:rFonts w:eastAsia="Times New Roman" w:cs="Times New Roman"/>
          <w:bCs/>
          <w:iCs/>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Iegūta _____vieta (čempionāta vai sacensību pilns nosaukums)____________________________</w:t>
      </w:r>
    </w:p>
    <w:p w:rsidR="006A5CA1" w:rsidRPr="0093696E" w:rsidRDefault="006A5CA1" w:rsidP="006A5CA1">
      <w:pPr>
        <w:rPr>
          <w:rFonts w:eastAsia="Times New Roman" w:cs="Times New Roman"/>
          <w:bCs/>
          <w:iCs/>
          <w:szCs w:val="24"/>
        </w:rPr>
      </w:pPr>
      <w:r w:rsidRPr="0093696E">
        <w:rPr>
          <w:rFonts w:eastAsia="Times New Roman" w:cs="Times New Roman"/>
          <w:bCs/>
          <w:iCs/>
          <w:szCs w:val="24"/>
        </w:rPr>
        <w:t>______________________________________________________________________________</w:t>
      </w:r>
    </w:p>
    <w:p w:rsidR="006A5CA1" w:rsidRPr="0093696E" w:rsidRDefault="006A5CA1" w:rsidP="006A5CA1">
      <w:pPr>
        <w:rPr>
          <w:rFonts w:eastAsia="Times New Roman" w:cs="Times New Roman"/>
          <w:bCs/>
          <w:iCs/>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Vecuma grupa__________________________________________________________________</w:t>
      </w:r>
    </w:p>
    <w:p w:rsidR="006A5CA1" w:rsidRPr="0093696E" w:rsidRDefault="006A5CA1" w:rsidP="006A5CA1">
      <w:pPr>
        <w:rPr>
          <w:rFonts w:eastAsia="Times New Roman" w:cs="Times New Roman"/>
          <w:i/>
          <w:szCs w:val="24"/>
        </w:rPr>
      </w:pPr>
      <w:r w:rsidRPr="0093696E">
        <w:rPr>
          <w:rFonts w:eastAsia="Times New Roman" w:cs="Times New Roman"/>
          <w:bCs/>
          <w:iCs/>
          <w:szCs w:val="24"/>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6A5CA1" w:rsidRPr="0093696E" w:rsidTr="00B91972">
        <w:trPr>
          <w:trHeight w:val="132"/>
        </w:trPr>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r w:rsidRPr="0093696E">
              <w:rPr>
                <w:rFonts w:eastAsia="Times New Roman" w:cs="Times New Roman"/>
                <w:szCs w:val="24"/>
              </w:rPr>
              <w:t>-</w:t>
            </w: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r>
    </w:tbl>
    <w:p w:rsidR="006A5CA1" w:rsidRPr="0093696E" w:rsidRDefault="006A5CA1" w:rsidP="006A5CA1">
      <w:pPr>
        <w:rPr>
          <w:rFonts w:eastAsia="Times New Roman" w:cs="Times New Roman"/>
          <w:szCs w:val="24"/>
        </w:rPr>
      </w:pPr>
      <w:r w:rsidRPr="0093696E">
        <w:rPr>
          <w:rFonts w:eastAsia="Times New Roman" w:cs="Times New Roman"/>
          <w:szCs w:val="24"/>
        </w:rPr>
        <w:t xml:space="preserve"> Personas kods</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 xml:space="preserve"> Deklarētā dzīvesvietas adrese __</w:t>
      </w:r>
      <w:r w:rsidRPr="0093696E">
        <w:rPr>
          <w:rFonts w:eastAsia="Times New Roman" w:cs="Times New Roman"/>
          <w:szCs w:val="24"/>
        </w:rPr>
        <w:t>___________________________________________________</w:t>
      </w:r>
    </w:p>
    <w:p w:rsidR="006A5CA1" w:rsidRPr="0093696E" w:rsidRDefault="006A5CA1" w:rsidP="006A5CA1">
      <w:pPr>
        <w:rPr>
          <w:rFonts w:eastAsia="Times New Roman" w:cs="Times New Roman"/>
          <w:szCs w:val="24"/>
        </w:rPr>
      </w:pPr>
      <w:r w:rsidRPr="0093696E">
        <w:rPr>
          <w:rFonts w:eastAsia="Times New Roman" w:cs="Times New Roman"/>
          <w:szCs w:val="24"/>
        </w:rPr>
        <w:lastRenderedPageBreak/>
        <w:t>_______________________________________________________________ LV 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i/>
          <w:szCs w:val="24"/>
        </w:rPr>
      </w:pPr>
      <w:r w:rsidRPr="0093696E">
        <w:rPr>
          <w:rFonts w:eastAsia="Times New Roman" w:cs="Times New Roman"/>
          <w:szCs w:val="24"/>
        </w:rPr>
        <w:t>Banka</w:t>
      </w:r>
      <w:r w:rsidRPr="0093696E">
        <w:rPr>
          <w:rFonts w:eastAsia="Times New Roman" w:cs="Times New Roman"/>
          <w:i/>
          <w:szCs w:val="24"/>
        </w:rPr>
        <w:t xml:space="preserve"> _____________________________</w:t>
      </w:r>
      <w:r w:rsidRPr="0093696E">
        <w:rPr>
          <w:rFonts w:eastAsia="Times New Roman" w:cs="Times New Roman"/>
          <w:szCs w:val="24"/>
        </w:rPr>
        <w:t>bankas kods_________________________________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rPr>
      </w:pPr>
      <w:r w:rsidRPr="0093696E">
        <w:rPr>
          <w:rFonts w:eastAsia="Times New Roman" w:cs="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6A5CA1" w:rsidRPr="0093696E" w:rsidTr="00B91972">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r>
    </w:tbl>
    <w:p w:rsidR="006A5CA1" w:rsidRPr="0093696E" w:rsidRDefault="006A5CA1" w:rsidP="006A5CA1">
      <w:pPr>
        <w:rPr>
          <w:rFonts w:eastAsia="Times New Roman" w:cs="Times New Roman"/>
          <w:i/>
          <w:sz w:val="20"/>
          <w:szCs w:val="24"/>
        </w:rPr>
      </w:pPr>
      <w:r w:rsidRPr="0093696E">
        <w:rPr>
          <w:rFonts w:eastAsia="Times New Roman" w:cs="Times New Roman"/>
          <w:i/>
          <w:sz w:val="20"/>
          <w:szCs w:val="24"/>
        </w:rPr>
        <w:t>(IBAN 21 zīme)</w:t>
      </w:r>
    </w:p>
    <w:p w:rsidR="006A5CA1" w:rsidRPr="0093696E" w:rsidRDefault="006A5CA1" w:rsidP="006A5CA1">
      <w:pPr>
        <w:rPr>
          <w:rFonts w:eastAsia="Times New Roman" w:cs="Times New Roman"/>
          <w:szCs w:val="24"/>
        </w:rPr>
      </w:pPr>
      <w:r w:rsidRPr="0093696E">
        <w:rPr>
          <w:rFonts w:eastAsia="Times New Roman" w:cs="Times New Roman"/>
          <w:szCs w:val="24"/>
        </w:rPr>
        <w:t>Tālruņa Nr. vai e-pasta adrese_______________________________________________________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Cs/>
          <w:iCs/>
          <w:szCs w:val="24"/>
        </w:rPr>
      </w:pPr>
      <w:r w:rsidRPr="0093696E">
        <w:rPr>
          <w:rFonts w:eastAsia="Times New Roman" w:cs="Times New Roman"/>
          <w:b/>
          <w:bCs/>
          <w:iCs/>
          <w:szCs w:val="24"/>
        </w:rPr>
        <w:t>Trenera vārds, uzvārds</w:t>
      </w:r>
      <w:r w:rsidRPr="0093696E">
        <w:rPr>
          <w:rFonts w:eastAsia="Times New Roman" w:cs="Times New Roman"/>
          <w:bCs/>
          <w:iCs/>
          <w:szCs w:val="24"/>
        </w:rPr>
        <w:t xml:space="preserve"> ___________________________________________________________</w:t>
      </w:r>
    </w:p>
    <w:p w:rsidR="006A5CA1" w:rsidRPr="0093696E" w:rsidRDefault="006A5CA1" w:rsidP="006A5CA1">
      <w:pPr>
        <w:rPr>
          <w:rFonts w:eastAsia="Times New Roman" w:cs="Times New Roman"/>
          <w:szCs w:val="24"/>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6A5CA1" w:rsidRPr="0093696E" w:rsidTr="00B91972">
        <w:trPr>
          <w:trHeight w:val="132"/>
        </w:trPr>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r w:rsidRPr="0093696E">
              <w:rPr>
                <w:rFonts w:eastAsia="Times New Roman" w:cs="Times New Roman"/>
                <w:szCs w:val="24"/>
              </w:rPr>
              <w:t>-</w:t>
            </w: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r>
    </w:tbl>
    <w:p w:rsidR="006A5CA1" w:rsidRPr="0093696E" w:rsidRDefault="006A5CA1" w:rsidP="006A5CA1">
      <w:pPr>
        <w:rPr>
          <w:rFonts w:eastAsia="Times New Roman" w:cs="Times New Roman"/>
          <w:szCs w:val="24"/>
        </w:rPr>
      </w:pPr>
      <w:r w:rsidRPr="0093696E">
        <w:rPr>
          <w:rFonts w:eastAsia="Times New Roman" w:cs="Times New Roman"/>
          <w:szCs w:val="24"/>
        </w:rPr>
        <w:t xml:space="preserve"> Personas kods </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 xml:space="preserve">Deklarētā dzīvesvietas adrese </w:t>
      </w:r>
      <w:r w:rsidRPr="0093696E">
        <w:rPr>
          <w:rFonts w:eastAsia="Times New Roman" w:cs="Times New Roman"/>
          <w:szCs w:val="24"/>
        </w:rPr>
        <w:t>_______________________________________________________</w:t>
      </w:r>
    </w:p>
    <w:p w:rsidR="006A5CA1" w:rsidRPr="0093696E" w:rsidRDefault="006A5CA1" w:rsidP="006A5CA1">
      <w:pPr>
        <w:rPr>
          <w:rFonts w:eastAsia="Times New Roman" w:cs="Times New Roman"/>
          <w:szCs w:val="24"/>
        </w:rPr>
      </w:pPr>
      <w:r w:rsidRPr="0093696E">
        <w:rPr>
          <w:rFonts w:eastAsia="Times New Roman" w:cs="Times New Roman"/>
          <w:szCs w:val="24"/>
        </w:rPr>
        <w:t>________________________________________________________________ LV 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i/>
          <w:szCs w:val="24"/>
        </w:rPr>
      </w:pPr>
      <w:r w:rsidRPr="0093696E">
        <w:rPr>
          <w:rFonts w:eastAsia="Times New Roman" w:cs="Times New Roman"/>
          <w:szCs w:val="24"/>
        </w:rPr>
        <w:t>Banka</w:t>
      </w:r>
      <w:r w:rsidRPr="0093696E">
        <w:rPr>
          <w:rFonts w:eastAsia="Times New Roman" w:cs="Times New Roman"/>
          <w:i/>
          <w:szCs w:val="24"/>
        </w:rPr>
        <w:t xml:space="preserve"> _____________________________</w:t>
      </w:r>
      <w:r w:rsidRPr="0093696E">
        <w:rPr>
          <w:rFonts w:eastAsia="Times New Roman" w:cs="Times New Roman"/>
          <w:szCs w:val="24"/>
        </w:rPr>
        <w:t>bankas kods__________________________________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rPr>
      </w:pPr>
      <w:r w:rsidRPr="0093696E">
        <w:rPr>
          <w:rFonts w:eastAsia="Times New Roman" w:cs="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6A5CA1" w:rsidRPr="0093696E" w:rsidTr="00B91972">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r>
    </w:tbl>
    <w:p w:rsidR="006A5CA1" w:rsidRPr="0093696E" w:rsidRDefault="006A5CA1" w:rsidP="006A5CA1">
      <w:pPr>
        <w:rPr>
          <w:rFonts w:eastAsia="Times New Roman" w:cs="Times New Roman"/>
          <w:i/>
          <w:sz w:val="20"/>
          <w:szCs w:val="24"/>
        </w:rPr>
      </w:pPr>
      <w:r w:rsidRPr="0093696E">
        <w:rPr>
          <w:rFonts w:eastAsia="Times New Roman" w:cs="Times New Roman"/>
          <w:i/>
          <w:sz w:val="20"/>
          <w:szCs w:val="24"/>
        </w:rPr>
        <w:t>(IBAN 21 zīme)</w:t>
      </w:r>
    </w:p>
    <w:p w:rsidR="006A5CA1" w:rsidRPr="0093696E" w:rsidRDefault="006A5CA1" w:rsidP="006A5CA1">
      <w:pPr>
        <w:rPr>
          <w:rFonts w:eastAsia="Times New Roman" w:cs="Times New Roman"/>
          <w:szCs w:val="24"/>
        </w:rPr>
      </w:pPr>
      <w:r w:rsidRPr="0093696E">
        <w:rPr>
          <w:rFonts w:eastAsia="Times New Roman" w:cs="Times New Roman"/>
          <w:szCs w:val="24"/>
        </w:rPr>
        <w:t>Tālruņa Nr. vai e-pasta adrese _______________________________________________________</w:t>
      </w:r>
    </w:p>
    <w:p w:rsidR="006A5CA1" w:rsidRPr="0093696E" w:rsidRDefault="006A5CA1" w:rsidP="006A5CA1">
      <w:pPr>
        <w:jc w:val="center"/>
        <w:rPr>
          <w:rFonts w:eastAsia="Times New Roman" w:cs="Times New Roman"/>
          <w:b/>
          <w:szCs w:val="24"/>
        </w:rPr>
      </w:pPr>
    </w:p>
    <w:p w:rsidR="006A5CA1" w:rsidRPr="0093696E" w:rsidRDefault="006A5CA1" w:rsidP="006A5CA1">
      <w:pPr>
        <w:rPr>
          <w:rFonts w:eastAsia="Times New Roman" w:cs="Times New Roman"/>
          <w:b/>
          <w:bCs/>
          <w:iCs/>
          <w:szCs w:val="24"/>
        </w:rPr>
      </w:pPr>
      <w:r w:rsidRPr="0093696E">
        <w:rPr>
          <w:rFonts w:eastAsia="Times New Roman" w:cs="Times New Roman"/>
          <w:b/>
          <w:bCs/>
          <w:iCs/>
          <w:szCs w:val="24"/>
        </w:rPr>
        <w:t>Iesniedzējs _</w:t>
      </w:r>
      <w:r w:rsidRPr="0093696E">
        <w:rPr>
          <w:rFonts w:eastAsia="Times New Roman" w:cs="Times New Roman"/>
          <w:szCs w:val="24"/>
        </w:rPr>
        <w:t>__________________________________</w:t>
      </w:r>
      <w:proofErr w:type="gramStart"/>
      <w:r w:rsidRPr="0093696E">
        <w:rPr>
          <w:rFonts w:eastAsia="Times New Roman" w:cs="Times New Roman"/>
          <w:szCs w:val="24"/>
        </w:rPr>
        <w:t xml:space="preserve">  </w:t>
      </w:r>
      <w:proofErr w:type="gramEnd"/>
      <w:r w:rsidRPr="0093696E">
        <w:rPr>
          <w:rFonts w:eastAsia="Times New Roman" w:cs="Times New Roman"/>
          <w:szCs w:val="24"/>
        </w:rPr>
        <w:t>/_________________________________/</w:t>
      </w:r>
    </w:p>
    <w:p w:rsidR="006A5CA1" w:rsidRPr="0093696E" w:rsidRDefault="006A5CA1" w:rsidP="006A5CA1">
      <w:pPr>
        <w:rPr>
          <w:rFonts w:eastAsia="Times New Roman" w:cs="Times New Roman"/>
          <w:szCs w:val="24"/>
        </w:rPr>
      </w:pP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i/>
          <w:sz w:val="20"/>
          <w:szCs w:val="24"/>
        </w:rPr>
        <w:t>paraksts</w:t>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proofErr w:type="gramStart"/>
      <w:r w:rsidRPr="0093696E">
        <w:rPr>
          <w:rFonts w:eastAsia="Times New Roman" w:cs="Times New Roman"/>
          <w:szCs w:val="24"/>
        </w:rPr>
        <w:t xml:space="preserve">       </w:t>
      </w:r>
      <w:proofErr w:type="gramEnd"/>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i/>
          <w:sz w:val="20"/>
          <w:szCs w:val="24"/>
        </w:rPr>
        <w:t>paraksta atšifrējums</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i/>
          <w:szCs w:val="24"/>
        </w:rPr>
      </w:pPr>
      <w:r w:rsidRPr="0093696E">
        <w:rPr>
          <w:rFonts w:eastAsia="Times New Roman" w:cs="Times New Roman"/>
          <w:szCs w:val="24"/>
        </w:rPr>
        <w:t>201___. gada _____. __________________</w:t>
      </w:r>
      <w:r w:rsidRPr="0093696E">
        <w:rPr>
          <w:rFonts w:eastAsia="Times New Roman" w:cs="Times New Roman"/>
          <w:i/>
          <w:szCs w:val="24"/>
        </w:rPr>
        <w:t xml:space="preserve"> </w:t>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szCs w:val="24"/>
        </w:rPr>
        <w:t>Tālruņa nr._____________________________</w:t>
      </w:r>
    </w:p>
    <w:p w:rsidR="006A5CA1" w:rsidRPr="0093696E" w:rsidRDefault="006A5CA1" w:rsidP="006A5CA1">
      <w:pPr>
        <w:rPr>
          <w:rFonts w:eastAsia="Times New Roman" w:cs="Times New Roman"/>
          <w:i/>
          <w:szCs w:val="24"/>
        </w:rPr>
      </w:pP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i/>
          <w:szCs w:val="24"/>
        </w:rPr>
        <w:tab/>
      </w:r>
    </w:p>
    <w:p w:rsidR="006A5CA1" w:rsidRPr="0093696E" w:rsidRDefault="006A5CA1" w:rsidP="006A5CA1">
      <w:pPr>
        <w:rPr>
          <w:rFonts w:eastAsia="Times New Roman" w:cs="Times New Roman"/>
          <w:szCs w:val="24"/>
          <w:lang w:eastAsia="lv-LV"/>
        </w:rPr>
      </w:pPr>
    </w:p>
    <w:p w:rsidR="006A5CA1" w:rsidRPr="0093696E" w:rsidRDefault="006A5CA1" w:rsidP="006A5CA1">
      <w:pPr>
        <w:rPr>
          <w:rFonts w:eastAsia="Times New Roman" w:cs="Times New Roman"/>
          <w:szCs w:val="24"/>
          <w:lang w:eastAsia="lv-LV"/>
        </w:rPr>
      </w:pPr>
      <w:r w:rsidRPr="0093696E">
        <w:rPr>
          <w:rFonts w:eastAsia="Times New Roman" w:cs="Times New Roman"/>
          <w:szCs w:val="24"/>
          <w:lang w:eastAsia="lv-LV"/>
        </w:rPr>
        <w:t xml:space="preserve">Domes priekšsēdētājs </w:t>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t xml:space="preserve">(personiskais paraksts) </w:t>
      </w:r>
      <w:r w:rsidRPr="0093696E">
        <w:rPr>
          <w:rFonts w:eastAsia="Times New Roman" w:cs="Times New Roman"/>
          <w:szCs w:val="24"/>
          <w:lang w:eastAsia="lv-LV"/>
        </w:rPr>
        <w:tab/>
      </w:r>
      <w:r w:rsidRPr="0093696E">
        <w:rPr>
          <w:rFonts w:eastAsia="Times New Roman" w:cs="Times New Roman"/>
          <w:szCs w:val="24"/>
          <w:lang w:eastAsia="lv-LV"/>
        </w:rPr>
        <w:tab/>
        <w:t>J.Šulcs</w:t>
      </w:r>
    </w:p>
    <w:p w:rsidR="006A5CA1" w:rsidRPr="0093696E" w:rsidRDefault="00F8411D" w:rsidP="00C1328D">
      <w:pPr>
        <w:rPr>
          <w:rFonts w:eastAsia="Times New Roman" w:cs="Times New Roman"/>
          <w:i/>
          <w:szCs w:val="24"/>
        </w:rPr>
      </w:pPr>
      <w:r>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i/>
          <w:szCs w:val="24"/>
        </w:rPr>
        <w:tab/>
      </w:r>
      <w:r w:rsidR="006A5CA1" w:rsidRPr="0093696E">
        <w:rPr>
          <w:rFonts w:eastAsia="Times New Roman" w:cs="Times New Roman"/>
          <w:szCs w:val="24"/>
        </w:rPr>
        <w:t>2.pielikums</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 xml:space="preserve">noteikumiem Nr.4 „Par Tukuma novada sportistu, </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 xml:space="preserve">Tukuma novada sporta spēļu komandu </w:t>
      </w:r>
    </w:p>
    <w:p w:rsidR="006A5CA1" w:rsidRPr="0093696E" w:rsidRDefault="006A5CA1" w:rsidP="006A5CA1">
      <w:pPr>
        <w:rPr>
          <w:rFonts w:eastAsia="Times New Roman" w:cs="Times New Roman"/>
          <w:sz w:val="20"/>
          <w:szCs w:val="24"/>
        </w:rPr>
      </w:pP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r>
      <w:r w:rsidRPr="0093696E">
        <w:rPr>
          <w:rFonts w:eastAsia="Times New Roman" w:cs="Times New Roman"/>
          <w:sz w:val="20"/>
          <w:szCs w:val="24"/>
        </w:rPr>
        <w:tab/>
        <w:t>un treneru apbalvošanu ar naudas balvām”</w:t>
      </w:r>
    </w:p>
    <w:p w:rsidR="006A5CA1" w:rsidRPr="0093696E" w:rsidRDefault="006A5CA1" w:rsidP="006A5CA1">
      <w:pPr>
        <w:rPr>
          <w:rFonts w:eastAsia="Times New Roman" w:cs="Times New Roman"/>
          <w:sz w:val="20"/>
          <w:szCs w:val="24"/>
        </w:rPr>
      </w:pPr>
    </w:p>
    <w:p w:rsidR="006A5CA1" w:rsidRPr="0093696E" w:rsidRDefault="006A5CA1" w:rsidP="006A5CA1">
      <w:pPr>
        <w:jc w:val="right"/>
        <w:rPr>
          <w:rFonts w:eastAsia="Times New Roman" w:cs="Times New Roman"/>
          <w:szCs w:val="24"/>
        </w:rPr>
      </w:pPr>
      <w:r w:rsidRPr="0093696E">
        <w:rPr>
          <w:rFonts w:eastAsia="Times New Roman" w:cs="Times New Roman"/>
          <w:b/>
          <w:szCs w:val="24"/>
        </w:rPr>
        <w:t>Tukuma novada Domei</w:t>
      </w:r>
    </w:p>
    <w:p w:rsidR="006A5CA1" w:rsidRPr="0093696E" w:rsidRDefault="006A5CA1" w:rsidP="006A5CA1">
      <w:pPr>
        <w:jc w:val="center"/>
        <w:rPr>
          <w:rFonts w:eastAsia="Times New Roman" w:cs="Times New Roman"/>
          <w:b/>
          <w:szCs w:val="24"/>
        </w:rPr>
      </w:pPr>
      <w:r w:rsidRPr="0093696E">
        <w:rPr>
          <w:rFonts w:eastAsia="Times New Roman" w:cs="Times New Roman"/>
          <w:b/>
          <w:szCs w:val="24"/>
        </w:rPr>
        <w:t xml:space="preserve">IESNIEGUMS </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
          <w:bCs/>
          <w:iCs/>
          <w:szCs w:val="24"/>
        </w:rPr>
      </w:pPr>
      <w:r w:rsidRPr="0093696E">
        <w:rPr>
          <w:rFonts w:eastAsia="Times New Roman" w:cs="Times New Roman"/>
          <w:b/>
          <w:bCs/>
          <w:iCs/>
          <w:szCs w:val="24"/>
        </w:rPr>
        <w:t xml:space="preserve">Sporta spēļu komandas nosaukums </w:t>
      </w:r>
    </w:p>
    <w:p w:rsidR="006A5CA1" w:rsidRPr="0093696E" w:rsidRDefault="006A5CA1" w:rsidP="006A5CA1">
      <w:pPr>
        <w:rPr>
          <w:rFonts w:eastAsia="Times New Roman" w:cs="Times New Roman"/>
          <w:bCs/>
          <w:iCs/>
          <w:szCs w:val="24"/>
        </w:rPr>
      </w:pPr>
      <w:r w:rsidRPr="0093696E">
        <w:rPr>
          <w:rFonts w:eastAsia="Times New Roman" w:cs="Times New Roman"/>
          <w:bCs/>
          <w:iCs/>
          <w:szCs w:val="24"/>
        </w:rPr>
        <w:t>_______________________________________________________________________________</w:t>
      </w:r>
    </w:p>
    <w:p w:rsidR="006A5CA1" w:rsidRPr="0093696E" w:rsidRDefault="006A5CA1" w:rsidP="006A5CA1">
      <w:pPr>
        <w:rPr>
          <w:rFonts w:eastAsia="Times New Roman" w:cs="Times New Roman"/>
          <w:bCs/>
          <w:iCs/>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Iegūta _____vieta (čempionāta vai sacensību pilns nosaukums)_____________________________</w:t>
      </w:r>
    </w:p>
    <w:p w:rsidR="006A5CA1" w:rsidRPr="0093696E" w:rsidRDefault="006A5CA1" w:rsidP="006A5CA1">
      <w:pPr>
        <w:rPr>
          <w:rFonts w:eastAsia="Times New Roman" w:cs="Times New Roman"/>
          <w:bCs/>
          <w:iCs/>
          <w:szCs w:val="24"/>
        </w:rPr>
      </w:pPr>
      <w:r w:rsidRPr="0093696E">
        <w:rPr>
          <w:rFonts w:eastAsia="Times New Roman" w:cs="Times New Roman"/>
          <w:bCs/>
          <w:iCs/>
          <w:szCs w:val="24"/>
        </w:rPr>
        <w:t>________________________________________________________________________________</w:t>
      </w:r>
    </w:p>
    <w:p w:rsidR="006A5CA1" w:rsidRPr="0093696E" w:rsidRDefault="006A5CA1" w:rsidP="006A5CA1">
      <w:pPr>
        <w:rPr>
          <w:rFonts w:eastAsia="Times New Roman" w:cs="Times New Roman"/>
          <w:i/>
          <w:szCs w:val="24"/>
        </w:rPr>
      </w:pPr>
      <w:r w:rsidRPr="0093696E">
        <w:rPr>
          <w:rFonts w:eastAsia="Times New Roman" w:cs="Times New Roman"/>
          <w:bCs/>
          <w:iCs/>
          <w:szCs w:val="24"/>
        </w:rPr>
        <w:t xml:space="preserve">                                                                      </w:t>
      </w:r>
    </w:p>
    <w:p w:rsidR="006A5CA1" w:rsidRPr="0093696E" w:rsidRDefault="006A5CA1" w:rsidP="006A5CA1">
      <w:pPr>
        <w:rPr>
          <w:rFonts w:eastAsia="Times New Roman" w:cs="Times New Roman"/>
          <w:szCs w:val="24"/>
        </w:rPr>
      </w:pPr>
      <w:r w:rsidRPr="0093696E">
        <w:rPr>
          <w:rFonts w:eastAsia="Times New Roman" w:cs="Times New Roman"/>
          <w:szCs w:val="24"/>
        </w:rPr>
        <w:t>Vecuma grupa___________________________________________________________________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rPr>
      </w:pPr>
      <w:r w:rsidRPr="0093696E">
        <w:rPr>
          <w:rFonts w:eastAsia="Times New Roman" w:cs="Times New Roman"/>
          <w:szCs w:val="24"/>
        </w:rPr>
        <w:t xml:space="preserve">Sporta klubs, kas pārstāv komandu____________________________________________________ </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i/>
          <w:szCs w:val="24"/>
        </w:rPr>
      </w:pPr>
      <w:r w:rsidRPr="0093696E">
        <w:rPr>
          <w:rFonts w:eastAsia="Times New Roman" w:cs="Times New Roman"/>
          <w:szCs w:val="24"/>
        </w:rPr>
        <w:t>Banka</w:t>
      </w:r>
      <w:r w:rsidRPr="0093696E">
        <w:rPr>
          <w:rFonts w:eastAsia="Times New Roman" w:cs="Times New Roman"/>
          <w:i/>
          <w:szCs w:val="24"/>
        </w:rPr>
        <w:t xml:space="preserve"> _____________________________</w:t>
      </w:r>
      <w:r w:rsidRPr="0093696E">
        <w:rPr>
          <w:rFonts w:eastAsia="Times New Roman" w:cs="Times New Roman"/>
          <w:szCs w:val="24"/>
        </w:rPr>
        <w:t>bankas kods___________________________________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rPr>
      </w:pPr>
      <w:r w:rsidRPr="0093696E">
        <w:rPr>
          <w:rFonts w:eastAsia="Times New Roman" w:cs="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6A5CA1" w:rsidRPr="0093696E" w:rsidTr="00B91972">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r>
    </w:tbl>
    <w:p w:rsidR="006A5CA1" w:rsidRPr="0093696E" w:rsidRDefault="006A5CA1" w:rsidP="006A5CA1">
      <w:pPr>
        <w:rPr>
          <w:rFonts w:eastAsia="Times New Roman" w:cs="Times New Roman"/>
          <w:i/>
          <w:sz w:val="20"/>
          <w:szCs w:val="24"/>
        </w:rPr>
      </w:pPr>
      <w:r w:rsidRPr="0093696E">
        <w:rPr>
          <w:rFonts w:eastAsia="Times New Roman" w:cs="Times New Roman"/>
          <w:i/>
          <w:sz w:val="20"/>
          <w:szCs w:val="24"/>
        </w:rPr>
        <w:t>(IBAN 21 zīme)</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
          <w:bCs/>
          <w:iCs/>
          <w:szCs w:val="24"/>
        </w:rPr>
      </w:pPr>
    </w:p>
    <w:p w:rsidR="006A5CA1" w:rsidRPr="0093696E" w:rsidRDefault="006A5CA1" w:rsidP="006A5CA1">
      <w:pPr>
        <w:rPr>
          <w:rFonts w:eastAsia="Times New Roman" w:cs="Times New Roman"/>
          <w:bCs/>
          <w:iCs/>
          <w:szCs w:val="24"/>
        </w:rPr>
      </w:pPr>
      <w:r w:rsidRPr="0093696E">
        <w:rPr>
          <w:rFonts w:eastAsia="Times New Roman" w:cs="Times New Roman"/>
          <w:b/>
          <w:bCs/>
          <w:iCs/>
          <w:szCs w:val="24"/>
        </w:rPr>
        <w:t>Trenera vārds, uzvārds</w:t>
      </w:r>
      <w:r w:rsidRPr="0093696E">
        <w:rPr>
          <w:rFonts w:eastAsia="Times New Roman" w:cs="Times New Roman"/>
          <w:bCs/>
          <w:iCs/>
          <w:szCs w:val="24"/>
        </w:rPr>
        <w:t xml:space="preserve"> ___________________________________________________________</w:t>
      </w:r>
    </w:p>
    <w:p w:rsidR="006A5CA1" w:rsidRPr="0093696E" w:rsidRDefault="006A5CA1" w:rsidP="006A5CA1">
      <w:pPr>
        <w:rPr>
          <w:rFonts w:eastAsia="Times New Roman" w:cs="Times New Roman"/>
          <w:szCs w:val="24"/>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6A5CA1" w:rsidRPr="0093696E" w:rsidTr="00B91972">
        <w:trPr>
          <w:trHeight w:val="132"/>
        </w:trPr>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r w:rsidRPr="0093696E">
              <w:rPr>
                <w:rFonts w:eastAsia="Times New Roman" w:cs="Times New Roman"/>
                <w:szCs w:val="24"/>
              </w:rPr>
              <w:t>-</w:t>
            </w: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c>
          <w:tcPr>
            <w:tcW w:w="406" w:type="dxa"/>
          </w:tcPr>
          <w:p w:rsidR="006A5CA1" w:rsidRPr="0093696E" w:rsidRDefault="006A5CA1" w:rsidP="006A5CA1">
            <w:pPr>
              <w:rPr>
                <w:rFonts w:eastAsia="Times New Roman" w:cs="Times New Roman"/>
                <w:szCs w:val="24"/>
              </w:rPr>
            </w:pPr>
          </w:p>
        </w:tc>
      </w:tr>
    </w:tbl>
    <w:p w:rsidR="006A5CA1" w:rsidRPr="0093696E" w:rsidRDefault="006A5CA1" w:rsidP="006A5CA1">
      <w:pPr>
        <w:rPr>
          <w:rFonts w:eastAsia="Times New Roman" w:cs="Times New Roman"/>
          <w:szCs w:val="24"/>
        </w:rPr>
      </w:pPr>
      <w:r w:rsidRPr="0093696E">
        <w:rPr>
          <w:rFonts w:eastAsia="Times New Roman" w:cs="Times New Roman"/>
          <w:szCs w:val="24"/>
        </w:rPr>
        <w:t xml:space="preserve"> Personas kods </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bCs/>
          <w:iCs/>
          <w:szCs w:val="24"/>
        </w:rPr>
      </w:pPr>
      <w:r w:rsidRPr="0093696E">
        <w:rPr>
          <w:rFonts w:eastAsia="Times New Roman" w:cs="Times New Roman"/>
          <w:bCs/>
          <w:iCs/>
          <w:szCs w:val="24"/>
        </w:rPr>
        <w:t xml:space="preserve">Deklarētā dzīvesvietas adrese </w:t>
      </w:r>
      <w:r w:rsidRPr="0093696E">
        <w:rPr>
          <w:rFonts w:eastAsia="Times New Roman" w:cs="Times New Roman"/>
          <w:szCs w:val="24"/>
        </w:rPr>
        <w:t>________________________________________________________</w:t>
      </w:r>
    </w:p>
    <w:p w:rsidR="006A5CA1" w:rsidRPr="0093696E" w:rsidRDefault="006A5CA1" w:rsidP="006A5CA1">
      <w:pPr>
        <w:rPr>
          <w:rFonts w:eastAsia="Times New Roman" w:cs="Times New Roman"/>
          <w:szCs w:val="24"/>
        </w:rPr>
      </w:pPr>
      <w:r w:rsidRPr="0093696E">
        <w:rPr>
          <w:rFonts w:eastAsia="Times New Roman" w:cs="Times New Roman"/>
          <w:szCs w:val="24"/>
        </w:rPr>
        <w:t>_________________________________________________________________ LV 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i/>
          <w:szCs w:val="24"/>
        </w:rPr>
      </w:pPr>
      <w:r w:rsidRPr="0093696E">
        <w:rPr>
          <w:rFonts w:eastAsia="Times New Roman" w:cs="Times New Roman"/>
          <w:szCs w:val="24"/>
        </w:rPr>
        <w:t>Banka</w:t>
      </w:r>
      <w:r w:rsidRPr="0093696E">
        <w:rPr>
          <w:rFonts w:eastAsia="Times New Roman" w:cs="Times New Roman"/>
          <w:i/>
          <w:szCs w:val="24"/>
        </w:rPr>
        <w:t xml:space="preserve"> _____________________________</w:t>
      </w:r>
      <w:r w:rsidRPr="0093696E">
        <w:rPr>
          <w:rFonts w:eastAsia="Times New Roman" w:cs="Times New Roman"/>
          <w:szCs w:val="24"/>
        </w:rPr>
        <w:t>bankas kods____________________________________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rPr>
      </w:pPr>
      <w:r w:rsidRPr="0093696E">
        <w:rPr>
          <w:rFonts w:eastAsia="Times New Roman" w:cs="Times New Roman"/>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6A5CA1" w:rsidRPr="0093696E" w:rsidTr="00B91972">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6"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c>
          <w:tcPr>
            <w:tcW w:w="407" w:type="dxa"/>
          </w:tcPr>
          <w:p w:rsidR="006A5CA1" w:rsidRPr="0093696E" w:rsidRDefault="006A5CA1" w:rsidP="006A5CA1">
            <w:pPr>
              <w:rPr>
                <w:rFonts w:eastAsia="Times New Roman" w:cs="Times New Roman"/>
                <w:i/>
                <w:szCs w:val="24"/>
              </w:rPr>
            </w:pPr>
          </w:p>
        </w:tc>
      </w:tr>
    </w:tbl>
    <w:p w:rsidR="006A5CA1" w:rsidRPr="0093696E" w:rsidRDefault="006A5CA1" w:rsidP="006A5CA1">
      <w:pPr>
        <w:rPr>
          <w:rFonts w:eastAsia="Times New Roman" w:cs="Times New Roman"/>
          <w:i/>
          <w:sz w:val="20"/>
          <w:szCs w:val="24"/>
        </w:rPr>
      </w:pPr>
      <w:r w:rsidRPr="0093696E">
        <w:rPr>
          <w:rFonts w:eastAsia="Times New Roman" w:cs="Times New Roman"/>
          <w:i/>
          <w:sz w:val="20"/>
          <w:szCs w:val="24"/>
        </w:rPr>
        <w:t>(IBAN</w:t>
      </w:r>
      <w:proofErr w:type="gramStart"/>
      <w:r w:rsidRPr="0093696E">
        <w:rPr>
          <w:rFonts w:eastAsia="Times New Roman" w:cs="Times New Roman"/>
          <w:i/>
          <w:sz w:val="20"/>
          <w:szCs w:val="24"/>
        </w:rPr>
        <w:t xml:space="preserve">  </w:t>
      </w:r>
      <w:proofErr w:type="gramEnd"/>
      <w:r w:rsidRPr="0093696E">
        <w:rPr>
          <w:rFonts w:eastAsia="Times New Roman" w:cs="Times New Roman"/>
          <w:i/>
          <w:sz w:val="20"/>
          <w:szCs w:val="24"/>
        </w:rPr>
        <w:t>21 zīme)</w:t>
      </w:r>
    </w:p>
    <w:p w:rsidR="006A5CA1" w:rsidRPr="0093696E" w:rsidRDefault="006A5CA1" w:rsidP="006A5CA1">
      <w:pPr>
        <w:rPr>
          <w:rFonts w:eastAsia="Times New Roman" w:cs="Times New Roman"/>
          <w:szCs w:val="24"/>
        </w:rPr>
      </w:pPr>
      <w:r w:rsidRPr="0093696E">
        <w:rPr>
          <w:rFonts w:eastAsia="Times New Roman" w:cs="Times New Roman"/>
          <w:szCs w:val="24"/>
        </w:rPr>
        <w:t xml:space="preserve">Tālruņa </w:t>
      </w:r>
      <w:proofErr w:type="spellStart"/>
      <w:r w:rsidRPr="0093696E">
        <w:rPr>
          <w:rFonts w:eastAsia="Times New Roman" w:cs="Times New Roman"/>
          <w:szCs w:val="24"/>
        </w:rPr>
        <w:t>nr</w:t>
      </w:r>
      <w:proofErr w:type="spellEnd"/>
      <w:r w:rsidRPr="0093696E">
        <w:rPr>
          <w:rFonts w:eastAsia="Times New Roman" w:cs="Times New Roman"/>
          <w:szCs w:val="24"/>
        </w:rPr>
        <w:t xml:space="preserve"> vai e-pasta adrese_________________________________________________________</w:t>
      </w:r>
    </w:p>
    <w:p w:rsidR="006A5CA1" w:rsidRPr="0093696E" w:rsidRDefault="006A5CA1" w:rsidP="006A5CA1">
      <w:pPr>
        <w:jc w:val="center"/>
        <w:rPr>
          <w:rFonts w:eastAsia="Times New Roman" w:cs="Times New Roman"/>
          <w:b/>
          <w:szCs w:val="24"/>
        </w:rPr>
      </w:pPr>
    </w:p>
    <w:p w:rsidR="006A5CA1" w:rsidRPr="0093696E" w:rsidRDefault="006A5CA1" w:rsidP="006A5CA1">
      <w:pPr>
        <w:rPr>
          <w:rFonts w:eastAsia="Times New Roman" w:cs="Times New Roman"/>
          <w:b/>
          <w:bCs/>
          <w:iCs/>
          <w:szCs w:val="24"/>
        </w:rPr>
      </w:pPr>
    </w:p>
    <w:p w:rsidR="006A5CA1" w:rsidRPr="0093696E" w:rsidRDefault="006A5CA1" w:rsidP="006A5CA1">
      <w:pPr>
        <w:rPr>
          <w:rFonts w:eastAsia="Times New Roman" w:cs="Times New Roman"/>
          <w:b/>
          <w:bCs/>
          <w:iCs/>
          <w:szCs w:val="24"/>
        </w:rPr>
      </w:pPr>
      <w:r w:rsidRPr="0093696E">
        <w:rPr>
          <w:rFonts w:eastAsia="Times New Roman" w:cs="Times New Roman"/>
          <w:b/>
          <w:bCs/>
          <w:iCs/>
          <w:szCs w:val="24"/>
        </w:rPr>
        <w:t>Iesniedzējs _</w:t>
      </w:r>
      <w:r w:rsidRPr="0093696E">
        <w:rPr>
          <w:rFonts w:eastAsia="Times New Roman" w:cs="Times New Roman"/>
          <w:szCs w:val="24"/>
        </w:rPr>
        <w:t>__________________________________</w:t>
      </w:r>
      <w:proofErr w:type="gramStart"/>
      <w:r w:rsidRPr="0093696E">
        <w:rPr>
          <w:rFonts w:eastAsia="Times New Roman" w:cs="Times New Roman"/>
          <w:szCs w:val="24"/>
        </w:rPr>
        <w:t xml:space="preserve">  </w:t>
      </w:r>
      <w:proofErr w:type="gramEnd"/>
      <w:r w:rsidRPr="0093696E">
        <w:rPr>
          <w:rFonts w:eastAsia="Times New Roman" w:cs="Times New Roman"/>
          <w:szCs w:val="24"/>
        </w:rPr>
        <w:t>/_________________________________/</w:t>
      </w:r>
    </w:p>
    <w:p w:rsidR="006A5CA1" w:rsidRPr="0093696E" w:rsidRDefault="006A5CA1" w:rsidP="006A5CA1">
      <w:pPr>
        <w:rPr>
          <w:rFonts w:eastAsia="Times New Roman" w:cs="Times New Roman"/>
          <w:szCs w:val="24"/>
        </w:rPr>
      </w:pP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i/>
          <w:sz w:val="20"/>
          <w:szCs w:val="24"/>
        </w:rPr>
        <w:t>paraksts</w:t>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szCs w:val="24"/>
        </w:rPr>
        <w:tab/>
      </w:r>
      <w:proofErr w:type="gramStart"/>
      <w:r w:rsidRPr="0093696E">
        <w:rPr>
          <w:rFonts w:eastAsia="Times New Roman" w:cs="Times New Roman"/>
          <w:szCs w:val="24"/>
        </w:rPr>
        <w:t xml:space="preserve">       </w:t>
      </w:r>
      <w:proofErr w:type="gramEnd"/>
      <w:r w:rsidRPr="0093696E">
        <w:rPr>
          <w:rFonts w:eastAsia="Times New Roman" w:cs="Times New Roman"/>
          <w:szCs w:val="24"/>
        </w:rPr>
        <w:tab/>
      </w:r>
      <w:r w:rsidRPr="0093696E">
        <w:rPr>
          <w:rFonts w:eastAsia="Times New Roman" w:cs="Times New Roman"/>
          <w:szCs w:val="24"/>
        </w:rPr>
        <w:tab/>
      </w:r>
      <w:r w:rsidRPr="0093696E">
        <w:rPr>
          <w:rFonts w:eastAsia="Times New Roman" w:cs="Times New Roman"/>
          <w:i/>
          <w:sz w:val="20"/>
          <w:szCs w:val="24"/>
        </w:rPr>
        <w:t>paraksta atšifrējums</w:t>
      </w:r>
    </w:p>
    <w:p w:rsidR="006A5CA1" w:rsidRPr="0093696E" w:rsidRDefault="006A5CA1" w:rsidP="006A5CA1">
      <w:pPr>
        <w:rPr>
          <w:rFonts w:eastAsia="Times New Roman" w:cs="Times New Roman"/>
          <w:i/>
          <w:szCs w:val="24"/>
        </w:rPr>
      </w:pPr>
      <w:r w:rsidRPr="0093696E">
        <w:rPr>
          <w:rFonts w:eastAsia="Times New Roman" w:cs="Times New Roman"/>
          <w:szCs w:val="24"/>
        </w:rPr>
        <w:t>201___. gada _____. __________________</w:t>
      </w:r>
      <w:r w:rsidRPr="0093696E">
        <w:rPr>
          <w:rFonts w:eastAsia="Times New Roman" w:cs="Times New Roman"/>
          <w:i/>
          <w:szCs w:val="24"/>
        </w:rPr>
        <w:t xml:space="preserve"> </w:t>
      </w:r>
      <w:r w:rsidRPr="0093696E">
        <w:rPr>
          <w:rFonts w:eastAsia="Times New Roman" w:cs="Times New Roman"/>
          <w:i/>
          <w:szCs w:val="24"/>
        </w:rPr>
        <w:tab/>
      </w:r>
      <w:r w:rsidRPr="0093696E">
        <w:rPr>
          <w:rFonts w:eastAsia="Times New Roman" w:cs="Times New Roman"/>
          <w:i/>
          <w:szCs w:val="24"/>
        </w:rPr>
        <w:tab/>
      </w:r>
      <w:r w:rsidRPr="0093696E">
        <w:rPr>
          <w:rFonts w:eastAsia="Times New Roman" w:cs="Times New Roman"/>
          <w:szCs w:val="24"/>
        </w:rPr>
        <w:t>Tālruņa nr._____________________________</w:t>
      </w:r>
    </w:p>
    <w:p w:rsidR="006A5CA1" w:rsidRPr="0093696E" w:rsidRDefault="006A5CA1" w:rsidP="006A5CA1">
      <w:pPr>
        <w:rPr>
          <w:rFonts w:eastAsia="Times New Roman" w:cs="Times New Roman"/>
          <w:szCs w:val="24"/>
        </w:rPr>
      </w:pPr>
    </w:p>
    <w:p w:rsidR="006A5CA1" w:rsidRPr="0093696E" w:rsidRDefault="006A5CA1" w:rsidP="006A5CA1">
      <w:pPr>
        <w:rPr>
          <w:rFonts w:eastAsia="Times New Roman" w:cs="Times New Roman"/>
          <w:szCs w:val="24"/>
          <w:lang w:eastAsia="lv-LV"/>
        </w:rPr>
      </w:pPr>
    </w:p>
    <w:p w:rsidR="006A5CA1" w:rsidRPr="0093696E" w:rsidRDefault="006A5CA1" w:rsidP="006A5CA1">
      <w:pPr>
        <w:rPr>
          <w:rFonts w:eastAsia="Times New Roman" w:cs="Times New Roman"/>
          <w:szCs w:val="24"/>
          <w:lang w:eastAsia="lv-LV"/>
        </w:rPr>
      </w:pPr>
      <w:r w:rsidRPr="0093696E">
        <w:rPr>
          <w:rFonts w:eastAsia="Times New Roman" w:cs="Times New Roman"/>
          <w:szCs w:val="24"/>
          <w:lang w:eastAsia="lv-LV"/>
        </w:rPr>
        <w:t xml:space="preserve">Domes priekšsēdētājs </w:t>
      </w:r>
      <w:r w:rsidRPr="0093696E">
        <w:rPr>
          <w:rFonts w:eastAsia="Times New Roman" w:cs="Times New Roman"/>
          <w:szCs w:val="24"/>
          <w:lang w:eastAsia="lv-LV"/>
        </w:rPr>
        <w:tab/>
      </w:r>
      <w:r w:rsidRPr="0093696E">
        <w:rPr>
          <w:rFonts w:eastAsia="Times New Roman" w:cs="Times New Roman"/>
          <w:szCs w:val="24"/>
          <w:lang w:eastAsia="lv-LV"/>
        </w:rPr>
        <w:tab/>
      </w:r>
      <w:r w:rsidRPr="0093696E">
        <w:rPr>
          <w:rFonts w:eastAsia="Times New Roman" w:cs="Times New Roman"/>
          <w:szCs w:val="24"/>
          <w:lang w:eastAsia="lv-LV"/>
        </w:rPr>
        <w:tab/>
        <w:t xml:space="preserve">(personiskais paraksts) </w:t>
      </w:r>
      <w:r w:rsidRPr="0093696E">
        <w:rPr>
          <w:rFonts w:eastAsia="Times New Roman" w:cs="Times New Roman"/>
          <w:szCs w:val="24"/>
          <w:lang w:eastAsia="lv-LV"/>
        </w:rPr>
        <w:tab/>
      </w:r>
      <w:r w:rsidRPr="0093696E">
        <w:rPr>
          <w:rFonts w:eastAsia="Times New Roman" w:cs="Times New Roman"/>
          <w:szCs w:val="24"/>
          <w:lang w:eastAsia="lv-LV"/>
        </w:rPr>
        <w:tab/>
        <w:t>J.Šulcs</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 xml:space="preserve">NORAKSTS PAREIZS </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Tukuma novada Domes</w:t>
      </w:r>
    </w:p>
    <w:p w:rsidR="006A5CA1" w:rsidRPr="0093696E" w:rsidRDefault="006A5CA1" w:rsidP="006A5CA1">
      <w:pPr>
        <w:rPr>
          <w:rFonts w:eastAsia="Times New Roman" w:cs="Times New Roman"/>
          <w:sz w:val="20"/>
          <w:szCs w:val="20"/>
          <w:lang w:eastAsia="lv-LV"/>
        </w:rPr>
      </w:pPr>
      <w:r w:rsidRPr="0093696E">
        <w:rPr>
          <w:rFonts w:eastAsia="Times New Roman" w:cs="Times New Roman"/>
          <w:sz w:val="20"/>
          <w:szCs w:val="20"/>
          <w:lang w:eastAsia="lv-LV"/>
        </w:rPr>
        <w:t>Administratīvās nodaļas vadītāja</w:t>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r>
      <w:r w:rsidRPr="0093696E">
        <w:rPr>
          <w:rFonts w:eastAsia="Times New Roman" w:cs="Times New Roman"/>
          <w:sz w:val="20"/>
          <w:szCs w:val="20"/>
          <w:lang w:eastAsia="lv-LV"/>
        </w:rPr>
        <w:tab/>
        <w:t>R.Skudra</w:t>
      </w:r>
    </w:p>
    <w:p w:rsidR="003F2838" w:rsidRDefault="006A5CA1" w:rsidP="00F8411D">
      <w:pPr>
        <w:rPr>
          <w:rFonts w:eastAsia="Times New Roman" w:cs="Times New Roman"/>
          <w:sz w:val="20"/>
          <w:szCs w:val="20"/>
          <w:lang w:eastAsia="lv-LV"/>
        </w:rPr>
      </w:pPr>
      <w:r w:rsidRPr="0093696E">
        <w:rPr>
          <w:rFonts w:eastAsia="Times New Roman" w:cs="Times New Roman"/>
          <w:sz w:val="20"/>
          <w:szCs w:val="20"/>
          <w:lang w:eastAsia="lv-LV"/>
        </w:rPr>
        <w:t>Tukumā 2014.gada 28.aprīlī</w:t>
      </w:r>
      <w:r w:rsidR="003F2838">
        <w:rPr>
          <w:rFonts w:eastAsia="Times New Roman" w:cs="Times New Roman"/>
          <w:sz w:val="20"/>
          <w:szCs w:val="20"/>
          <w:lang w:eastAsia="lv-LV"/>
        </w:rPr>
        <w:br w:type="page"/>
      </w:r>
    </w:p>
    <w:p w:rsidR="002620AA" w:rsidRDefault="002620AA" w:rsidP="002620AA">
      <w:pPr>
        <w:jc w:val="center"/>
        <w:rPr>
          <w:rFonts w:eastAsia="Times New Roman" w:cs="Times New Roman"/>
          <w:b/>
          <w:szCs w:val="24"/>
          <w:lang w:eastAsia="lv-LV"/>
        </w:rPr>
      </w:pPr>
    </w:p>
    <w:p w:rsidR="002620AA" w:rsidRPr="00964F7E" w:rsidRDefault="002620AA" w:rsidP="002620AA">
      <w:pPr>
        <w:jc w:val="center"/>
        <w:rPr>
          <w:rFonts w:eastAsia="Times New Roman" w:cs="Times New Roman"/>
          <w:b/>
          <w:szCs w:val="24"/>
          <w:lang w:eastAsia="lv-LV"/>
        </w:rPr>
      </w:pPr>
      <w:r w:rsidRPr="00964F7E">
        <w:rPr>
          <w:rFonts w:eastAsia="Times New Roman" w:cs="Times New Roman"/>
          <w:b/>
          <w:szCs w:val="24"/>
          <w:lang w:eastAsia="lv-LV"/>
        </w:rPr>
        <w:t>L Ē M U M S</w:t>
      </w:r>
    </w:p>
    <w:p w:rsidR="002620AA" w:rsidRPr="00964F7E" w:rsidRDefault="002620AA" w:rsidP="002620AA">
      <w:pPr>
        <w:jc w:val="center"/>
        <w:rPr>
          <w:rFonts w:eastAsia="Times New Roman" w:cs="Times New Roman"/>
          <w:szCs w:val="24"/>
          <w:lang w:eastAsia="lv-LV"/>
        </w:rPr>
      </w:pPr>
      <w:r w:rsidRPr="00964F7E">
        <w:rPr>
          <w:rFonts w:eastAsia="Times New Roman" w:cs="Times New Roman"/>
          <w:szCs w:val="24"/>
          <w:lang w:eastAsia="lv-LV"/>
        </w:rPr>
        <w:t>Tukumā</w:t>
      </w:r>
    </w:p>
    <w:p w:rsidR="002620AA" w:rsidRPr="00964F7E" w:rsidRDefault="002620AA" w:rsidP="002620AA">
      <w:pPr>
        <w:jc w:val="both"/>
        <w:rPr>
          <w:rFonts w:eastAsia="Times New Roman" w:cs="Times New Roman"/>
          <w:szCs w:val="24"/>
          <w:lang w:eastAsia="lv-LV"/>
        </w:rPr>
      </w:pPr>
      <w:proofErr w:type="gramStart"/>
      <w:r w:rsidRPr="00964F7E">
        <w:rPr>
          <w:rFonts w:eastAsia="Times New Roman" w:cs="Times New Roman"/>
          <w:szCs w:val="24"/>
          <w:lang w:eastAsia="lv-LV"/>
        </w:rPr>
        <w:t>2015.gada</w:t>
      </w:r>
      <w:proofErr w:type="gramEnd"/>
      <w:r w:rsidRPr="00964F7E">
        <w:rPr>
          <w:rFonts w:eastAsia="Times New Roman" w:cs="Times New Roman"/>
          <w:szCs w:val="24"/>
          <w:lang w:eastAsia="lv-LV"/>
        </w:rPr>
        <w:t xml:space="preserve"> 29.oktobrī</w:t>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r>
      <w:r w:rsidRPr="00964F7E">
        <w:rPr>
          <w:rFonts w:eastAsia="Times New Roman" w:cs="Times New Roman"/>
          <w:szCs w:val="24"/>
          <w:lang w:eastAsia="lv-LV"/>
        </w:rPr>
        <w:tab/>
        <w:t xml:space="preserve">     prot.Nr.</w:t>
      </w:r>
      <w:r>
        <w:rPr>
          <w:rFonts w:eastAsia="Times New Roman" w:cs="Times New Roman"/>
          <w:szCs w:val="24"/>
          <w:lang w:eastAsia="lv-LV"/>
        </w:rPr>
        <w:t>12, 7</w:t>
      </w:r>
      <w:r w:rsidRPr="00964F7E">
        <w:rPr>
          <w:rFonts w:eastAsia="Times New Roman" w:cs="Times New Roman"/>
          <w:szCs w:val="24"/>
          <w:lang w:eastAsia="lv-LV"/>
        </w:rPr>
        <w:t>.§.</w:t>
      </w:r>
    </w:p>
    <w:p w:rsidR="002620AA" w:rsidRPr="00964F7E" w:rsidRDefault="002620AA" w:rsidP="002620AA">
      <w:pPr>
        <w:jc w:val="both"/>
        <w:rPr>
          <w:rFonts w:eastAsia="Times New Roman" w:cs="Times New Roman"/>
          <w:b/>
          <w:szCs w:val="24"/>
          <w:lang w:eastAsia="lv-LV"/>
        </w:rPr>
      </w:pPr>
    </w:p>
    <w:p w:rsidR="002620AA" w:rsidRPr="00964F7E" w:rsidRDefault="002620AA" w:rsidP="002620AA">
      <w:pPr>
        <w:jc w:val="both"/>
        <w:rPr>
          <w:rFonts w:eastAsia="Times New Roman" w:cs="Times New Roman"/>
          <w:b/>
          <w:szCs w:val="24"/>
          <w:lang w:eastAsia="lv-LV"/>
        </w:rPr>
      </w:pPr>
    </w:p>
    <w:p w:rsidR="002620AA" w:rsidRPr="00964F7E" w:rsidRDefault="002620AA" w:rsidP="002620AA">
      <w:pPr>
        <w:rPr>
          <w:rFonts w:eastAsia="Times New Roman" w:cs="Times New Roman"/>
          <w:b/>
          <w:szCs w:val="24"/>
          <w:lang w:eastAsia="lv-LV"/>
        </w:rPr>
      </w:pPr>
      <w:r w:rsidRPr="00964F7E">
        <w:rPr>
          <w:rFonts w:eastAsia="Times New Roman" w:cs="Times New Roman"/>
          <w:b/>
          <w:szCs w:val="24"/>
          <w:lang w:eastAsia="lv-LV"/>
        </w:rPr>
        <w:t xml:space="preserve">Par Tukuma novada Domes apbalvojuma </w:t>
      </w:r>
      <w:r w:rsidRPr="00964F7E">
        <w:rPr>
          <w:rFonts w:eastAsia="Times New Roman" w:cs="Times New Roman"/>
          <w:b/>
          <w:szCs w:val="24"/>
          <w:lang w:eastAsia="lv-LV"/>
        </w:rPr>
        <w:br/>
        <w:t xml:space="preserve">„Tukuma novada Domes Atzinības raksts” </w:t>
      </w:r>
    </w:p>
    <w:p w:rsidR="002620AA" w:rsidRPr="00964F7E" w:rsidRDefault="002620AA" w:rsidP="002620AA">
      <w:pPr>
        <w:rPr>
          <w:rFonts w:eastAsia="Times New Roman" w:cs="Times New Roman"/>
          <w:b/>
          <w:szCs w:val="24"/>
          <w:lang w:eastAsia="lv-LV"/>
        </w:rPr>
      </w:pPr>
      <w:r w:rsidRPr="00964F7E">
        <w:rPr>
          <w:rFonts w:eastAsia="Times New Roman" w:cs="Times New Roman"/>
          <w:b/>
          <w:szCs w:val="24"/>
          <w:lang w:eastAsia="lv-LV"/>
        </w:rPr>
        <w:t>piešķiršanu</w:t>
      </w:r>
    </w:p>
    <w:p w:rsidR="002620AA" w:rsidRPr="00964F7E" w:rsidRDefault="002620AA" w:rsidP="002620AA">
      <w:pPr>
        <w:jc w:val="both"/>
        <w:rPr>
          <w:rFonts w:eastAsia="Times New Roman" w:cs="Times New Roman"/>
          <w:b/>
          <w:szCs w:val="24"/>
          <w:lang w:eastAsia="lv-LV"/>
        </w:rPr>
      </w:pPr>
    </w:p>
    <w:p w:rsidR="002620AA" w:rsidRPr="00964F7E" w:rsidRDefault="002620AA" w:rsidP="002620AA">
      <w:pPr>
        <w:jc w:val="both"/>
        <w:rPr>
          <w:rFonts w:eastAsia="Times New Roman" w:cs="Times New Roman"/>
          <w:b/>
          <w:szCs w:val="24"/>
          <w:lang w:eastAsia="lv-LV"/>
        </w:rPr>
      </w:pPr>
    </w:p>
    <w:p w:rsidR="002620AA" w:rsidRPr="00964F7E" w:rsidRDefault="002620AA" w:rsidP="002620AA">
      <w:pPr>
        <w:jc w:val="both"/>
        <w:rPr>
          <w:rFonts w:eastAsia="Times New Roman" w:cs="Times New Roman"/>
          <w:b/>
          <w:szCs w:val="24"/>
          <w:lang w:eastAsia="lv-LV"/>
        </w:rPr>
      </w:pPr>
    </w:p>
    <w:p w:rsidR="002620AA" w:rsidRPr="00964F7E" w:rsidRDefault="002620AA" w:rsidP="002620AA">
      <w:pPr>
        <w:jc w:val="both"/>
        <w:rPr>
          <w:rFonts w:eastAsia="Times New Roman" w:cs="Times New Roman"/>
          <w:szCs w:val="24"/>
          <w:lang w:eastAsia="lv-LV"/>
        </w:rPr>
      </w:pPr>
      <w:r w:rsidRPr="00964F7E">
        <w:rPr>
          <w:rFonts w:eastAsia="Times New Roman" w:cs="Times New Roman"/>
          <w:szCs w:val="24"/>
          <w:lang w:eastAsia="lv-LV"/>
        </w:rPr>
        <w:tab/>
        <w:t>Pamatojoties uz iesniegtajiem pieteikumiem un atbilstīgi 2010.gada 4.novembrī apstiprinātajam Tukuma novada Domes nolikumam „Par Tukuma novada Domes balvām „Tukuma novada Domes Pateicības raksts”, „Tukuma novada Domes Atzinības raksts” un „Tukuma novada Goda pilsonis”” :</w:t>
      </w:r>
    </w:p>
    <w:p w:rsidR="002620AA" w:rsidRPr="00964F7E" w:rsidRDefault="002620AA" w:rsidP="002620AA">
      <w:pPr>
        <w:jc w:val="both"/>
        <w:rPr>
          <w:rFonts w:eastAsia="Times New Roman" w:cs="Times New Roman"/>
          <w:szCs w:val="24"/>
          <w:lang w:eastAsia="lv-LV"/>
        </w:rPr>
      </w:pPr>
    </w:p>
    <w:p w:rsidR="002620AA" w:rsidRPr="00964F7E" w:rsidRDefault="002620AA" w:rsidP="002620AA">
      <w:pPr>
        <w:ind w:firstLine="720"/>
        <w:contextualSpacing/>
        <w:rPr>
          <w:rFonts w:eastAsia="Times New Roman" w:cs="Times New Roman"/>
          <w:szCs w:val="24"/>
          <w:lang w:eastAsia="lv-LV"/>
        </w:rPr>
      </w:pPr>
      <w:r>
        <w:rPr>
          <w:rFonts w:eastAsia="Times New Roman" w:cs="Times New Roman"/>
          <w:szCs w:val="24"/>
          <w:lang w:eastAsia="lv-LV"/>
        </w:rPr>
        <w:t xml:space="preserve">1. </w:t>
      </w:r>
      <w:r w:rsidRPr="00964F7E">
        <w:rPr>
          <w:rFonts w:eastAsia="Times New Roman" w:cs="Times New Roman"/>
          <w:szCs w:val="24"/>
          <w:lang w:eastAsia="lv-LV"/>
        </w:rPr>
        <w:t>piešķirt apbalvojumu „Tukuma novada Domes Atzinības raksts”:</w:t>
      </w:r>
    </w:p>
    <w:p w:rsidR="002620AA" w:rsidRPr="00964F7E" w:rsidRDefault="002620AA" w:rsidP="002620AA">
      <w:pPr>
        <w:ind w:firstLine="720"/>
        <w:jc w:val="both"/>
        <w:rPr>
          <w:rFonts w:eastAsia="Times New Roman" w:cs="Times New Roman"/>
          <w:szCs w:val="24"/>
          <w:lang w:eastAsia="lv-LV"/>
        </w:rPr>
      </w:pPr>
    </w:p>
    <w:p w:rsidR="002620AA" w:rsidRPr="00964F7E" w:rsidRDefault="002620AA" w:rsidP="002620AA">
      <w:pPr>
        <w:ind w:firstLine="720"/>
        <w:contextualSpacing/>
        <w:jc w:val="both"/>
        <w:rPr>
          <w:rFonts w:eastAsia="Times New Roman" w:cs="Times New Roman"/>
          <w:szCs w:val="24"/>
          <w:lang w:eastAsia="lv-LV"/>
        </w:rPr>
      </w:pPr>
      <w:r>
        <w:rPr>
          <w:rFonts w:eastAsia="Times New Roman" w:cs="Times New Roman"/>
          <w:szCs w:val="24"/>
          <w:lang w:eastAsia="lv-LV"/>
        </w:rPr>
        <w:t xml:space="preserve">1.1. </w:t>
      </w:r>
      <w:r w:rsidRPr="00964F7E">
        <w:rPr>
          <w:rFonts w:eastAsia="Times New Roman" w:cs="Times New Roman"/>
          <w:szCs w:val="24"/>
          <w:lang w:eastAsia="lv-LV"/>
        </w:rPr>
        <w:t xml:space="preserve">Tautas deju kolektīvu vadītājai Guntai </w:t>
      </w:r>
      <w:proofErr w:type="spellStart"/>
      <w:r w:rsidRPr="00964F7E">
        <w:rPr>
          <w:rFonts w:eastAsia="Times New Roman" w:cs="Times New Roman"/>
          <w:szCs w:val="24"/>
          <w:lang w:eastAsia="lv-LV"/>
        </w:rPr>
        <w:t>Krecerei</w:t>
      </w:r>
      <w:proofErr w:type="spellEnd"/>
      <w:r w:rsidRPr="00964F7E">
        <w:rPr>
          <w:rFonts w:eastAsia="Times New Roman" w:cs="Times New Roman"/>
          <w:szCs w:val="24"/>
          <w:lang w:eastAsia="lv-LV"/>
        </w:rPr>
        <w:t xml:space="preserve"> - par personisko ieguldījumu kultūras darbā un tautas dejas mākslas kvalitātes celšanā Tukuma novadā</w:t>
      </w:r>
      <w:r>
        <w:rPr>
          <w:rFonts w:eastAsia="Times New Roman" w:cs="Times New Roman"/>
          <w:szCs w:val="24"/>
          <w:lang w:eastAsia="lv-LV"/>
        </w:rPr>
        <w:t>;</w:t>
      </w:r>
    </w:p>
    <w:p w:rsidR="002620AA" w:rsidRPr="00964F7E" w:rsidRDefault="002620AA" w:rsidP="002620AA">
      <w:pPr>
        <w:ind w:firstLine="720"/>
        <w:contextualSpacing/>
        <w:jc w:val="both"/>
        <w:rPr>
          <w:rFonts w:eastAsia="Times New Roman" w:cs="Times New Roman"/>
          <w:szCs w:val="24"/>
          <w:lang w:eastAsia="lv-LV"/>
        </w:rPr>
      </w:pPr>
      <w:r>
        <w:rPr>
          <w:rFonts w:eastAsia="Times New Roman" w:cs="Times New Roman"/>
          <w:szCs w:val="24"/>
          <w:lang w:eastAsia="lv-LV"/>
        </w:rPr>
        <w:t xml:space="preserve">1.2. </w:t>
      </w:r>
      <w:r w:rsidRPr="00964F7E">
        <w:rPr>
          <w:rFonts w:eastAsia="Times New Roman" w:cs="Times New Roman"/>
          <w:szCs w:val="24"/>
          <w:lang w:eastAsia="lv-LV"/>
        </w:rPr>
        <w:t xml:space="preserve">Pūres pamatskolas Jaunsātu filiāles direktores vietniecei izglītības jomā Inai </w:t>
      </w:r>
      <w:proofErr w:type="spellStart"/>
      <w:r w:rsidRPr="00964F7E">
        <w:rPr>
          <w:rFonts w:eastAsia="Times New Roman" w:cs="Times New Roman"/>
          <w:szCs w:val="24"/>
          <w:lang w:eastAsia="lv-LV"/>
        </w:rPr>
        <w:t>Jackovskai</w:t>
      </w:r>
      <w:proofErr w:type="spellEnd"/>
      <w:r w:rsidRPr="00964F7E">
        <w:rPr>
          <w:rFonts w:eastAsia="Times New Roman" w:cs="Times New Roman"/>
          <w:szCs w:val="24"/>
          <w:lang w:eastAsia="lv-LV"/>
        </w:rPr>
        <w:t xml:space="preserve"> – par aktīvu un radošu darbu vadot Pūres pamatskolas Jaunsātu filiāli un bērnu deju kolektīvu.</w:t>
      </w:r>
    </w:p>
    <w:p w:rsidR="002620AA" w:rsidRPr="00964F7E" w:rsidRDefault="002620AA" w:rsidP="002620AA">
      <w:pPr>
        <w:jc w:val="both"/>
        <w:rPr>
          <w:rFonts w:eastAsia="Times New Roman" w:cs="Times New Roman"/>
          <w:szCs w:val="24"/>
          <w:lang w:eastAsia="lv-LV"/>
        </w:rPr>
      </w:pPr>
    </w:p>
    <w:p w:rsidR="002620AA" w:rsidRPr="00964F7E" w:rsidRDefault="002620AA" w:rsidP="002620AA">
      <w:pPr>
        <w:ind w:firstLine="720"/>
        <w:jc w:val="both"/>
        <w:rPr>
          <w:rFonts w:eastAsia="Times New Roman" w:cs="Times New Roman"/>
          <w:szCs w:val="24"/>
          <w:lang w:eastAsia="lv-LV"/>
        </w:rPr>
      </w:pPr>
      <w:r w:rsidRPr="00964F7E">
        <w:rPr>
          <w:rFonts w:eastAsia="Times New Roman" w:cs="Times New Roman"/>
          <w:szCs w:val="24"/>
          <w:lang w:eastAsia="lv-LV"/>
        </w:rPr>
        <w:t xml:space="preserve">2. Apbalvojumus pasniegt 2015.gada 18.novembrī. </w:t>
      </w: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Default="002620AA" w:rsidP="002620AA">
      <w:pPr>
        <w:rPr>
          <w:rFonts w:cs="Times New Roman"/>
          <w:szCs w:val="24"/>
        </w:rPr>
      </w:pPr>
    </w:p>
    <w:p w:rsidR="002620AA" w:rsidRDefault="002620AA" w:rsidP="002620AA">
      <w:pPr>
        <w:rPr>
          <w:rFonts w:cs="Times New Roman"/>
          <w:szCs w:val="24"/>
        </w:rPr>
      </w:pPr>
    </w:p>
    <w:p w:rsidR="002620AA"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rPr>
          <w:rFonts w:cs="Times New Roman"/>
          <w:szCs w:val="24"/>
        </w:rPr>
      </w:pPr>
    </w:p>
    <w:p w:rsidR="002620AA" w:rsidRPr="00964F7E" w:rsidRDefault="002620AA" w:rsidP="002620AA">
      <w:pPr>
        <w:jc w:val="both"/>
        <w:rPr>
          <w:rFonts w:cs="Times New Roman"/>
          <w:sz w:val="20"/>
          <w:szCs w:val="20"/>
        </w:rPr>
      </w:pPr>
      <w:r w:rsidRPr="00964F7E">
        <w:rPr>
          <w:rFonts w:cs="Times New Roman"/>
          <w:sz w:val="20"/>
          <w:szCs w:val="20"/>
        </w:rPr>
        <w:t>Nosūtīt :</w:t>
      </w:r>
    </w:p>
    <w:p w:rsidR="002620AA" w:rsidRPr="00964F7E" w:rsidRDefault="002620AA" w:rsidP="002620AA">
      <w:pPr>
        <w:jc w:val="both"/>
        <w:rPr>
          <w:rFonts w:cs="Times New Roman"/>
          <w:sz w:val="20"/>
          <w:szCs w:val="20"/>
        </w:rPr>
      </w:pPr>
    </w:p>
    <w:p w:rsidR="002620AA" w:rsidRPr="00964F7E" w:rsidRDefault="002620AA" w:rsidP="002620AA">
      <w:pPr>
        <w:jc w:val="both"/>
        <w:rPr>
          <w:rFonts w:cs="Times New Roman"/>
          <w:sz w:val="20"/>
          <w:szCs w:val="20"/>
        </w:rPr>
      </w:pPr>
      <w:r w:rsidRPr="00964F7E">
        <w:rPr>
          <w:rFonts w:cs="Times New Roman"/>
          <w:sz w:val="20"/>
          <w:szCs w:val="20"/>
        </w:rPr>
        <w:t>-Kult. nod.</w:t>
      </w:r>
    </w:p>
    <w:p w:rsidR="002620AA" w:rsidRPr="00964F7E" w:rsidRDefault="002620AA" w:rsidP="002620AA">
      <w:pPr>
        <w:jc w:val="both"/>
        <w:rPr>
          <w:rFonts w:cs="Times New Roman"/>
          <w:sz w:val="20"/>
          <w:szCs w:val="20"/>
        </w:rPr>
      </w:pPr>
      <w:r w:rsidRPr="00964F7E">
        <w:rPr>
          <w:rFonts w:cs="Times New Roman"/>
          <w:sz w:val="20"/>
          <w:szCs w:val="20"/>
        </w:rPr>
        <w:t>-</w:t>
      </w:r>
    </w:p>
    <w:p w:rsidR="002620AA" w:rsidRPr="00964F7E" w:rsidRDefault="002620AA" w:rsidP="002620AA">
      <w:pPr>
        <w:jc w:val="both"/>
        <w:rPr>
          <w:rFonts w:cs="Times New Roman"/>
          <w:sz w:val="20"/>
          <w:szCs w:val="20"/>
        </w:rPr>
      </w:pPr>
      <w:r w:rsidRPr="00964F7E">
        <w:rPr>
          <w:rFonts w:cs="Times New Roman"/>
          <w:sz w:val="20"/>
          <w:szCs w:val="20"/>
        </w:rPr>
        <w:t>____________________________________________________________________________</w:t>
      </w:r>
    </w:p>
    <w:p w:rsidR="002620AA" w:rsidRDefault="002620AA" w:rsidP="002620AA">
      <w:pPr>
        <w:rPr>
          <w:rFonts w:cs="Times New Roman"/>
          <w:sz w:val="20"/>
          <w:szCs w:val="20"/>
        </w:rPr>
      </w:pPr>
      <w:r w:rsidRPr="00964F7E">
        <w:rPr>
          <w:rFonts w:cs="Times New Roman"/>
          <w:sz w:val="20"/>
          <w:szCs w:val="20"/>
        </w:rPr>
        <w:t>Sagatavoja Kult. nod. (A.Andžāne)</w:t>
      </w:r>
    </w:p>
    <w:p w:rsidR="002620AA" w:rsidRPr="00964F7E" w:rsidRDefault="002620AA" w:rsidP="002620AA">
      <w:pPr>
        <w:rPr>
          <w:rFonts w:cs="Times New Roman"/>
          <w:sz w:val="20"/>
          <w:szCs w:val="20"/>
        </w:rPr>
      </w:pPr>
      <w:r>
        <w:rPr>
          <w:rFonts w:cs="Times New Roman"/>
          <w:sz w:val="20"/>
          <w:szCs w:val="20"/>
        </w:rPr>
        <w:t xml:space="preserve">Iesniedza izskatīšanai Domes priekšsēdētājs </w:t>
      </w:r>
      <w:proofErr w:type="spellStart"/>
      <w:r>
        <w:rPr>
          <w:rFonts w:cs="Times New Roman"/>
          <w:sz w:val="20"/>
          <w:szCs w:val="20"/>
        </w:rPr>
        <w:t>Ē.Lukmans</w:t>
      </w:r>
      <w:proofErr w:type="spellEnd"/>
    </w:p>
    <w:p w:rsidR="003F2838" w:rsidRDefault="003F2838" w:rsidP="003F2838">
      <w:pPr>
        <w:jc w:val="center"/>
        <w:rPr>
          <w:rFonts w:eastAsia="Times New Roman" w:cs="Times New Roman"/>
          <w:szCs w:val="20"/>
          <w:lang w:eastAsia="lv-LV"/>
        </w:rPr>
      </w:pPr>
    </w:p>
    <w:p w:rsidR="002620AA" w:rsidRPr="003F2838" w:rsidRDefault="002620AA" w:rsidP="003F2838">
      <w:pPr>
        <w:jc w:val="center"/>
        <w:rPr>
          <w:rFonts w:eastAsia="Times New Roman" w:cs="Times New Roman"/>
          <w:szCs w:val="20"/>
          <w:lang w:eastAsia="lv-LV"/>
        </w:rPr>
      </w:pPr>
    </w:p>
    <w:p w:rsidR="00F8411D" w:rsidRPr="00C2371B" w:rsidRDefault="00F8411D" w:rsidP="00F8411D">
      <w:pPr>
        <w:jc w:val="center"/>
        <w:rPr>
          <w:rFonts w:eastAsia="Times New Roman" w:cs="Times New Roman"/>
          <w:b/>
          <w:szCs w:val="24"/>
        </w:rPr>
      </w:pPr>
      <w:r w:rsidRPr="00C2371B">
        <w:rPr>
          <w:rFonts w:eastAsia="Times New Roman" w:cs="Times New Roman"/>
          <w:b/>
          <w:szCs w:val="24"/>
        </w:rPr>
        <w:t>L Ē M U M S</w:t>
      </w:r>
    </w:p>
    <w:p w:rsidR="00F8411D" w:rsidRDefault="00F8411D" w:rsidP="00F8411D">
      <w:pPr>
        <w:jc w:val="center"/>
        <w:rPr>
          <w:rFonts w:eastAsia="Times New Roman" w:cs="Times New Roman"/>
          <w:szCs w:val="24"/>
        </w:rPr>
      </w:pPr>
      <w:r>
        <w:rPr>
          <w:rFonts w:eastAsia="Times New Roman" w:cs="Times New Roman"/>
          <w:szCs w:val="24"/>
        </w:rPr>
        <w:t>Tukumā</w:t>
      </w:r>
    </w:p>
    <w:p w:rsidR="00F8411D" w:rsidRPr="0093696E" w:rsidRDefault="00F8411D" w:rsidP="00F8411D">
      <w:pPr>
        <w:jc w:val="both"/>
        <w:rPr>
          <w:rFonts w:eastAsia="Times New Roman" w:cs="Times New Roman"/>
          <w:szCs w:val="24"/>
        </w:rPr>
      </w:pPr>
      <w:r>
        <w:rPr>
          <w:rFonts w:eastAsia="Times New Roman" w:cs="Times New Roman"/>
          <w:szCs w:val="24"/>
        </w:rPr>
        <w:lastRenderedPageBreak/>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2620AA">
        <w:rPr>
          <w:rFonts w:eastAsia="Times New Roman" w:cs="Times New Roman"/>
          <w:szCs w:val="24"/>
        </w:rPr>
        <w:t>8</w:t>
      </w:r>
      <w:r>
        <w:rPr>
          <w:rFonts w:eastAsia="Times New Roman" w:cs="Times New Roman"/>
          <w:szCs w:val="24"/>
        </w:rPr>
        <w:t>.§.</w:t>
      </w:r>
    </w:p>
    <w:p w:rsidR="003F2838" w:rsidRPr="003F2838" w:rsidRDefault="003F2838" w:rsidP="003F2838">
      <w:pPr>
        <w:rPr>
          <w:rFonts w:eastAsia="Times New Roman" w:cs="Times New Roman"/>
          <w:b/>
          <w:szCs w:val="20"/>
          <w:lang w:eastAsia="lv-LV"/>
        </w:rPr>
      </w:pPr>
    </w:p>
    <w:p w:rsidR="00F8411D" w:rsidRDefault="00F8411D" w:rsidP="003F2838">
      <w:pPr>
        <w:rPr>
          <w:rFonts w:eastAsia="Times New Roman" w:cs="Times New Roman"/>
          <w:b/>
          <w:szCs w:val="20"/>
          <w:lang w:eastAsia="lv-LV"/>
        </w:rPr>
      </w:pPr>
    </w:p>
    <w:p w:rsidR="00F8411D" w:rsidRDefault="00F8411D" w:rsidP="003F2838">
      <w:pPr>
        <w:rPr>
          <w:rFonts w:eastAsia="Times New Roman" w:cs="Times New Roman"/>
          <w:b/>
          <w:szCs w:val="20"/>
          <w:lang w:eastAsia="lv-LV"/>
        </w:rPr>
      </w:pPr>
    </w:p>
    <w:p w:rsidR="003F2838" w:rsidRPr="003F2838" w:rsidRDefault="003F2838" w:rsidP="003F2838">
      <w:pPr>
        <w:rPr>
          <w:rFonts w:eastAsia="Times New Roman" w:cs="Times New Roman"/>
          <w:b/>
          <w:szCs w:val="20"/>
          <w:lang w:eastAsia="lv-LV"/>
        </w:rPr>
      </w:pPr>
      <w:r w:rsidRPr="003F2838">
        <w:rPr>
          <w:rFonts w:eastAsia="Times New Roman" w:cs="Times New Roman"/>
          <w:b/>
          <w:szCs w:val="20"/>
          <w:lang w:eastAsia="lv-LV"/>
        </w:rPr>
        <w:t>Par grozījumiem Īpašumu nodaļas nolikumā</w:t>
      </w:r>
    </w:p>
    <w:p w:rsidR="003F2838" w:rsidRPr="003F2838" w:rsidRDefault="003F2838" w:rsidP="003F2838">
      <w:pPr>
        <w:rPr>
          <w:rFonts w:eastAsia="Times New Roman" w:cs="Times New Roman"/>
          <w:b/>
          <w:szCs w:val="20"/>
          <w:lang w:eastAsia="lv-LV"/>
        </w:rPr>
      </w:pPr>
    </w:p>
    <w:p w:rsidR="003F2838" w:rsidRPr="003F2838" w:rsidRDefault="003F2838" w:rsidP="003F2838">
      <w:pPr>
        <w:rPr>
          <w:rFonts w:eastAsia="Times New Roman" w:cs="Times New Roman"/>
          <w:b/>
          <w:szCs w:val="20"/>
          <w:lang w:eastAsia="lv-LV"/>
        </w:rPr>
      </w:pPr>
    </w:p>
    <w:p w:rsidR="003F2838" w:rsidRPr="003F2838" w:rsidRDefault="003F2838" w:rsidP="003F2838">
      <w:pPr>
        <w:rPr>
          <w:rFonts w:eastAsia="Times New Roman" w:cs="Times New Roman"/>
          <w:b/>
          <w:szCs w:val="20"/>
          <w:lang w:eastAsia="lv-LV"/>
        </w:rPr>
      </w:pP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eastAsia="lv-LV"/>
        </w:rPr>
        <w:t xml:space="preserve">Pamatojoties uz likuma “Par nodokļiem un nodevām” </w:t>
      </w:r>
      <w:proofErr w:type="gramStart"/>
      <w:r w:rsidRPr="003F2838">
        <w:rPr>
          <w:rFonts w:eastAsia="Times New Roman" w:cs="Times New Roman"/>
          <w:szCs w:val="20"/>
          <w:lang w:eastAsia="lv-LV"/>
        </w:rPr>
        <w:t>20.panta</w:t>
      </w:r>
      <w:proofErr w:type="gramEnd"/>
      <w:r w:rsidRPr="003F2838">
        <w:rPr>
          <w:rFonts w:eastAsia="Times New Roman" w:cs="Times New Roman"/>
          <w:szCs w:val="20"/>
          <w:lang w:eastAsia="lv-LV"/>
        </w:rPr>
        <w:t xml:space="preserve"> 3.punktu, un ievērojot, ka  </w:t>
      </w:r>
      <w:r w:rsidRPr="003F2838">
        <w:rPr>
          <w:rFonts w:eastAsia="Times New Roman" w:cs="Times New Roman"/>
          <w:szCs w:val="20"/>
          <w:lang w:val="de-DE" w:eastAsia="lv-LV"/>
        </w:rPr>
        <w:t>Īpašumu nodaļas funkcijās ietilps nekustamā īpašuma nodokļa administrēšana, t. Sk. nekustamā īpašuma nodokļu parādu piedziņa, lai organizētu darbu atbilstīgi veicamajām funkcijām un uzlabotu darba kvalitāti, nepieciešams palielināt Īpašumu nodaļas kompetences un piešķirt tiesības Īpašumu nodaļai sagatavot un parakstīt atgādinājumus un informatīvus brīdinājumus nekustamā īpašuma nodokļa parādniekiem.</w:t>
      </w: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 xml:space="preserve">Pamatojoties uz minēto izdarīt grozījumus Īpašumu nodaļas </w:t>
      </w:r>
      <w:r w:rsidRPr="003F2838">
        <w:rPr>
          <w:rFonts w:eastAsia="Times New Roman" w:cs="Times New Roman"/>
          <w:szCs w:val="24"/>
          <w:lang w:val="de-DE" w:eastAsia="lv-LV"/>
        </w:rPr>
        <w:t>nolikumā (</w:t>
      </w:r>
      <w:r w:rsidRPr="003F2838">
        <w:rPr>
          <w:rFonts w:eastAsia="Times New Roman" w:cs="Times New Roman"/>
          <w:szCs w:val="20"/>
          <w:lang w:val="de-DE" w:eastAsia="lv-LV"/>
        </w:rPr>
        <w:t xml:space="preserve">28.01.2010., </w:t>
      </w:r>
      <w:r w:rsidRPr="003F2838">
        <w:rPr>
          <w:rFonts w:eastAsia="Times New Roman" w:cs="Times New Roman"/>
          <w:szCs w:val="24"/>
          <w:lang w:val="de-DE" w:eastAsia="lv-LV"/>
        </w:rPr>
        <w:t>prot.Nr.1, 7.§.),</w:t>
      </w:r>
      <w:r w:rsidRPr="003F2838">
        <w:rPr>
          <w:rFonts w:eastAsia="Times New Roman" w:cs="Times New Roman"/>
          <w:szCs w:val="20"/>
          <w:lang w:val="de-DE" w:eastAsia="lv-LV"/>
        </w:rPr>
        <w:t xml:space="preserve"> papildinot nolikuma II. sadaļu „Īpašumu nodaļas funkcijas, uzdevumi un kompetence“ ar 8.2.</w:t>
      </w:r>
      <w:r w:rsidRPr="003F2838">
        <w:rPr>
          <w:rFonts w:eastAsia="Times New Roman" w:cs="Times New Roman"/>
          <w:szCs w:val="20"/>
          <w:vertAlign w:val="superscript"/>
          <w:lang w:val="de-DE" w:eastAsia="lv-LV"/>
        </w:rPr>
        <w:t>1</w:t>
      </w:r>
      <w:r w:rsidR="00CF5966" w:rsidRPr="00CF5966">
        <w:rPr>
          <w:rFonts w:eastAsia="Times New Roman" w:cs="Times New Roman"/>
          <w:szCs w:val="20"/>
          <w:lang w:val="de-DE" w:eastAsia="lv-LV"/>
        </w:rPr>
        <w:t>apakš</w:t>
      </w:r>
      <w:r w:rsidRPr="003F2838">
        <w:rPr>
          <w:rFonts w:eastAsia="Times New Roman" w:cs="Times New Roman"/>
          <w:szCs w:val="20"/>
          <w:lang w:val="de-DE" w:eastAsia="lv-LV"/>
        </w:rPr>
        <w:t xml:space="preserve">punktu šādā redakcijā:  </w:t>
      </w:r>
    </w:p>
    <w:p w:rsidR="003F2838" w:rsidRPr="003F2838" w:rsidRDefault="003F2838" w:rsidP="003F2838">
      <w:pPr>
        <w:ind w:firstLine="720"/>
        <w:jc w:val="both"/>
        <w:rPr>
          <w:rFonts w:eastAsia="Times New Roman" w:cs="Times New Roman"/>
          <w:szCs w:val="20"/>
          <w:lang w:val="de-DE" w:eastAsia="lv-LV"/>
        </w:rPr>
      </w:pP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„8.2.</w:t>
      </w:r>
      <w:r w:rsidRPr="003F2838">
        <w:rPr>
          <w:rFonts w:eastAsia="Times New Roman" w:cs="Times New Roman"/>
          <w:color w:val="000000"/>
          <w:szCs w:val="20"/>
          <w:vertAlign w:val="superscript"/>
          <w:lang w:val="de-DE" w:eastAsia="lv-LV"/>
        </w:rPr>
        <w:t xml:space="preserve">1 </w:t>
      </w:r>
      <w:r w:rsidRPr="003F2838">
        <w:rPr>
          <w:rFonts w:eastAsia="Times New Roman" w:cs="Times New Roman"/>
          <w:color w:val="000000"/>
          <w:szCs w:val="20"/>
          <w:lang w:val="de-DE" w:eastAsia="lv-LV"/>
        </w:rPr>
        <w:t>sagatavot un parakstīt atgādinājumus un informatīvus brīdinājumus nekustamā īpašuma nodokļa parādniekiem, informatīvas vēstules par piedziņas procesa uzsākšanu vai izbeigšanu“.</w:t>
      </w:r>
    </w:p>
    <w:p w:rsidR="003F2838" w:rsidRPr="003F2838" w:rsidRDefault="003F2838" w:rsidP="003F2838">
      <w:pPr>
        <w:jc w:val="both"/>
        <w:rPr>
          <w:rFonts w:eastAsia="Times New Roman" w:cs="Times New Roman"/>
          <w:szCs w:val="20"/>
          <w:lang w:val="de-DE"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jc w:val="both"/>
        <w:rPr>
          <w:rFonts w:eastAsia="Times New Roman" w:cs="Times New Roman"/>
          <w:szCs w:val="20"/>
          <w:lang w:eastAsia="lv-LV"/>
        </w:rPr>
      </w:pPr>
    </w:p>
    <w:p w:rsidR="003F2838" w:rsidRPr="003F2838" w:rsidRDefault="003F2838" w:rsidP="003F2838">
      <w:pPr>
        <w:rPr>
          <w:rFonts w:eastAsia="Times New Roman" w:cs="Times New Roman"/>
          <w:sz w:val="20"/>
          <w:szCs w:val="20"/>
          <w:lang w:val="de-DE" w:eastAsia="lv-LV"/>
        </w:rPr>
      </w:pPr>
      <w:r w:rsidRPr="003F2838">
        <w:rPr>
          <w:rFonts w:eastAsia="Times New Roman" w:cs="Times New Roman"/>
          <w:sz w:val="20"/>
          <w:szCs w:val="20"/>
          <w:lang w:val="de-DE" w:eastAsia="lv-LV"/>
        </w:rPr>
        <w:t xml:space="preserve">Nosūtīt: </w:t>
      </w:r>
    </w:p>
    <w:p w:rsidR="003F2838" w:rsidRPr="003F2838" w:rsidRDefault="003F2838" w:rsidP="003F2838">
      <w:pPr>
        <w:rPr>
          <w:rFonts w:eastAsia="Times New Roman" w:cs="Times New Roman"/>
          <w:sz w:val="20"/>
          <w:szCs w:val="20"/>
          <w:lang w:val="de-DE" w:eastAsia="lv-LV"/>
        </w:rPr>
      </w:pPr>
      <w:r w:rsidRPr="003F2838">
        <w:rPr>
          <w:rFonts w:eastAsia="Times New Roman" w:cs="Times New Roman"/>
          <w:sz w:val="20"/>
          <w:szCs w:val="20"/>
          <w:lang w:val="de-DE" w:eastAsia="lv-LV"/>
        </w:rPr>
        <w:t xml:space="preserve">- Īp.nod. </w:t>
      </w:r>
    </w:p>
    <w:p w:rsidR="003F2838" w:rsidRPr="003F2838" w:rsidRDefault="003F2838" w:rsidP="003F2838">
      <w:pPr>
        <w:rPr>
          <w:rFonts w:eastAsia="Times New Roman" w:cs="Times New Roman"/>
          <w:sz w:val="20"/>
          <w:szCs w:val="20"/>
          <w:lang w:val="de-DE" w:eastAsia="lv-LV"/>
        </w:rPr>
      </w:pPr>
      <w:r w:rsidRPr="003F2838">
        <w:rPr>
          <w:rFonts w:eastAsia="Times New Roman" w:cs="Times New Roman"/>
          <w:sz w:val="20"/>
          <w:szCs w:val="20"/>
          <w:lang w:val="de-DE" w:eastAsia="lv-LV"/>
        </w:rPr>
        <w:t>- Fin. nod.</w:t>
      </w:r>
    </w:p>
    <w:p w:rsidR="003F2838" w:rsidRPr="003F2838" w:rsidRDefault="003F2838" w:rsidP="003F2838">
      <w:pPr>
        <w:rPr>
          <w:rFonts w:eastAsia="Times New Roman" w:cs="Times New Roman"/>
          <w:sz w:val="20"/>
          <w:szCs w:val="20"/>
          <w:lang w:val="de-DE" w:eastAsia="lv-LV"/>
        </w:rPr>
      </w:pPr>
      <w:r w:rsidRPr="003F2838">
        <w:rPr>
          <w:rFonts w:eastAsia="Times New Roman" w:cs="Times New Roman"/>
          <w:sz w:val="20"/>
          <w:szCs w:val="20"/>
          <w:lang w:val="de-DE" w:eastAsia="lv-LV"/>
        </w:rPr>
        <w:t>- Jur. nod.</w:t>
      </w:r>
    </w:p>
    <w:p w:rsidR="003F2838" w:rsidRPr="003F2838" w:rsidRDefault="003F2838" w:rsidP="003F2838">
      <w:pPr>
        <w:rPr>
          <w:rFonts w:eastAsia="Times New Roman" w:cs="Times New Roman"/>
          <w:sz w:val="20"/>
          <w:szCs w:val="20"/>
          <w:lang w:val="de-DE" w:eastAsia="lv-LV"/>
        </w:rPr>
      </w:pPr>
      <w:r w:rsidRPr="003F2838">
        <w:rPr>
          <w:rFonts w:eastAsia="Times New Roman" w:cs="Times New Roman"/>
          <w:sz w:val="20"/>
          <w:szCs w:val="20"/>
          <w:lang w:val="de-DE" w:eastAsia="lv-LV"/>
        </w:rPr>
        <w:t>-Adm. nod.</w:t>
      </w:r>
    </w:p>
    <w:p w:rsidR="003F2838" w:rsidRPr="003F2838" w:rsidRDefault="003F2838" w:rsidP="003F2838">
      <w:pPr>
        <w:rPr>
          <w:rFonts w:eastAsia="Times New Roman" w:cs="Times New Roman"/>
          <w:b/>
          <w:sz w:val="20"/>
          <w:szCs w:val="20"/>
          <w:lang w:val="de-DE" w:eastAsia="lv-LV"/>
        </w:rPr>
      </w:pPr>
      <w:r w:rsidRPr="003F2838">
        <w:rPr>
          <w:rFonts w:eastAsia="Times New Roman" w:cs="Times New Roman"/>
          <w:b/>
          <w:sz w:val="20"/>
          <w:szCs w:val="20"/>
          <w:lang w:val="de-DE" w:eastAsia="lv-LV"/>
        </w:rPr>
        <w:t>___________________________________________________________________________________</w:t>
      </w:r>
    </w:p>
    <w:p w:rsidR="003F2838" w:rsidRDefault="003F2838" w:rsidP="003F2838">
      <w:pPr>
        <w:tabs>
          <w:tab w:val="left" w:pos="1440"/>
        </w:tabs>
        <w:rPr>
          <w:rFonts w:eastAsia="Times New Roman" w:cs="Times New Roman"/>
          <w:sz w:val="20"/>
          <w:szCs w:val="20"/>
          <w:lang w:val="de-DE" w:eastAsia="lv-LV"/>
        </w:rPr>
      </w:pPr>
      <w:r w:rsidRPr="003F2838">
        <w:rPr>
          <w:rFonts w:eastAsia="Times New Roman" w:cs="Times New Roman"/>
          <w:sz w:val="20"/>
          <w:szCs w:val="20"/>
          <w:lang w:val="de-DE" w:eastAsia="lv-LV"/>
        </w:rPr>
        <w:t>Sagatavoja: jur.nod. M.Pole</w:t>
      </w:r>
    </w:p>
    <w:p w:rsidR="00F8411D" w:rsidRDefault="00F8411D" w:rsidP="003F2838">
      <w:pPr>
        <w:tabs>
          <w:tab w:val="left" w:pos="1440"/>
        </w:tabs>
        <w:rPr>
          <w:rFonts w:eastAsia="Times New Roman" w:cs="Times New Roman"/>
          <w:sz w:val="20"/>
          <w:szCs w:val="20"/>
          <w:lang w:val="de-DE" w:eastAsia="lv-LV"/>
        </w:rPr>
      </w:pPr>
      <w:r>
        <w:rPr>
          <w:rFonts w:eastAsia="Times New Roman" w:cs="Times New Roman"/>
          <w:sz w:val="20"/>
          <w:szCs w:val="20"/>
          <w:lang w:val="de-DE" w:eastAsia="lv-LV"/>
        </w:rPr>
        <w:t>Izskatīts Finanšu komitejā.</w:t>
      </w:r>
    </w:p>
    <w:p w:rsidR="00F8411D" w:rsidRPr="003F2838" w:rsidRDefault="00F8411D" w:rsidP="003F2838">
      <w:pPr>
        <w:tabs>
          <w:tab w:val="left" w:pos="1440"/>
        </w:tabs>
        <w:rPr>
          <w:rFonts w:eastAsia="Times New Roman" w:cs="Times New Roman"/>
          <w:sz w:val="20"/>
          <w:szCs w:val="20"/>
          <w:lang w:val="de-DE" w:eastAsia="lv-LV"/>
        </w:rPr>
      </w:pPr>
      <w:r>
        <w:rPr>
          <w:rFonts w:eastAsia="Times New Roman" w:cs="Times New Roman"/>
          <w:sz w:val="20"/>
          <w:szCs w:val="20"/>
          <w:lang w:val="de-DE" w:eastAsia="lv-LV"/>
        </w:rPr>
        <w:t>Iesniedza izsk. Finanšu komiteja.</w:t>
      </w:r>
    </w:p>
    <w:p w:rsidR="003F2838" w:rsidRPr="003F2838" w:rsidRDefault="003F2838" w:rsidP="003F2838">
      <w:pPr>
        <w:ind w:left="5760" w:firstLine="720"/>
        <w:rPr>
          <w:rFonts w:eastAsia="Times New Roman" w:cs="Times New Roman"/>
          <w:sz w:val="20"/>
          <w:szCs w:val="20"/>
          <w:lang w:val="de-DE" w:eastAsia="lv-LV"/>
        </w:rPr>
      </w:pPr>
      <w:r w:rsidRPr="003F2838">
        <w:rPr>
          <w:rFonts w:eastAsia="Times New Roman" w:cs="Times New Roman"/>
          <w:szCs w:val="20"/>
          <w:lang w:eastAsia="lv-LV"/>
        </w:rPr>
        <w:br w:type="page"/>
      </w:r>
    </w:p>
    <w:p w:rsidR="003F2838" w:rsidRPr="003F2838" w:rsidRDefault="003F2838" w:rsidP="003F2838">
      <w:pPr>
        <w:ind w:left="5760"/>
        <w:rPr>
          <w:rFonts w:eastAsia="Times New Roman" w:cs="Times New Roman"/>
          <w:sz w:val="20"/>
          <w:szCs w:val="20"/>
          <w:lang w:val="de-DE" w:eastAsia="lv-LV"/>
        </w:rPr>
      </w:pPr>
      <w:r w:rsidRPr="003F2838">
        <w:rPr>
          <w:rFonts w:eastAsia="Times New Roman" w:cs="Times New Roman"/>
          <w:sz w:val="20"/>
          <w:szCs w:val="20"/>
          <w:lang w:val="de-DE" w:eastAsia="lv-LV"/>
        </w:rPr>
        <w:lastRenderedPageBreak/>
        <w:t xml:space="preserve">            APSTIPRINĀTS</w:t>
      </w:r>
    </w:p>
    <w:p w:rsidR="003F2838" w:rsidRPr="003F2838" w:rsidRDefault="003F2838" w:rsidP="003F2838">
      <w:pPr>
        <w:ind w:firstLine="993"/>
        <w:jc w:val="both"/>
        <w:rPr>
          <w:rFonts w:eastAsia="Times New Roman" w:cs="Times New Roman"/>
          <w:sz w:val="20"/>
          <w:szCs w:val="20"/>
          <w:lang w:val="de-DE" w:eastAsia="lv-LV"/>
        </w:rPr>
      </w:pP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t xml:space="preserve">            ar Tukuma novada Domes </w:t>
      </w:r>
    </w:p>
    <w:p w:rsidR="003F2838" w:rsidRPr="003F2838" w:rsidRDefault="003F2838" w:rsidP="003F2838">
      <w:pPr>
        <w:ind w:firstLine="6379"/>
        <w:jc w:val="both"/>
        <w:rPr>
          <w:rFonts w:eastAsia="Times New Roman" w:cs="Times New Roman"/>
          <w:sz w:val="20"/>
          <w:szCs w:val="20"/>
          <w:lang w:val="de-DE" w:eastAsia="lv-LV"/>
        </w:rPr>
      </w:pPr>
      <w:r w:rsidRPr="003F2838">
        <w:rPr>
          <w:rFonts w:eastAsia="Times New Roman" w:cs="Times New Roman"/>
          <w:sz w:val="20"/>
          <w:szCs w:val="20"/>
          <w:lang w:val="de-DE" w:eastAsia="lv-LV"/>
        </w:rPr>
        <w:t>28.01.2010. lēmumu (prot.Nr.1, 7.§.)</w:t>
      </w:r>
    </w:p>
    <w:p w:rsidR="003F2838" w:rsidRPr="003F2838" w:rsidRDefault="003F2838" w:rsidP="003F2838">
      <w:pPr>
        <w:jc w:val="both"/>
        <w:rPr>
          <w:rFonts w:eastAsia="Times New Roman" w:cs="Times New Roman"/>
          <w:sz w:val="20"/>
          <w:szCs w:val="20"/>
          <w:lang w:val="de-DE" w:eastAsia="lv-LV"/>
        </w:rPr>
      </w:pPr>
    </w:p>
    <w:p w:rsidR="003F2838" w:rsidRPr="003F2838" w:rsidRDefault="003F2838" w:rsidP="003F2838">
      <w:pPr>
        <w:jc w:val="both"/>
        <w:rPr>
          <w:rFonts w:eastAsia="Times New Roman" w:cs="Times New Roman"/>
          <w:sz w:val="20"/>
          <w:szCs w:val="20"/>
          <w:lang w:val="de-DE" w:eastAsia="lv-LV"/>
        </w:rPr>
      </w:pP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t>Ar grozījumiem, kas izdarīti ar</w:t>
      </w:r>
    </w:p>
    <w:p w:rsidR="003F2838" w:rsidRPr="003F2838" w:rsidRDefault="003F2838" w:rsidP="003F2838">
      <w:pPr>
        <w:jc w:val="both"/>
        <w:rPr>
          <w:rFonts w:eastAsia="Times New Roman" w:cs="Times New Roman"/>
          <w:sz w:val="20"/>
          <w:szCs w:val="20"/>
          <w:lang w:val="de-DE" w:eastAsia="lv-LV"/>
        </w:rPr>
      </w:pP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r>
      <w:r w:rsidRPr="003F2838">
        <w:rPr>
          <w:rFonts w:eastAsia="Times New Roman" w:cs="Times New Roman"/>
          <w:sz w:val="20"/>
          <w:szCs w:val="20"/>
          <w:lang w:val="de-DE" w:eastAsia="lv-LV"/>
        </w:rPr>
        <w:tab/>
        <w:t>Tukuma novada Domes lēmumiem:</w:t>
      </w:r>
    </w:p>
    <w:p w:rsidR="003F2838" w:rsidRPr="003F2838" w:rsidRDefault="003F2838" w:rsidP="003F2838">
      <w:pPr>
        <w:ind w:left="5760" w:firstLine="720"/>
        <w:jc w:val="both"/>
        <w:rPr>
          <w:rFonts w:eastAsia="Times New Roman" w:cs="Times New Roman"/>
          <w:sz w:val="20"/>
          <w:szCs w:val="20"/>
          <w:lang w:val="de-DE" w:eastAsia="lv-LV"/>
        </w:rPr>
      </w:pPr>
      <w:r w:rsidRPr="003F2838">
        <w:rPr>
          <w:rFonts w:eastAsia="Times New Roman" w:cs="Times New Roman"/>
          <w:sz w:val="20"/>
          <w:szCs w:val="20"/>
          <w:lang w:val="de-DE" w:eastAsia="lv-LV"/>
        </w:rPr>
        <w:t>- 01.07.2010. (prot.Nr.7, 52.§.),</w:t>
      </w:r>
    </w:p>
    <w:p w:rsidR="003F2838" w:rsidRPr="003F2838" w:rsidRDefault="003F2838" w:rsidP="003F2838">
      <w:pPr>
        <w:ind w:left="5760" w:firstLine="720"/>
        <w:jc w:val="both"/>
        <w:rPr>
          <w:rFonts w:eastAsia="Times New Roman" w:cs="Times New Roman"/>
          <w:sz w:val="20"/>
          <w:szCs w:val="20"/>
          <w:lang w:val="de-DE" w:eastAsia="lv-LV"/>
        </w:rPr>
      </w:pPr>
      <w:r w:rsidRPr="003F2838">
        <w:rPr>
          <w:rFonts w:eastAsia="Times New Roman" w:cs="Times New Roman"/>
          <w:sz w:val="20"/>
          <w:szCs w:val="20"/>
          <w:lang w:val="de-DE" w:eastAsia="lv-LV"/>
        </w:rPr>
        <w:t>- 25.11.2010. (prot.Nr.13, 18.§.),</w:t>
      </w:r>
    </w:p>
    <w:p w:rsidR="003F2838" w:rsidRPr="003F2838" w:rsidRDefault="003F2838" w:rsidP="003F2838">
      <w:pPr>
        <w:ind w:left="5760" w:firstLine="720"/>
        <w:jc w:val="both"/>
        <w:rPr>
          <w:rFonts w:eastAsia="Times New Roman" w:cs="Times New Roman"/>
          <w:sz w:val="20"/>
          <w:szCs w:val="20"/>
          <w:lang w:val="de-DE" w:eastAsia="lv-LV"/>
        </w:rPr>
      </w:pPr>
      <w:r w:rsidRPr="003F2838">
        <w:rPr>
          <w:rFonts w:eastAsia="Times New Roman" w:cs="Times New Roman"/>
          <w:sz w:val="20"/>
          <w:szCs w:val="20"/>
          <w:lang w:val="de-DE" w:eastAsia="lv-LV"/>
        </w:rPr>
        <w:t>- 31.01.2013. (prot.Nr.2, 16.§.),</w:t>
      </w:r>
    </w:p>
    <w:p w:rsidR="003F2838" w:rsidRPr="003F2838" w:rsidRDefault="003F2838" w:rsidP="003F2838">
      <w:pPr>
        <w:ind w:left="5760" w:firstLine="720"/>
        <w:jc w:val="both"/>
        <w:rPr>
          <w:rFonts w:eastAsia="Times New Roman" w:cs="Times New Roman"/>
          <w:sz w:val="20"/>
          <w:szCs w:val="20"/>
          <w:lang w:val="de-DE" w:eastAsia="lv-LV"/>
        </w:rPr>
      </w:pPr>
      <w:r w:rsidRPr="003F2838">
        <w:rPr>
          <w:rFonts w:eastAsia="Times New Roman" w:cs="Times New Roman"/>
          <w:sz w:val="20"/>
          <w:szCs w:val="20"/>
          <w:lang w:val="de-DE" w:eastAsia="lv-LV"/>
        </w:rPr>
        <w:t>- 19.12.2013. (prot.Nr.18, 19.§.)</w:t>
      </w:r>
    </w:p>
    <w:p w:rsidR="003F2838" w:rsidRPr="003F2838" w:rsidRDefault="003F2838" w:rsidP="003F2838">
      <w:pPr>
        <w:ind w:left="5760" w:firstLine="720"/>
        <w:jc w:val="both"/>
        <w:rPr>
          <w:rFonts w:eastAsia="Times New Roman" w:cs="Times New Roman"/>
          <w:sz w:val="20"/>
          <w:szCs w:val="20"/>
          <w:lang w:val="de-DE" w:eastAsia="lv-LV"/>
        </w:rPr>
      </w:pPr>
      <w:r w:rsidRPr="003F2838">
        <w:rPr>
          <w:rFonts w:eastAsia="Times New Roman" w:cs="Times New Roman"/>
          <w:sz w:val="20"/>
          <w:szCs w:val="20"/>
          <w:highlight w:val="yellow"/>
          <w:lang w:val="de-DE" w:eastAsia="lv-LV"/>
        </w:rPr>
        <w:t>- 29.10.2015. (prot.Nr.__,__.§.)</w:t>
      </w:r>
    </w:p>
    <w:p w:rsidR="003F2838" w:rsidRPr="003F2838" w:rsidRDefault="003F2838" w:rsidP="003F2838">
      <w:pPr>
        <w:jc w:val="both"/>
        <w:rPr>
          <w:rFonts w:eastAsia="Times New Roman" w:cs="Times New Roman"/>
          <w:szCs w:val="20"/>
          <w:lang w:val="de-DE" w:eastAsia="lv-LV"/>
        </w:rPr>
      </w:pP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r w:rsidRPr="003F2838">
        <w:rPr>
          <w:rFonts w:eastAsia="Times New Roman" w:cs="Times New Roman"/>
          <w:szCs w:val="20"/>
          <w:lang w:val="de-DE" w:eastAsia="lv-LV"/>
        </w:rPr>
        <w:tab/>
      </w:r>
    </w:p>
    <w:p w:rsidR="003F2838" w:rsidRPr="003F2838" w:rsidRDefault="003F2838" w:rsidP="003F2838">
      <w:pPr>
        <w:ind w:left="426" w:hanging="426"/>
        <w:jc w:val="center"/>
        <w:rPr>
          <w:rFonts w:eastAsia="Times New Roman" w:cs="Times New Roman"/>
          <w:b/>
          <w:bCs/>
          <w:caps/>
          <w:color w:val="000000"/>
          <w:kern w:val="36"/>
          <w:szCs w:val="20"/>
          <w:lang w:val="de-DE" w:eastAsia="lv-LV"/>
        </w:rPr>
      </w:pPr>
      <w:r w:rsidRPr="003F2838">
        <w:rPr>
          <w:rFonts w:eastAsia="Times New Roman" w:cs="Times New Roman"/>
          <w:b/>
          <w:bCs/>
          <w:caps/>
          <w:color w:val="000000"/>
          <w:kern w:val="36"/>
          <w:szCs w:val="20"/>
          <w:lang w:val="de-DE" w:eastAsia="lv-LV"/>
        </w:rPr>
        <w:t xml:space="preserve">ĪPAŠUMU NODAĻAS </w:t>
      </w:r>
    </w:p>
    <w:p w:rsidR="003F2838" w:rsidRPr="003F2838" w:rsidRDefault="003F2838" w:rsidP="003F2838">
      <w:pPr>
        <w:ind w:left="426" w:hanging="426"/>
        <w:jc w:val="center"/>
        <w:rPr>
          <w:rFonts w:eastAsia="Times New Roman" w:cs="Times New Roman"/>
          <w:caps/>
          <w:szCs w:val="20"/>
          <w:lang w:val="de-DE" w:eastAsia="lv-LV"/>
        </w:rPr>
      </w:pPr>
      <w:r w:rsidRPr="003F2838">
        <w:rPr>
          <w:rFonts w:eastAsia="Times New Roman" w:cs="Times New Roman"/>
          <w:b/>
          <w:bCs/>
          <w:caps/>
          <w:color w:val="000000"/>
          <w:kern w:val="36"/>
          <w:szCs w:val="20"/>
          <w:lang w:val="de-DE" w:eastAsia="lv-LV"/>
        </w:rPr>
        <w:t>nolikums</w:t>
      </w:r>
    </w:p>
    <w:p w:rsidR="003F2838" w:rsidRPr="003F2838" w:rsidRDefault="003F2838" w:rsidP="003F2838">
      <w:pPr>
        <w:ind w:left="426" w:hanging="426"/>
        <w:jc w:val="center"/>
        <w:rPr>
          <w:rFonts w:eastAsia="Times New Roman" w:cs="Times New Roman"/>
          <w:b/>
          <w:szCs w:val="20"/>
          <w:lang w:val="de-DE" w:eastAsia="lv-LV"/>
        </w:rPr>
      </w:pPr>
    </w:p>
    <w:p w:rsidR="003F2838" w:rsidRPr="003F2838" w:rsidRDefault="003F2838" w:rsidP="003F2838">
      <w:pPr>
        <w:ind w:left="426" w:hanging="426"/>
        <w:jc w:val="center"/>
        <w:rPr>
          <w:rFonts w:eastAsia="Times New Roman" w:cs="Times New Roman"/>
          <w:b/>
          <w:szCs w:val="20"/>
          <w:lang w:val="de-DE" w:eastAsia="lv-LV"/>
        </w:rPr>
      </w:pPr>
      <w:r w:rsidRPr="003F2838">
        <w:rPr>
          <w:rFonts w:eastAsia="Times New Roman" w:cs="Times New Roman"/>
          <w:b/>
          <w:szCs w:val="20"/>
          <w:lang w:val="de-DE" w:eastAsia="lv-LV"/>
        </w:rPr>
        <w:t>I. Vispārīgie noteikumi</w:t>
      </w:r>
    </w:p>
    <w:p w:rsidR="003F2838" w:rsidRPr="003F2838" w:rsidRDefault="003F2838" w:rsidP="003F2838">
      <w:pPr>
        <w:ind w:firstLine="720"/>
        <w:rPr>
          <w:rFonts w:eastAsia="Calibri" w:cs="Times New Roman"/>
          <w:color w:val="000000"/>
          <w:lang w:val="de-DE" w:eastAsia="lv-LV"/>
        </w:rPr>
      </w:pPr>
    </w:p>
    <w:p w:rsidR="003F2838" w:rsidRPr="003F2838" w:rsidRDefault="003F2838" w:rsidP="003F2838">
      <w:pPr>
        <w:ind w:firstLine="720"/>
        <w:jc w:val="both"/>
        <w:rPr>
          <w:rFonts w:eastAsia="Calibri" w:cs="Times New Roman"/>
          <w:color w:val="000000"/>
          <w:lang w:val="de-DE" w:eastAsia="lv-LV"/>
        </w:rPr>
      </w:pPr>
      <w:r w:rsidRPr="003F2838">
        <w:rPr>
          <w:rFonts w:eastAsia="Calibri" w:cs="Times New Roman"/>
          <w:color w:val="000000"/>
          <w:lang w:val="de-DE" w:eastAsia="lv-LV"/>
        </w:rPr>
        <w:t>1.</w:t>
      </w:r>
      <w:r w:rsidRPr="003F2838">
        <w:rPr>
          <w:rFonts w:eastAsia="Calibri" w:cs="Times New Roman"/>
          <w:lang w:val="de-DE" w:eastAsia="lv-LV"/>
        </w:rPr>
        <w:t xml:space="preserve"> </w:t>
      </w:r>
      <w:r w:rsidRPr="003F2838">
        <w:rPr>
          <w:rFonts w:eastAsia="Calibri" w:cs="Times New Roman"/>
          <w:color w:val="000000"/>
          <w:lang w:val="de-DE" w:eastAsia="lv-LV"/>
        </w:rPr>
        <w:t>Tukuma novada Domes Īpašumu nodaļa (turpmāk – Īpašumu nodaļa) veic pašvaldības</w:t>
      </w:r>
      <w:r w:rsidRPr="003F2838">
        <w:rPr>
          <w:rFonts w:eastAsia="Calibri" w:cs="Times New Roman"/>
          <w:lang w:val="de-DE" w:eastAsia="lv-LV"/>
        </w:rPr>
        <w:t xml:space="preserve"> nekustamā īpašuma apsaimniekošanu, nekustamā īpašuma uzskaiti un nekustamā īpašuma nodokļa iekasēšanu.</w:t>
      </w:r>
      <w:r w:rsidRPr="003F2838">
        <w:rPr>
          <w:rFonts w:eastAsia="Calibri" w:cs="Times New Roman"/>
          <w:color w:val="000000"/>
          <w:lang w:val="de-DE" w:eastAsia="lv-LV"/>
        </w:rPr>
        <w:t xml:space="preserve"> </w:t>
      </w:r>
    </w:p>
    <w:p w:rsidR="003F2838" w:rsidRPr="003F2838" w:rsidRDefault="003F2838" w:rsidP="003F2838">
      <w:pPr>
        <w:ind w:left="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2. Īpašumu nodaļa ir Tukuma novada Domes priekšsēdētāja pakļautībā.</w:t>
      </w:r>
      <w:r w:rsidRPr="003F2838">
        <w:rPr>
          <w:rFonts w:eastAsia="Times New Roman" w:cs="Times New Roman"/>
          <w:color w:val="000000"/>
          <w:szCs w:val="20"/>
          <w:lang w:val="de-DE" w:eastAsia="lv-LV"/>
        </w:rPr>
        <w:br/>
        <w:t>3. Īpašumu nodaļa funkcionāli pakļauta Tukuma novada Domes priekšsēdētājam,</w:t>
      </w:r>
    </w:p>
    <w:p w:rsidR="003F2838" w:rsidRPr="003F2838" w:rsidRDefault="003F2838" w:rsidP="003F2838">
      <w:pPr>
        <w:ind w:firstLine="11"/>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organizatoriski - novada pašvaldības izpilddirektoram.</w:t>
      </w:r>
    </w:p>
    <w:p w:rsidR="003F2838" w:rsidRPr="003F2838" w:rsidRDefault="003F2838" w:rsidP="003F2838">
      <w:pPr>
        <w:ind w:firstLine="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4. Īpašumu nodaļa savā darbībā ievēro visus Latvijas Republikā spēkā esošos normatīvos aktus, Tukuma novada Domes lēmumus, novada Domes priekšsēdētāja, priekšsēdētāja vietnieku un izpilddirektora rīkojumus.</w:t>
      </w:r>
    </w:p>
    <w:p w:rsidR="003F2838" w:rsidRPr="003F2838" w:rsidRDefault="003F2838" w:rsidP="003F2838">
      <w:pPr>
        <w:ind w:firstLine="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5. Īpašumu nodaļas nolikumā minētās funkcijas, Īpašumu nodaļa sadarbojas ar Tukuma novada pašvaldības (turpmāk – Pašvaldība) iestādēm, valsts un pašvaldību iestādēm, juridiskajām un fiziskajām personām.</w:t>
      </w:r>
    </w:p>
    <w:p w:rsidR="003F2838" w:rsidRPr="003F2838" w:rsidRDefault="003F2838" w:rsidP="003F2838">
      <w:pPr>
        <w:ind w:firstLine="720"/>
        <w:jc w:val="both"/>
        <w:rPr>
          <w:rFonts w:eastAsia="Times New Roman" w:cs="Times New Roman"/>
          <w:color w:val="000000"/>
          <w:szCs w:val="20"/>
          <w:lang w:val="de-DE" w:eastAsia="lv-LV"/>
        </w:rPr>
      </w:pPr>
    </w:p>
    <w:p w:rsidR="003F2838" w:rsidRPr="003F2838" w:rsidRDefault="003F2838" w:rsidP="003F2838">
      <w:pPr>
        <w:jc w:val="center"/>
        <w:outlineLvl w:val="2"/>
        <w:rPr>
          <w:rFonts w:eastAsia="Times New Roman" w:cs="Times New Roman"/>
          <w:b/>
          <w:bCs/>
          <w:color w:val="000000"/>
          <w:szCs w:val="20"/>
          <w:lang w:val="de-DE" w:eastAsia="lv-LV"/>
        </w:rPr>
      </w:pPr>
      <w:r w:rsidRPr="003F2838">
        <w:rPr>
          <w:rFonts w:eastAsia="Times New Roman" w:cs="Times New Roman"/>
          <w:b/>
          <w:bCs/>
          <w:color w:val="000000"/>
          <w:szCs w:val="20"/>
          <w:lang w:val="de-DE" w:eastAsia="lv-LV"/>
        </w:rPr>
        <w:t>II. Īpašumu nodaļas funkcijas, uzdevumi un kompetence</w:t>
      </w:r>
    </w:p>
    <w:p w:rsidR="003F2838" w:rsidRPr="003F2838" w:rsidRDefault="003F2838" w:rsidP="003F2838">
      <w:pPr>
        <w:rPr>
          <w:rFonts w:eastAsia="Times New Roman" w:cs="Times New Roman"/>
          <w:color w:val="000000"/>
          <w:szCs w:val="20"/>
          <w:lang w:val="de-DE" w:eastAsia="lv-LV"/>
        </w:rPr>
      </w:pP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6. Īpašumu nodaļa pilda šādas funkcijas: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 xml:space="preserve">6.1. sagatavo priekšlikumus Domei par pašvaldības īpašumu apsaimniekošanu, pārdošanu un pirkšanu; </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6.2. risina zemes reformas jautājumus;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 xml:space="preserve">6.3. apkopo un uzglabā topogrāfiskos, ģeodēziskos un kartogrāfiskos materiālus; </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 xml:space="preserve">6.4. veic nekustamā īpašuma nodokļa uzskaiti, nodokļu administrēšanu, parādu piedziņu, sagatavo nekustamā īpašuma nodokļu prognozes nākamajam taksācijas gadam, sagatavo lēmumprojektus par nekustamā īpašuma nodokļu samaksas termiņa pagarināšanu, nodokļa parāda dzēšanu, izstrādā un iesniedz izskatīšanai saistošos noteikumus par atvieglojumu piešķiršanu atsevišķām nekustamā īpašuma nodokļu maksātāju kategorijām; </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6.5. risina īpašumu privatizācijas jautājumus;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6.6. veic pašvaldības īpašumu reģistrāciju zemesgrāmatā;</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6.6.</w:t>
      </w:r>
      <w:r w:rsidRPr="003F2838">
        <w:rPr>
          <w:rFonts w:eastAsia="Times New Roman" w:cs="Times New Roman"/>
          <w:szCs w:val="20"/>
          <w:vertAlign w:val="superscript"/>
          <w:lang w:val="de-DE" w:eastAsia="lv-LV"/>
        </w:rPr>
        <w:t xml:space="preserve">1 </w:t>
      </w:r>
      <w:r w:rsidRPr="003F2838">
        <w:rPr>
          <w:rFonts w:eastAsia="Times New Roman" w:cs="Times New Roman"/>
          <w:szCs w:val="20"/>
          <w:lang w:val="de-DE" w:eastAsia="lv-LV"/>
        </w:rPr>
        <w:t>nodrošina pašvaldības īpašumā esošo neizīrēto nedzīvojamo telpu uzskaiti, organizē nedzīvojamā fonda uzturēšanu un apsaimniekošanu;</w:t>
      </w:r>
    </w:p>
    <w:p w:rsidR="003F2838" w:rsidRPr="003F2838" w:rsidRDefault="003F2838" w:rsidP="003F2838">
      <w:pPr>
        <w:ind w:firstLine="696"/>
        <w:jc w:val="right"/>
        <w:rPr>
          <w:rFonts w:eastAsia="Times New Roman" w:cs="Times New Roman"/>
          <w:sz w:val="20"/>
          <w:szCs w:val="20"/>
          <w:lang w:val="de-DE" w:eastAsia="lv-LV"/>
        </w:rPr>
      </w:pPr>
      <w:r w:rsidRPr="003F2838">
        <w:rPr>
          <w:rFonts w:eastAsia="Times New Roman" w:cs="Times New Roman"/>
          <w:i/>
          <w:sz w:val="20"/>
          <w:szCs w:val="20"/>
          <w:lang w:val="de-DE" w:eastAsia="lv-LV"/>
        </w:rPr>
        <w:t>Ar grozījumiem, kas izdarīti ar Tukuma novada Domes 19.12.2013. lēmumu (prot.Nr.18, 19.§.)</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6.7. nodrošina šādu komisiju darbu:</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6.7.1. zemes komisijas,</w:t>
      </w:r>
    </w:p>
    <w:p w:rsidR="003F2838" w:rsidRPr="003F2838" w:rsidRDefault="003F2838" w:rsidP="003F2838">
      <w:pPr>
        <w:jc w:val="right"/>
        <w:rPr>
          <w:rFonts w:eastAsia="Times New Roman" w:cs="Times New Roman"/>
          <w:i/>
          <w:sz w:val="20"/>
          <w:szCs w:val="20"/>
          <w:lang w:val="de-DE" w:eastAsia="lv-LV"/>
        </w:rPr>
      </w:pPr>
      <w:r w:rsidRPr="003F2838">
        <w:rPr>
          <w:rFonts w:eastAsia="Times New Roman" w:cs="Times New Roman"/>
          <w:i/>
          <w:sz w:val="20"/>
          <w:szCs w:val="20"/>
          <w:lang w:val="de-DE" w:eastAsia="lv-LV"/>
        </w:rPr>
        <w:t>Ar grozījumiem, kas izdarīti ar Tukuma novada Domes 31.01.2013. lēmumu (prot.Nr.2, 16.§.)</w:t>
      </w:r>
    </w:p>
    <w:p w:rsidR="003F2838" w:rsidRPr="003F2838" w:rsidRDefault="003F2838" w:rsidP="003F2838">
      <w:pPr>
        <w:ind w:firstLine="720"/>
        <w:jc w:val="both"/>
        <w:rPr>
          <w:rFonts w:eastAsia="Times New Roman" w:cs="Times New Roman"/>
          <w:szCs w:val="20"/>
          <w:lang w:val="de-DE" w:eastAsia="lv-LV"/>
        </w:rPr>
      </w:pPr>
    </w:p>
    <w:p w:rsidR="003F2838" w:rsidRPr="003F2838" w:rsidRDefault="003F2838" w:rsidP="003F2838">
      <w:pPr>
        <w:ind w:firstLine="720"/>
        <w:jc w:val="both"/>
        <w:rPr>
          <w:rFonts w:eastAsia="Times New Roman" w:cs="Times New Roman"/>
          <w:i/>
          <w:szCs w:val="20"/>
          <w:lang w:val="de-DE" w:eastAsia="lv-LV"/>
        </w:rPr>
      </w:pPr>
      <w:r w:rsidRPr="003F2838">
        <w:rPr>
          <w:rFonts w:eastAsia="Times New Roman" w:cs="Times New Roman"/>
          <w:szCs w:val="20"/>
          <w:lang w:val="de-DE" w:eastAsia="lv-LV"/>
        </w:rPr>
        <w:t xml:space="preserve">6.7.2. </w:t>
      </w:r>
      <w:r w:rsidRPr="003F2838">
        <w:rPr>
          <w:rFonts w:eastAsia="Times New Roman" w:cs="Times New Roman"/>
          <w:i/>
          <w:szCs w:val="20"/>
          <w:lang w:val="de-DE" w:eastAsia="lv-LV"/>
        </w:rPr>
        <w:t>svītrots ar Tukuma novada Domes 31.01.2013. lēmumu (prot.Nr.2, 16.§.),</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6.7.3. pašvaldības īpašumu apsaimniekošanas, privatizācijas un izsoļu organizēšanas komisijas;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lastRenderedPageBreak/>
        <w:t>6.8. pieņem iedzīvotājus jautājumos, kas saistīti ar nodaļas funkcijām, gatavo atbildes iesniegumiem, sūdzībām un priekšlikumiem.</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7. Lai nodrošinātu funkciju izpildi, Īpašumu nodaļa sadarbojas (pieprasa, nodod datus un informāciju) ar Valsts zemes dienestu, Zemesgrāmatu departamentu.</w:t>
      </w:r>
    </w:p>
    <w:p w:rsidR="003F2838" w:rsidRPr="003F2838" w:rsidRDefault="003F2838" w:rsidP="003F2838">
      <w:pPr>
        <w:ind w:firstLine="696"/>
        <w:jc w:val="both"/>
        <w:rPr>
          <w:rFonts w:eastAsia="Times New Roman" w:cs="Times New Roman"/>
          <w:color w:val="000000"/>
          <w:szCs w:val="20"/>
          <w:lang w:val="de-DE" w:eastAsia="lv-LV"/>
        </w:rPr>
      </w:pPr>
    </w:p>
    <w:p w:rsidR="003F2838" w:rsidRPr="003F2838" w:rsidRDefault="003F2838" w:rsidP="003F2838">
      <w:pPr>
        <w:ind w:left="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 Īpašumu nodaļas kompetencē ir:</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8.1. pārstāvēt Pašvaldību attiecībās ar valsts un pašvaldību iestādēm, ārvalstu un starptautisko institūciju pārstāvjiem, fiziskām un juridiskām personām Īpašumu nodaļas kompetencē esošajos jautājumos;</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8.2. sagatavot administratīvos aktus normatīvajos aktos noteiktajos gadījumos;</w:t>
      </w:r>
    </w:p>
    <w:p w:rsidR="003F2838" w:rsidRPr="003F2838" w:rsidRDefault="003F2838" w:rsidP="003F2838">
      <w:pPr>
        <w:ind w:firstLine="696"/>
        <w:jc w:val="both"/>
        <w:rPr>
          <w:rFonts w:eastAsia="Times New Roman" w:cs="Times New Roman"/>
          <w:color w:val="FF0000"/>
          <w:szCs w:val="20"/>
          <w:lang w:val="de-DE" w:eastAsia="lv-LV"/>
        </w:rPr>
      </w:pPr>
      <w:r w:rsidRPr="003F2838">
        <w:rPr>
          <w:rFonts w:eastAsia="Times New Roman" w:cs="Times New Roman"/>
          <w:color w:val="FF0000"/>
          <w:szCs w:val="20"/>
          <w:lang w:val="de-DE" w:eastAsia="lv-LV"/>
        </w:rPr>
        <w:t>8.2.</w:t>
      </w:r>
      <w:r w:rsidRPr="003F2838">
        <w:rPr>
          <w:rFonts w:eastAsia="Times New Roman" w:cs="Times New Roman"/>
          <w:color w:val="FF0000"/>
          <w:szCs w:val="20"/>
          <w:vertAlign w:val="superscript"/>
          <w:lang w:val="de-DE" w:eastAsia="lv-LV"/>
        </w:rPr>
        <w:t xml:space="preserve">1 </w:t>
      </w:r>
      <w:r w:rsidRPr="003F2838">
        <w:rPr>
          <w:rFonts w:eastAsia="Times New Roman" w:cs="Times New Roman"/>
          <w:color w:val="FF0000"/>
          <w:szCs w:val="20"/>
          <w:lang w:val="de-DE" w:eastAsia="lv-LV"/>
        </w:rPr>
        <w:t>sagatavot un parakstīt atgādinājumus un informatīvus brīdinājumus nekustamā īpašuma nodokļa parādniekiem, informatīvas vēstules par piedziņas procesa uzsākšanu vai izbeigšanu.</w:t>
      </w:r>
    </w:p>
    <w:p w:rsidR="003F2838" w:rsidRPr="003F2838" w:rsidRDefault="003F2838" w:rsidP="003F2838">
      <w:pPr>
        <w:jc w:val="right"/>
        <w:rPr>
          <w:rFonts w:eastAsia="Times New Roman" w:cs="Times New Roman"/>
          <w:i/>
          <w:color w:val="FF0000"/>
          <w:sz w:val="20"/>
          <w:szCs w:val="20"/>
          <w:lang w:val="de-DE" w:eastAsia="lv-LV"/>
        </w:rPr>
      </w:pPr>
      <w:r w:rsidRPr="003F2838">
        <w:rPr>
          <w:rFonts w:eastAsia="Times New Roman" w:cs="Times New Roman"/>
          <w:i/>
          <w:color w:val="FF0000"/>
          <w:sz w:val="20"/>
          <w:szCs w:val="20"/>
          <w:lang w:val="de-DE" w:eastAsia="lv-LV"/>
        </w:rPr>
        <w:t>Ar grozījumiem, kas izdarīti ar Tukuma novada Domes 29.10.2015. lēmumu (prot.Nr.__, __.§.)</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8.3. sagatavot Tukuma novada Domes lēmumu, Tukuma novada Domes priekšsēdētāja, viņa vietnieku rīkojumu un Tukuma novada pašvaldības izpilddirektora rīkojuma projektus atbilstoši Īpašumu nodaļas kompetencei;</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8.4. pieprasīt un saņemt normatīvajos aktos noteiktajos gadījumos no Pašvaldības iestādēm, pagastu pārvaldēm, valsts un pašvaldību iestādēm, fiziskām un juridiskām personām informāciju, kas nepieciešama Īpašumu nodaļas kompetencē esošo jautājumu risināšanai;</w:t>
      </w:r>
    </w:p>
    <w:p w:rsidR="003F2838" w:rsidRPr="003F2838" w:rsidRDefault="003F2838" w:rsidP="003F2838">
      <w:pPr>
        <w:ind w:firstLine="696"/>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8.5. nodaļas kompetences ietvaros sniegt konsultācijas un metodisko palīdzību.</w:t>
      </w:r>
    </w:p>
    <w:p w:rsidR="003F2838" w:rsidRPr="003F2838" w:rsidRDefault="003F2838" w:rsidP="003F2838">
      <w:pPr>
        <w:rPr>
          <w:rFonts w:eastAsia="Times New Roman" w:cs="Times New Roman"/>
          <w:b/>
          <w:bCs/>
          <w:color w:val="000000"/>
          <w:szCs w:val="20"/>
          <w:lang w:val="de-DE" w:eastAsia="lv-LV"/>
        </w:rPr>
      </w:pPr>
    </w:p>
    <w:p w:rsidR="003F2838" w:rsidRPr="003F2838" w:rsidRDefault="003F2838" w:rsidP="003F2838">
      <w:pPr>
        <w:jc w:val="center"/>
        <w:rPr>
          <w:rFonts w:eastAsia="Times New Roman" w:cs="Times New Roman"/>
          <w:b/>
          <w:bCs/>
          <w:color w:val="000000"/>
          <w:szCs w:val="20"/>
          <w:lang w:val="de-DE" w:eastAsia="lv-LV"/>
        </w:rPr>
      </w:pPr>
      <w:r w:rsidRPr="003F2838">
        <w:rPr>
          <w:rFonts w:eastAsia="Times New Roman" w:cs="Times New Roman"/>
          <w:b/>
          <w:bCs/>
          <w:color w:val="000000"/>
          <w:szCs w:val="20"/>
          <w:lang w:val="de-DE" w:eastAsia="lv-LV"/>
        </w:rPr>
        <w:t xml:space="preserve">III. </w:t>
      </w:r>
      <w:r w:rsidRPr="003F2838">
        <w:rPr>
          <w:rFonts w:eastAsia="Times New Roman" w:cs="Times New Roman"/>
          <w:b/>
          <w:color w:val="000000"/>
          <w:szCs w:val="20"/>
          <w:lang w:val="de-DE" w:eastAsia="lv-LV"/>
        </w:rPr>
        <w:t>Īpašumu nodaļas</w:t>
      </w:r>
      <w:r w:rsidRPr="003F2838">
        <w:rPr>
          <w:rFonts w:eastAsia="Times New Roman" w:cs="Times New Roman"/>
          <w:color w:val="000000"/>
          <w:szCs w:val="20"/>
          <w:lang w:val="de-DE" w:eastAsia="lv-LV"/>
        </w:rPr>
        <w:t xml:space="preserve"> </w:t>
      </w:r>
      <w:r w:rsidRPr="003F2838">
        <w:rPr>
          <w:rFonts w:eastAsia="Times New Roman" w:cs="Times New Roman"/>
          <w:b/>
          <w:bCs/>
          <w:color w:val="000000"/>
          <w:szCs w:val="20"/>
          <w:lang w:val="de-DE" w:eastAsia="lv-LV"/>
        </w:rPr>
        <w:t>struktūra, darba organizācija un amatpersonu kompetence</w:t>
      </w:r>
    </w:p>
    <w:p w:rsidR="003F2838" w:rsidRPr="003F2838" w:rsidRDefault="003F2838" w:rsidP="003F2838">
      <w:pPr>
        <w:ind w:firstLine="720"/>
        <w:jc w:val="both"/>
        <w:rPr>
          <w:rFonts w:eastAsia="Times New Roman" w:cs="Times New Roman"/>
          <w:color w:val="000000"/>
          <w:szCs w:val="20"/>
          <w:lang w:val="de-DE" w:eastAsia="lv-LV"/>
        </w:rPr>
      </w:pPr>
    </w:p>
    <w:p w:rsidR="003F2838" w:rsidRPr="003F2838" w:rsidRDefault="003F2838" w:rsidP="003F2838">
      <w:pPr>
        <w:ind w:firstLine="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9. Īpašumu nodaļas iekšējo organizatorisko struktūru apstiprina Tukuma novada Dome.</w:t>
      </w:r>
    </w:p>
    <w:p w:rsidR="003F2838" w:rsidRPr="003F2838" w:rsidRDefault="003F2838" w:rsidP="003F2838">
      <w:pPr>
        <w:ind w:firstLine="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10. Īpašumu nodaļas darbu organizē un vada Īpašumu nodaļas vadītājs, kuru ieceļ amatā un atbrīvo no amata Tukuma novada pašvaldības izpilddirektors, saskaņojot ar Domes priekšsēdētāju.</w:t>
      </w:r>
    </w:p>
    <w:p w:rsidR="003F2838" w:rsidRPr="003F2838" w:rsidRDefault="003F2838" w:rsidP="003F2838">
      <w:pPr>
        <w:ind w:firstLine="720"/>
        <w:jc w:val="both"/>
        <w:rPr>
          <w:rFonts w:eastAsia="Times New Roman" w:cs="Times New Roman"/>
          <w:color w:val="000000"/>
          <w:szCs w:val="20"/>
          <w:lang w:val="de-DE" w:eastAsia="lv-LV"/>
        </w:rPr>
      </w:pPr>
      <w:r w:rsidRPr="003F2838">
        <w:rPr>
          <w:rFonts w:eastAsia="Times New Roman" w:cs="Times New Roman"/>
          <w:color w:val="000000"/>
          <w:szCs w:val="20"/>
          <w:lang w:val="de-DE" w:eastAsia="lv-LV"/>
        </w:rPr>
        <w:t>11. Īpašumu nodaļas vadītājs: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11.1. vada Īpašumu nodaļu un ir personīgi atbildīgs par tās darbību, ir tieši pakļauts izpilddirektoram,</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11.2. nosaka nodaļas darbinieku amata pienākumus, kā arī prasa atbildību par to izpildi;</w:t>
      </w:r>
    </w:p>
    <w:p w:rsidR="003F2838" w:rsidRPr="003F2838" w:rsidRDefault="003F2838" w:rsidP="003F2838">
      <w:pPr>
        <w:ind w:firstLine="709"/>
        <w:jc w:val="both"/>
        <w:rPr>
          <w:rFonts w:eastAsia="Times New Roman" w:cs="Times New Roman"/>
          <w:szCs w:val="20"/>
          <w:lang w:val="de-DE" w:eastAsia="lv-LV"/>
        </w:rPr>
      </w:pPr>
      <w:r w:rsidRPr="003F2838">
        <w:rPr>
          <w:rFonts w:eastAsia="Times New Roman" w:cs="Times New Roman"/>
          <w:szCs w:val="20"/>
          <w:lang w:val="de-DE" w:eastAsia="lv-LV"/>
        </w:rPr>
        <w:t>11.3. paraksta šādus sarakstes dokumentus ar fiziskām un juridiskām personām:</w:t>
      </w:r>
    </w:p>
    <w:p w:rsidR="003F2838" w:rsidRPr="003F2838" w:rsidRDefault="003F2838" w:rsidP="003F2838">
      <w:pPr>
        <w:ind w:firstLine="709"/>
        <w:jc w:val="both"/>
        <w:rPr>
          <w:rFonts w:eastAsia="Times New Roman" w:cs="Times New Roman"/>
          <w:szCs w:val="20"/>
          <w:lang w:val="de-DE" w:eastAsia="lv-LV"/>
        </w:rPr>
      </w:pPr>
      <w:r w:rsidRPr="003F2838">
        <w:rPr>
          <w:rFonts w:eastAsia="Times New Roman" w:cs="Times New Roman"/>
          <w:szCs w:val="20"/>
          <w:lang w:val="de-DE" w:eastAsia="lv-LV"/>
        </w:rPr>
        <w:t>11.3.1. paziņojumus par domes komisiju, komiteju, kā arī domes pieņemtajiem lēmumiem,</w:t>
      </w:r>
    </w:p>
    <w:p w:rsidR="003F2838" w:rsidRPr="003F2838" w:rsidRDefault="003F2838" w:rsidP="003F2838">
      <w:pPr>
        <w:ind w:firstLine="709"/>
        <w:jc w:val="both"/>
        <w:rPr>
          <w:rFonts w:eastAsia="Times New Roman" w:cs="Times New Roman"/>
          <w:szCs w:val="20"/>
          <w:lang w:val="de-DE" w:eastAsia="lv-LV"/>
        </w:rPr>
      </w:pPr>
      <w:r w:rsidRPr="003F2838">
        <w:rPr>
          <w:rFonts w:eastAsia="Times New Roman" w:cs="Times New Roman"/>
          <w:szCs w:val="20"/>
          <w:lang w:val="de-DE" w:eastAsia="lv-LV"/>
        </w:rPr>
        <w:t>11.3.2. pieprasījumus par papildus dokumentu iesniegšanu, ja tie nepieciešami sakarā ar iesniegumu izskatīšanu,</w:t>
      </w:r>
    </w:p>
    <w:p w:rsidR="003F2838" w:rsidRPr="003F2838" w:rsidRDefault="003F2838" w:rsidP="003F2838">
      <w:pPr>
        <w:ind w:firstLine="709"/>
        <w:jc w:val="both"/>
        <w:rPr>
          <w:rFonts w:eastAsia="Times New Roman" w:cs="Times New Roman"/>
          <w:szCs w:val="20"/>
          <w:lang w:val="de-DE" w:eastAsia="lv-LV"/>
        </w:rPr>
      </w:pPr>
      <w:r w:rsidRPr="003F2838">
        <w:rPr>
          <w:rFonts w:eastAsia="Times New Roman" w:cs="Times New Roman"/>
          <w:szCs w:val="20"/>
          <w:lang w:val="de-DE" w:eastAsia="lv-LV"/>
        </w:rPr>
        <w:t>11.3.3. izziņas nodaļas kompetencē esošajos jautājumos;</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11.4. atbild par savlaicīgu lietu izpildi, kas izriet no nodaļai adresētiem lēmumiem, rīkojumiem, iesniegumiem un citiem dokumentiem;</w:t>
      </w:r>
    </w:p>
    <w:p w:rsidR="003F2838" w:rsidRPr="003F2838" w:rsidRDefault="003F2838" w:rsidP="003F2838">
      <w:pPr>
        <w:ind w:firstLine="720"/>
        <w:jc w:val="both"/>
        <w:rPr>
          <w:rFonts w:eastAsia="Times New Roman" w:cs="Times New Roman"/>
          <w:szCs w:val="20"/>
          <w:lang w:val="de-DE" w:eastAsia="lv-LV"/>
        </w:rPr>
      </w:pPr>
      <w:r w:rsidRPr="003F2838">
        <w:rPr>
          <w:rFonts w:eastAsia="Times New Roman" w:cs="Times New Roman"/>
          <w:szCs w:val="20"/>
          <w:lang w:val="de-DE" w:eastAsia="lv-LV"/>
        </w:rPr>
        <w:t>11.5. piedalās Domes un komiteju sēdes un nepieciešamības gadījumā nodrošina nodaļas darbinieku piedalīšanos Domes un komiteju sēdēs;</w:t>
      </w:r>
    </w:p>
    <w:p w:rsidR="003F2838" w:rsidRPr="003F2838" w:rsidRDefault="003F2838" w:rsidP="003F2838">
      <w:pPr>
        <w:jc w:val="both"/>
        <w:rPr>
          <w:rFonts w:eastAsia="Times New Roman" w:cs="Times New Roman"/>
          <w:szCs w:val="20"/>
          <w:lang w:val="de-DE" w:eastAsia="lv-LV"/>
        </w:rPr>
      </w:pPr>
      <w:r w:rsidRPr="003F2838">
        <w:rPr>
          <w:rFonts w:eastAsia="Times New Roman" w:cs="Times New Roman"/>
          <w:szCs w:val="20"/>
          <w:lang w:val="de-DE" w:eastAsia="lv-LV"/>
        </w:rPr>
        <w:tab/>
        <w:t>11.6. organizē avārijas situācijas radīto seku likvidēšanu;</w:t>
      </w:r>
    </w:p>
    <w:p w:rsidR="003F2838" w:rsidRPr="003F2838" w:rsidRDefault="003F2838" w:rsidP="003F2838">
      <w:pPr>
        <w:tabs>
          <w:tab w:val="left" w:pos="0"/>
        </w:tabs>
        <w:jc w:val="both"/>
        <w:rPr>
          <w:rFonts w:eastAsia="Times New Roman" w:cs="Times New Roman"/>
          <w:szCs w:val="20"/>
          <w:lang w:val="de-DE" w:eastAsia="lv-LV"/>
        </w:rPr>
      </w:pPr>
      <w:r w:rsidRPr="003F2838">
        <w:rPr>
          <w:rFonts w:eastAsia="Times New Roman" w:cs="Times New Roman"/>
          <w:szCs w:val="20"/>
          <w:lang w:val="de-DE" w:eastAsia="lv-LV"/>
        </w:rPr>
        <w:tab/>
        <w:t>11.7. atbild par iepirkumu procedūras ievērošanu nodaļas pārziņā nodoto budžeta līdzekļu izlietošanā.</w:t>
      </w:r>
    </w:p>
    <w:p w:rsidR="003F2838" w:rsidRPr="003F2838" w:rsidRDefault="003F2838" w:rsidP="003F2838">
      <w:pPr>
        <w:ind w:firstLine="720"/>
        <w:jc w:val="both"/>
        <w:rPr>
          <w:rFonts w:eastAsia="Times New Roman" w:cs="Times New Roman"/>
          <w:color w:val="000000"/>
          <w:szCs w:val="20"/>
          <w:lang w:val="de-DE" w:eastAsia="lv-LV"/>
        </w:rPr>
      </w:pP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12. Īpašumu nodaļā ir šādi darbinieki:</w:t>
      </w: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12.1. nodaļas vadītājs -1 (kods pēc profesiju klasifikatora 1213 17);</w:t>
      </w: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12.2. īpašumu apsaimniekošanas speciālists – 1 (kods pēc profesiju klasifikatora 2422 37);</w:t>
      </w: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12.3. zemes lietu speciālists – 1 (kods pēc profesiju klasifikatora 3142 16);</w:t>
      </w:r>
    </w:p>
    <w:p w:rsidR="003F2838" w:rsidRPr="003F2838" w:rsidRDefault="003F2838" w:rsidP="003F2838">
      <w:pPr>
        <w:ind w:firstLine="696"/>
        <w:jc w:val="both"/>
        <w:rPr>
          <w:rFonts w:eastAsia="Times New Roman" w:cs="Times New Roman"/>
          <w:szCs w:val="20"/>
          <w:lang w:val="de-DE" w:eastAsia="lv-LV"/>
        </w:rPr>
      </w:pPr>
      <w:r w:rsidRPr="003F2838">
        <w:rPr>
          <w:rFonts w:eastAsia="Times New Roman" w:cs="Times New Roman"/>
          <w:szCs w:val="20"/>
          <w:lang w:val="de-DE" w:eastAsia="lv-LV"/>
        </w:rPr>
        <w:t>12.4. nekustamā īpašuma speciālists – 4 (kods pēc profesiju klasifikatora 3142 17).</w:t>
      </w:r>
    </w:p>
    <w:p w:rsidR="003F2838" w:rsidRPr="003F2838" w:rsidRDefault="003F2838" w:rsidP="003F2838">
      <w:pPr>
        <w:ind w:firstLine="696"/>
        <w:jc w:val="right"/>
        <w:rPr>
          <w:rFonts w:eastAsia="Times New Roman" w:cs="Times New Roman"/>
          <w:i/>
          <w:sz w:val="20"/>
          <w:szCs w:val="20"/>
          <w:lang w:val="de-DE" w:eastAsia="lv-LV"/>
        </w:rPr>
      </w:pPr>
      <w:r w:rsidRPr="003F2838">
        <w:rPr>
          <w:rFonts w:eastAsia="Times New Roman" w:cs="Times New Roman"/>
          <w:i/>
          <w:sz w:val="20"/>
          <w:szCs w:val="20"/>
          <w:lang w:val="de-DE" w:eastAsia="lv-LV"/>
        </w:rPr>
        <w:t>Ar grozījumiem, kas izdarīti ar Tukuma novada Domes 25.11.2010. lēmumu (prot.Nr.13, 18.§.)</w:t>
      </w:r>
    </w:p>
    <w:p w:rsidR="003F2838" w:rsidRPr="003F2838" w:rsidRDefault="003F2838" w:rsidP="003F2838">
      <w:pPr>
        <w:jc w:val="right"/>
        <w:rPr>
          <w:rFonts w:eastAsia="Times New Roman" w:cs="Times New Roman"/>
          <w:i/>
          <w:sz w:val="20"/>
          <w:szCs w:val="20"/>
          <w:lang w:val="de-DE" w:eastAsia="lv-LV"/>
        </w:rPr>
      </w:pPr>
      <w:r w:rsidRPr="003F2838">
        <w:rPr>
          <w:rFonts w:eastAsia="Times New Roman" w:cs="Times New Roman"/>
          <w:i/>
          <w:sz w:val="20"/>
          <w:szCs w:val="20"/>
          <w:lang w:val="de-DE" w:eastAsia="lv-LV"/>
        </w:rPr>
        <w:t>Ar grozījumiem, kas izdarīti ar Tukuma novada Domes 31.01.2013. lēmumu (prot.Nr.2, 16.§.)</w:t>
      </w:r>
    </w:p>
    <w:p w:rsidR="003F2838" w:rsidRPr="003F2838" w:rsidRDefault="003F2838" w:rsidP="003F2838">
      <w:pPr>
        <w:ind w:firstLine="696"/>
        <w:jc w:val="right"/>
        <w:rPr>
          <w:rFonts w:eastAsia="Times New Roman" w:cs="Times New Roman"/>
          <w:sz w:val="20"/>
          <w:szCs w:val="20"/>
          <w:lang w:val="de-DE" w:eastAsia="lv-LV"/>
        </w:rPr>
      </w:pPr>
      <w:r w:rsidRPr="003F2838">
        <w:rPr>
          <w:rFonts w:eastAsia="Times New Roman" w:cs="Times New Roman"/>
          <w:i/>
          <w:sz w:val="20"/>
          <w:szCs w:val="20"/>
          <w:lang w:val="de-DE" w:eastAsia="lv-LV"/>
        </w:rPr>
        <w:t>Ar grozījumiem, kas izdarīti ar Tukuma novada Domes 19.12.2013. lēmumu (prot.Nr.18, 19.§.)</w:t>
      </w:r>
    </w:p>
    <w:p w:rsidR="003F2838" w:rsidRPr="003F2838" w:rsidRDefault="003F2838" w:rsidP="003F2838">
      <w:pPr>
        <w:jc w:val="both"/>
        <w:rPr>
          <w:rFonts w:eastAsia="Times New Roman" w:cs="Times New Roman"/>
          <w:szCs w:val="20"/>
          <w:lang w:val="de-DE" w:eastAsia="lv-LV"/>
        </w:rPr>
      </w:pPr>
      <w:r w:rsidRPr="003F2838">
        <w:rPr>
          <w:rFonts w:eastAsia="Times New Roman" w:cs="Times New Roman"/>
          <w:szCs w:val="20"/>
          <w:lang w:val="de-DE" w:eastAsia="lv-LV"/>
        </w:rPr>
        <w:tab/>
      </w:r>
    </w:p>
    <w:p w:rsidR="003F2838" w:rsidRPr="003F2838" w:rsidRDefault="003F2838" w:rsidP="003F2838">
      <w:pPr>
        <w:jc w:val="both"/>
        <w:rPr>
          <w:rFonts w:eastAsia="Times New Roman" w:cs="Times New Roman"/>
          <w:szCs w:val="20"/>
          <w:lang w:val="de-DE" w:eastAsia="lv-LV"/>
        </w:rPr>
      </w:pPr>
      <w:r w:rsidRPr="003F2838">
        <w:rPr>
          <w:rFonts w:eastAsia="Times New Roman" w:cs="Times New Roman"/>
          <w:szCs w:val="20"/>
          <w:lang w:val="de-DE" w:eastAsia="lv-LV"/>
        </w:rPr>
        <w:t xml:space="preserve">Domes priekšsēdētāja vietnieks </w:t>
      </w:r>
      <w:r w:rsidRPr="003F2838">
        <w:rPr>
          <w:rFonts w:eastAsia="Times New Roman" w:cs="Times New Roman"/>
          <w:szCs w:val="20"/>
          <w:lang w:val="de-DE" w:eastAsia="lv-LV"/>
        </w:rPr>
        <w:tab/>
        <w:t xml:space="preserve">(personiskais paraksts) </w:t>
      </w:r>
      <w:r w:rsidRPr="003F2838">
        <w:rPr>
          <w:rFonts w:eastAsia="Times New Roman" w:cs="Times New Roman"/>
          <w:szCs w:val="20"/>
          <w:lang w:val="de-DE" w:eastAsia="lv-LV"/>
        </w:rPr>
        <w:tab/>
      </w:r>
      <w:r w:rsidRPr="003F2838">
        <w:rPr>
          <w:rFonts w:eastAsia="Times New Roman" w:cs="Times New Roman"/>
          <w:szCs w:val="20"/>
          <w:lang w:val="de-DE" w:eastAsia="lv-LV"/>
        </w:rPr>
        <w:tab/>
        <w:t xml:space="preserve">Ē.Lukmans </w:t>
      </w:r>
    </w:p>
    <w:p w:rsidR="006A5CA1" w:rsidRPr="003F2838" w:rsidRDefault="006A5CA1" w:rsidP="006A5CA1">
      <w:pPr>
        <w:spacing w:after="200" w:line="276" w:lineRule="auto"/>
        <w:rPr>
          <w:rFonts w:eastAsia="Times New Roman" w:cs="Times New Roman"/>
          <w:sz w:val="20"/>
          <w:szCs w:val="20"/>
          <w:lang w:val="de-DE" w:eastAsia="lv-LV"/>
        </w:rPr>
      </w:pPr>
    </w:p>
    <w:p w:rsidR="00F8411D" w:rsidRDefault="00F8411D" w:rsidP="00FC176A">
      <w:pPr>
        <w:jc w:val="right"/>
        <w:rPr>
          <w:rFonts w:eastAsia="Times New Roman" w:cs="Times New Roman"/>
          <w:i/>
          <w:szCs w:val="24"/>
          <w:lang w:eastAsia="lv-LV"/>
        </w:rPr>
      </w:pPr>
      <w:r>
        <w:rPr>
          <w:rFonts w:eastAsia="Times New Roman" w:cs="Times New Roman"/>
          <w:i/>
          <w:szCs w:val="24"/>
          <w:lang w:eastAsia="lv-LV"/>
        </w:rPr>
        <w:br/>
      </w:r>
    </w:p>
    <w:p w:rsidR="00F8411D" w:rsidRDefault="00F8411D">
      <w:pPr>
        <w:spacing w:after="200" w:line="276" w:lineRule="auto"/>
        <w:rPr>
          <w:rFonts w:eastAsia="Times New Roman" w:cs="Times New Roman"/>
          <w:i/>
          <w:szCs w:val="24"/>
          <w:lang w:eastAsia="lv-LV"/>
        </w:rPr>
      </w:pPr>
      <w:r>
        <w:rPr>
          <w:rFonts w:eastAsia="Times New Roman" w:cs="Times New Roman"/>
          <w:i/>
          <w:szCs w:val="24"/>
          <w:lang w:eastAsia="lv-LV"/>
        </w:rPr>
        <w:br w:type="page"/>
      </w:r>
    </w:p>
    <w:p w:rsidR="00F8411D" w:rsidRPr="00C2371B" w:rsidRDefault="00F8411D" w:rsidP="00F8411D">
      <w:pPr>
        <w:jc w:val="center"/>
        <w:rPr>
          <w:rFonts w:eastAsia="Times New Roman" w:cs="Times New Roman"/>
          <w:b/>
          <w:szCs w:val="24"/>
        </w:rPr>
      </w:pPr>
      <w:r w:rsidRPr="00C2371B">
        <w:rPr>
          <w:rFonts w:eastAsia="Times New Roman" w:cs="Times New Roman"/>
          <w:b/>
          <w:szCs w:val="24"/>
        </w:rPr>
        <w:lastRenderedPageBreak/>
        <w:t>L Ē M U M S</w:t>
      </w:r>
    </w:p>
    <w:p w:rsidR="00F8411D" w:rsidRDefault="00F8411D" w:rsidP="00F8411D">
      <w:pPr>
        <w:jc w:val="center"/>
        <w:rPr>
          <w:rFonts w:eastAsia="Times New Roman" w:cs="Times New Roman"/>
          <w:szCs w:val="24"/>
        </w:rPr>
      </w:pPr>
      <w:r>
        <w:rPr>
          <w:rFonts w:eastAsia="Times New Roman" w:cs="Times New Roman"/>
          <w:szCs w:val="24"/>
        </w:rPr>
        <w:t>Tukumā</w:t>
      </w:r>
    </w:p>
    <w:p w:rsidR="00F8411D" w:rsidRPr="0093696E" w:rsidRDefault="00F8411D" w:rsidP="00F8411D">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2620AA">
        <w:rPr>
          <w:rFonts w:eastAsia="Times New Roman" w:cs="Times New Roman"/>
          <w:szCs w:val="24"/>
        </w:rPr>
        <w:t>9</w:t>
      </w:r>
      <w:r>
        <w:rPr>
          <w:rFonts w:eastAsia="Times New Roman" w:cs="Times New Roman"/>
          <w:szCs w:val="24"/>
        </w:rPr>
        <w:t>.§.</w:t>
      </w:r>
    </w:p>
    <w:p w:rsidR="00FC176A" w:rsidRPr="00FC176A" w:rsidRDefault="00FC176A" w:rsidP="00FC176A">
      <w:pPr>
        <w:jc w:val="center"/>
        <w:rPr>
          <w:rFonts w:eastAsia="Times New Roman" w:cs="Times New Roman"/>
          <w:b/>
          <w:szCs w:val="24"/>
          <w:lang w:eastAsia="lv-LV"/>
        </w:rPr>
      </w:pPr>
    </w:p>
    <w:p w:rsidR="00FC176A" w:rsidRPr="00FC176A" w:rsidRDefault="00FC176A" w:rsidP="00FC176A">
      <w:pPr>
        <w:jc w:val="center"/>
        <w:rPr>
          <w:rFonts w:eastAsia="Times New Roman" w:cs="Times New Roman"/>
          <w:sz w:val="20"/>
          <w:szCs w:val="20"/>
          <w:lang w:eastAsia="lv-LV"/>
        </w:rPr>
      </w:pPr>
    </w:p>
    <w:p w:rsidR="00FC176A" w:rsidRPr="00FC176A" w:rsidRDefault="00FC176A" w:rsidP="00FC176A">
      <w:pPr>
        <w:rPr>
          <w:rFonts w:eastAsia="Times New Roman" w:cs="Times New Roman"/>
          <w:b/>
          <w:noProof/>
          <w:kern w:val="32"/>
          <w:szCs w:val="24"/>
          <w:lang w:eastAsia="lv-LV"/>
        </w:rPr>
      </w:pPr>
      <w:r w:rsidRPr="00FC176A">
        <w:rPr>
          <w:rFonts w:eastAsia="Times New Roman" w:cs="Times New Roman"/>
          <w:b/>
          <w:noProof/>
          <w:kern w:val="32"/>
          <w:szCs w:val="24"/>
          <w:lang w:eastAsia="lv-LV"/>
        </w:rPr>
        <w:t xml:space="preserve">Par grozījumu lēmumā </w:t>
      </w: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kern w:val="32"/>
          <w:szCs w:val="24"/>
          <w:lang w:eastAsia="lv-LV"/>
        </w:rPr>
        <w:t>„</w:t>
      </w:r>
      <w:r w:rsidRPr="00FC176A">
        <w:rPr>
          <w:rFonts w:eastAsia="Times New Roman" w:cs="Times New Roman"/>
          <w:b/>
          <w:noProof/>
          <w:szCs w:val="24"/>
          <w:lang w:eastAsia="lv-LV"/>
        </w:rPr>
        <w:t xml:space="preserve">Par ēdināšanas pakalpojuma maksu atsevišķās </w:t>
      </w: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szCs w:val="24"/>
          <w:lang w:eastAsia="lv-LV"/>
        </w:rPr>
        <w:t xml:space="preserve">Tukuma novada pašvaldības izglītības iestādēs </w:t>
      </w: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szCs w:val="24"/>
          <w:lang w:eastAsia="lv-LV"/>
        </w:rPr>
        <w:t>no 2014. gada 1.septembra”</w:t>
      </w:r>
    </w:p>
    <w:p w:rsidR="00FC176A" w:rsidRPr="00FC176A" w:rsidRDefault="00FC176A" w:rsidP="00FC176A">
      <w:pPr>
        <w:rPr>
          <w:rFonts w:eastAsia="Times New Roman" w:cs="Times New Roman"/>
          <w:noProof/>
          <w:szCs w:val="24"/>
          <w:lang w:eastAsia="lv-LV"/>
        </w:rPr>
      </w:pPr>
    </w:p>
    <w:p w:rsidR="00FC176A" w:rsidRPr="00FC176A" w:rsidRDefault="00FC176A" w:rsidP="00FC176A">
      <w:pPr>
        <w:rPr>
          <w:rFonts w:eastAsia="Times New Roman" w:cs="Times New Roman"/>
          <w:i/>
          <w:noProof/>
          <w:szCs w:val="24"/>
          <w:lang w:eastAsia="lv-LV"/>
        </w:rPr>
      </w:pPr>
    </w:p>
    <w:p w:rsidR="00FC176A" w:rsidRPr="00FC176A" w:rsidRDefault="00FC176A" w:rsidP="00FC176A">
      <w:pPr>
        <w:rPr>
          <w:rFonts w:eastAsia="Times New Roman" w:cs="Times New Roman"/>
          <w:i/>
          <w:noProof/>
          <w:szCs w:val="24"/>
          <w:lang w:eastAsia="lv-LV"/>
        </w:rPr>
      </w:pPr>
    </w:p>
    <w:p w:rsidR="00FC176A" w:rsidRPr="00FC176A" w:rsidRDefault="00FC176A" w:rsidP="00FC176A">
      <w:pPr>
        <w:jc w:val="both"/>
        <w:rPr>
          <w:rFonts w:eastAsia="Times New Roman" w:cs="Times New Roman"/>
          <w:noProof/>
          <w:szCs w:val="24"/>
          <w:lang w:eastAsia="lv-LV"/>
        </w:rPr>
      </w:pPr>
      <w:r w:rsidRPr="00FC176A">
        <w:rPr>
          <w:rFonts w:eastAsia="Times New Roman" w:cs="Times New Roman"/>
          <w:noProof/>
          <w:szCs w:val="24"/>
          <w:lang w:eastAsia="lv-LV"/>
        </w:rPr>
        <w:t xml:space="preserve"> </w:t>
      </w:r>
      <w:r w:rsidRPr="00FC176A">
        <w:rPr>
          <w:rFonts w:eastAsia="Times New Roman" w:cs="Times New Roman"/>
          <w:noProof/>
          <w:szCs w:val="24"/>
          <w:lang w:eastAsia="lv-LV"/>
        </w:rPr>
        <w:tab/>
        <w:t>Pamatojoties uz likuma „Par pašvaldībām” 21.panta pirmās daļas 14.punkta g) apakšpunktu „</w:t>
      </w:r>
      <w:r w:rsidRPr="00FC176A">
        <w:rPr>
          <w:rFonts w:eastAsia="Times New Roman" w:cs="Times New Roman"/>
          <w:i/>
          <w:noProof/>
          <w:szCs w:val="24"/>
          <w:lang w:eastAsia="lv-LV"/>
        </w:rPr>
        <w:t>tikai dome var noteikt maksu par citiem pakalpojumiem”</w:t>
      </w:r>
      <w:r w:rsidRPr="00FC176A">
        <w:rPr>
          <w:rFonts w:eastAsia="Times New Roman" w:cs="Times New Roman"/>
          <w:noProof/>
          <w:szCs w:val="24"/>
          <w:lang w:eastAsia="lv-LV"/>
        </w:rPr>
        <w:t xml:space="preserve"> un ņemot vērā Irlavas pirmsskolas izglītības iestādes “Cīrulītis” vadītājas J.Sipovičas iesniegumu par ēdināšanas pakalpojuma faktiskajām izmaksām:</w:t>
      </w:r>
    </w:p>
    <w:p w:rsidR="00FC176A" w:rsidRPr="00FC176A" w:rsidRDefault="00FC176A" w:rsidP="00FC176A">
      <w:pPr>
        <w:jc w:val="both"/>
        <w:rPr>
          <w:rFonts w:eastAsia="Times New Roman" w:cs="Times New Roman"/>
          <w:noProof/>
          <w:sz w:val="20"/>
          <w:szCs w:val="24"/>
          <w:lang w:eastAsia="lv-LV"/>
        </w:rPr>
      </w:pPr>
    </w:p>
    <w:p w:rsidR="00FC176A" w:rsidRPr="00FC176A" w:rsidRDefault="00FC176A" w:rsidP="00FC176A">
      <w:pPr>
        <w:ind w:firstLine="720"/>
        <w:jc w:val="both"/>
        <w:rPr>
          <w:rFonts w:eastAsia="Times New Roman" w:cs="Times New Roman"/>
          <w:noProof/>
          <w:szCs w:val="24"/>
          <w:lang w:eastAsia="lv-LV"/>
        </w:rPr>
      </w:pPr>
      <w:r w:rsidRPr="00FC176A">
        <w:rPr>
          <w:rFonts w:eastAsia="Calibri" w:cs="Times New Roman"/>
          <w:color w:val="000000"/>
          <w:szCs w:val="24"/>
          <w:lang w:eastAsia="lv-LV"/>
        </w:rPr>
        <w:t>1. izdarīt</w:t>
      </w:r>
      <w:r w:rsidRPr="00FC176A">
        <w:rPr>
          <w:rFonts w:eastAsia="Times New Roman" w:cs="Times New Roman"/>
          <w:szCs w:val="24"/>
          <w:lang w:eastAsia="lv-LV"/>
        </w:rPr>
        <w:t xml:space="preserve"> Tukuma novada Domes 2014.gada 28.augusta lēmumā (</w:t>
      </w:r>
      <w:r w:rsidRPr="00FC176A">
        <w:rPr>
          <w:rFonts w:eastAsia="Times New Roman" w:cs="Times New Roman"/>
          <w:szCs w:val="24"/>
        </w:rPr>
        <w:t xml:space="preserve">prot.Nr.10, 6.§.) </w:t>
      </w:r>
      <w:r w:rsidRPr="00FC176A">
        <w:rPr>
          <w:rFonts w:eastAsia="Times New Roman" w:cs="Times New Roman"/>
          <w:noProof/>
          <w:szCs w:val="24"/>
          <w:lang w:eastAsia="lv-LV"/>
        </w:rPr>
        <w:t xml:space="preserve">„Par ēdināšanas pakalpojuma maksu atsevišķās Tukuma novada pašvaldības izglītības iestādēs no 2014.gada 1.septembra” </w:t>
      </w:r>
      <w:r w:rsidRPr="00FC176A">
        <w:rPr>
          <w:rFonts w:eastAsia="Times New Roman" w:cs="Times New Roman"/>
          <w:szCs w:val="24"/>
          <w:lang w:eastAsia="lv-LV"/>
        </w:rPr>
        <w:t>šādu grozījumus:</w:t>
      </w:r>
    </w:p>
    <w:p w:rsidR="00FC176A" w:rsidRPr="00FC176A" w:rsidRDefault="00FC176A" w:rsidP="00FC176A">
      <w:pPr>
        <w:autoSpaceDE w:val="0"/>
        <w:autoSpaceDN w:val="0"/>
        <w:adjustRightInd w:val="0"/>
        <w:ind w:firstLine="720"/>
        <w:jc w:val="both"/>
        <w:rPr>
          <w:rFonts w:eastAsia="Times New Roman" w:cs="Times New Roman"/>
          <w:szCs w:val="24"/>
          <w:lang w:eastAsia="lv-LV"/>
        </w:rPr>
      </w:pPr>
      <w:r w:rsidRPr="00FC176A">
        <w:rPr>
          <w:rFonts w:eastAsia="Times New Roman" w:cs="Times New Roman"/>
          <w:szCs w:val="24"/>
          <w:lang w:eastAsia="lv-LV"/>
        </w:rPr>
        <w:t>1.1. izteikt lēmuma 1.punkta tabulas aili “Irlavas PII “Cīrulītis”” šādā redakcijā:</w:t>
      </w:r>
    </w:p>
    <w:p w:rsidR="00FC176A" w:rsidRPr="00FC176A" w:rsidRDefault="00FC176A" w:rsidP="00FC176A">
      <w:pPr>
        <w:autoSpaceDE w:val="0"/>
        <w:autoSpaceDN w:val="0"/>
        <w:adjustRightInd w:val="0"/>
        <w:jc w:val="both"/>
        <w:rPr>
          <w:rFonts w:eastAsia="Times New Roman" w:cs="Times New Roman"/>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418"/>
      </w:tblGrid>
      <w:tr w:rsidR="00FC176A" w:rsidRPr="00FC176A" w:rsidTr="00F8411D">
        <w:trPr>
          <w:trHeight w:val="264"/>
        </w:trPr>
        <w:tc>
          <w:tcPr>
            <w:tcW w:w="3936" w:type="dxa"/>
            <w:vMerge w:val="restart"/>
            <w:vAlign w:val="center"/>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Izglītības iestāde</w:t>
            </w:r>
          </w:p>
          <w:p w:rsidR="00FC176A" w:rsidRPr="00FC176A" w:rsidRDefault="00FC176A" w:rsidP="00FC176A">
            <w:pPr>
              <w:jc w:val="center"/>
              <w:rPr>
                <w:rFonts w:eastAsia="Times New Roman" w:cs="Times New Roman"/>
                <w:szCs w:val="24"/>
                <w:lang w:eastAsia="lv-LV"/>
              </w:rPr>
            </w:pPr>
          </w:p>
        </w:tc>
        <w:tc>
          <w:tcPr>
            <w:tcW w:w="6095" w:type="dxa"/>
            <w:gridSpan w:val="4"/>
            <w:vAlign w:val="center"/>
          </w:tcPr>
          <w:p w:rsidR="00FC176A" w:rsidRPr="00F8411D" w:rsidRDefault="00FC176A" w:rsidP="00FC176A">
            <w:pPr>
              <w:jc w:val="center"/>
              <w:rPr>
                <w:rFonts w:eastAsia="Times New Roman" w:cs="Times New Roman"/>
                <w:i/>
                <w:sz w:val="20"/>
                <w:szCs w:val="20"/>
                <w:lang w:eastAsia="lv-LV"/>
              </w:rPr>
            </w:pPr>
            <w:r w:rsidRPr="00F8411D">
              <w:rPr>
                <w:rFonts w:eastAsia="Times New Roman" w:cs="Times New Roman"/>
                <w:sz w:val="20"/>
                <w:szCs w:val="20"/>
                <w:lang w:eastAsia="lv-LV"/>
              </w:rPr>
              <w:t>Ēdināšanas pakalpojuma veids un maksa (</w:t>
            </w:r>
            <w:proofErr w:type="spellStart"/>
            <w:r w:rsidRPr="00F8411D">
              <w:rPr>
                <w:rFonts w:eastAsia="Times New Roman" w:cs="Times New Roman"/>
                <w:i/>
                <w:sz w:val="20"/>
                <w:szCs w:val="20"/>
                <w:lang w:eastAsia="lv-LV"/>
              </w:rPr>
              <w:t>euro</w:t>
            </w:r>
            <w:proofErr w:type="spellEnd"/>
            <w:r w:rsidRPr="00F8411D">
              <w:rPr>
                <w:rFonts w:eastAsia="Times New Roman" w:cs="Times New Roman"/>
                <w:i/>
                <w:sz w:val="20"/>
                <w:szCs w:val="20"/>
                <w:lang w:eastAsia="lv-LV"/>
              </w:rPr>
              <w:t>)</w:t>
            </w:r>
          </w:p>
        </w:tc>
      </w:tr>
      <w:tr w:rsidR="00FC176A" w:rsidRPr="00FC176A" w:rsidTr="00F8411D">
        <w:trPr>
          <w:trHeight w:val="288"/>
        </w:trPr>
        <w:tc>
          <w:tcPr>
            <w:tcW w:w="3936" w:type="dxa"/>
            <w:vMerge/>
            <w:vAlign w:val="center"/>
          </w:tcPr>
          <w:p w:rsidR="00FC176A" w:rsidRPr="00FC176A" w:rsidRDefault="00FC176A" w:rsidP="00FC176A">
            <w:pPr>
              <w:jc w:val="center"/>
              <w:rPr>
                <w:rFonts w:eastAsia="Times New Roman" w:cs="Times New Roman"/>
                <w:szCs w:val="24"/>
                <w:lang w:eastAsia="lv-LV"/>
              </w:rPr>
            </w:pPr>
          </w:p>
        </w:tc>
        <w:tc>
          <w:tcPr>
            <w:tcW w:w="1417" w:type="dxa"/>
            <w:vMerge w:val="restart"/>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Brokastis</w:t>
            </w:r>
          </w:p>
        </w:tc>
        <w:tc>
          <w:tcPr>
            <w:tcW w:w="3260" w:type="dxa"/>
            <w:gridSpan w:val="2"/>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Kompleksās pusdienas</w:t>
            </w:r>
          </w:p>
        </w:tc>
        <w:tc>
          <w:tcPr>
            <w:tcW w:w="1418" w:type="dxa"/>
            <w:vMerge w:val="restart"/>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Launags</w:t>
            </w:r>
          </w:p>
        </w:tc>
      </w:tr>
      <w:tr w:rsidR="00FC176A" w:rsidRPr="00FC176A" w:rsidTr="00F8411D">
        <w:trPr>
          <w:trHeight w:val="204"/>
        </w:trPr>
        <w:tc>
          <w:tcPr>
            <w:tcW w:w="3936" w:type="dxa"/>
            <w:vMerge/>
            <w:vAlign w:val="center"/>
          </w:tcPr>
          <w:p w:rsidR="00FC176A" w:rsidRPr="00FC176A" w:rsidRDefault="00FC176A" w:rsidP="00FC176A">
            <w:pPr>
              <w:jc w:val="center"/>
              <w:rPr>
                <w:rFonts w:eastAsia="Times New Roman" w:cs="Times New Roman"/>
                <w:szCs w:val="24"/>
                <w:lang w:eastAsia="lv-LV"/>
              </w:rPr>
            </w:pPr>
          </w:p>
        </w:tc>
        <w:tc>
          <w:tcPr>
            <w:tcW w:w="1417" w:type="dxa"/>
            <w:vMerge/>
            <w:vAlign w:val="center"/>
          </w:tcPr>
          <w:p w:rsidR="00FC176A" w:rsidRPr="00F8411D" w:rsidRDefault="00FC176A" w:rsidP="00FC176A">
            <w:pPr>
              <w:jc w:val="center"/>
              <w:rPr>
                <w:rFonts w:eastAsia="Times New Roman" w:cs="Times New Roman"/>
                <w:sz w:val="20"/>
                <w:szCs w:val="20"/>
                <w:lang w:eastAsia="lv-LV"/>
              </w:rPr>
            </w:pPr>
          </w:p>
        </w:tc>
        <w:tc>
          <w:tcPr>
            <w:tcW w:w="1276" w:type="dxa"/>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pusdienas</w:t>
            </w:r>
          </w:p>
        </w:tc>
        <w:tc>
          <w:tcPr>
            <w:tcW w:w="1984" w:type="dxa"/>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(t.sk. pirmsskolas bērniem)</w:t>
            </w:r>
          </w:p>
        </w:tc>
        <w:tc>
          <w:tcPr>
            <w:tcW w:w="1418" w:type="dxa"/>
            <w:vMerge/>
            <w:vAlign w:val="center"/>
          </w:tcPr>
          <w:p w:rsidR="00FC176A" w:rsidRPr="00FC176A" w:rsidRDefault="00FC176A" w:rsidP="00FC176A">
            <w:pPr>
              <w:jc w:val="center"/>
              <w:rPr>
                <w:rFonts w:eastAsia="Times New Roman" w:cs="Times New Roman"/>
                <w:szCs w:val="24"/>
                <w:lang w:eastAsia="lv-LV"/>
              </w:rPr>
            </w:pPr>
          </w:p>
        </w:tc>
      </w:tr>
      <w:tr w:rsidR="00FC176A" w:rsidRPr="00FC176A" w:rsidTr="00F8411D">
        <w:tc>
          <w:tcPr>
            <w:tcW w:w="3936" w:type="dxa"/>
            <w:vAlign w:val="center"/>
          </w:tcPr>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 xml:space="preserve">Irlavas PII “Cīrulītis” </w:t>
            </w:r>
          </w:p>
        </w:tc>
        <w:tc>
          <w:tcPr>
            <w:tcW w:w="1417"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0,40</w:t>
            </w:r>
          </w:p>
        </w:tc>
        <w:tc>
          <w:tcPr>
            <w:tcW w:w="1276"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1,60</w:t>
            </w:r>
          </w:p>
        </w:tc>
        <w:tc>
          <w:tcPr>
            <w:tcW w:w="1984"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1,60</w:t>
            </w:r>
          </w:p>
        </w:tc>
        <w:tc>
          <w:tcPr>
            <w:tcW w:w="1418"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0,30</w:t>
            </w:r>
          </w:p>
        </w:tc>
      </w:tr>
    </w:tbl>
    <w:p w:rsidR="00FC176A" w:rsidRPr="00FC176A" w:rsidRDefault="00FC176A" w:rsidP="00FC176A">
      <w:pPr>
        <w:autoSpaceDE w:val="0"/>
        <w:autoSpaceDN w:val="0"/>
        <w:adjustRightInd w:val="0"/>
        <w:jc w:val="both"/>
        <w:rPr>
          <w:rFonts w:eastAsia="Times New Roman" w:cs="Times New Roman"/>
          <w:szCs w:val="24"/>
          <w:lang w:eastAsia="lv-LV"/>
        </w:rPr>
      </w:pPr>
    </w:p>
    <w:p w:rsidR="00FC176A" w:rsidRPr="00FC176A" w:rsidRDefault="00FC176A" w:rsidP="00FC176A">
      <w:pPr>
        <w:autoSpaceDE w:val="0"/>
        <w:autoSpaceDN w:val="0"/>
        <w:adjustRightInd w:val="0"/>
        <w:ind w:firstLine="720"/>
        <w:jc w:val="both"/>
        <w:rPr>
          <w:rFonts w:eastAsia="Times New Roman" w:cs="Times New Roman"/>
          <w:szCs w:val="24"/>
          <w:lang w:eastAsia="lv-LV"/>
        </w:rPr>
      </w:pPr>
      <w:r w:rsidRPr="00FC176A">
        <w:rPr>
          <w:rFonts w:eastAsia="Times New Roman" w:cs="Times New Roman"/>
          <w:szCs w:val="24"/>
          <w:lang w:eastAsia="lv-LV"/>
        </w:rPr>
        <w:t>1.2. izteikt lēmuma 1.punkta tabulas aili “Irlavas PII “Cīrulītis”” šādā redakcijā:</w:t>
      </w:r>
    </w:p>
    <w:p w:rsidR="00FC176A" w:rsidRPr="00FC176A" w:rsidRDefault="00FC176A" w:rsidP="00FC176A">
      <w:pPr>
        <w:autoSpaceDE w:val="0"/>
        <w:autoSpaceDN w:val="0"/>
        <w:adjustRightInd w:val="0"/>
        <w:jc w:val="both"/>
        <w:rPr>
          <w:rFonts w:eastAsia="Times New Roman" w:cs="Times New Roman"/>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1134"/>
        <w:gridCol w:w="1985"/>
        <w:gridCol w:w="1134"/>
      </w:tblGrid>
      <w:tr w:rsidR="00FC176A" w:rsidRPr="00FC176A" w:rsidTr="00F8411D">
        <w:trPr>
          <w:trHeight w:val="264"/>
        </w:trPr>
        <w:tc>
          <w:tcPr>
            <w:tcW w:w="4644" w:type="dxa"/>
            <w:vMerge w:val="restart"/>
            <w:vAlign w:val="center"/>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Izglītības iestāde</w:t>
            </w:r>
          </w:p>
          <w:p w:rsidR="00FC176A" w:rsidRPr="00FC176A" w:rsidRDefault="00FC176A" w:rsidP="00FC176A">
            <w:pPr>
              <w:jc w:val="center"/>
              <w:rPr>
                <w:rFonts w:eastAsia="Times New Roman" w:cs="Times New Roman"/>
                <w:szCs w:val="24"/>
                <w:lang w:eastAsia="lv-LV"/>
              </w:rPr>
            </w:pPr>
          </w:p>
        </w:tc>
        <w:tc>
          <w:tcPr>
            <w:tcW w:w="5387" w:type="dxa"/>
            <w:gridSpan w:val="4"/>
            <w:vAlign w:val="center"/>
          </w:tcPr>
          <w:p w:rsidR="00FC176A" w:rsidRPr="00F8411D" w:rsidRDefault="00FC176A" w:rsidP="00FC176A">
            <w:pPr>
              <w:jc w:val="center"/>
              <w:rPr>
                <w:rFonts w:eastAsia="Times New Roman" w:cs="Times New Roman"/>
                <w:i/>
                <w:sz w:val="20"/>
                <w:szCs w:val="20"/>
                <w:lang w:eastAsia="lv-LV"/>
              </w:rPr>
            </w:pPr>
            <w:r w:rsidRPr="00F8411D">
              <w:rPr>
                <w:rFonts w:eastAsia="Times New Roman" w:cs="Times New Roman"/>
                <w:sz w:val="20"/>
                <w:szCs w:val="20"/>
                <w:lang w:eastAsia="lv-LV"/>
              </w:rPr>
              <w:t>Ēdināšanas pakalpojuma veids un maksa (</w:t>
            </w:r>
            <w:proofErr w:type="spellStart"/>
            <w:r w:rsidRPr="00F8411D">
              <w:rPr>
                <w:rFonts w:eastAsia="Times New Roman" w:cs="Times New Roman"/>
                <w:i/>
                <w:sz w:val="20"/>
                <w:szCs w:val="20"/>
                <w:lang w:eastAsia="lv-LV"/>
              </w:rPr>
              <w:t>euro</w:t>
            </w:r>
            <w:proofErr w:type="spellEnd"/>
            <w:r w:rsidRPr="00F8411D">
              <w:rPr>
                <w:rFonts w:eastAsia="Times New Roman" w:cs="Times New Roman"/>
                <w:i/>
                <w:sz w:val="20"/>
                <w:szCs w:val="20"/>
                <w:lang w:eastAsia="lv-LV"/>
              </w:rPr>
              <w:t>)</w:t>
            </w:r>
          </w:p>
        </w:tc>
      </w:tr>
      <w:tr w:rsidR="00FC176A" w:rsidRPr="00FC176A" w:rsidTr="00F8411D">
        <w:trPr>
          <w:trHeight w:val="288"/>
        </w:trPr>
        <w:tc>
          <w:tcPr>
            <w:tcW w:w="4644" w:type="dxa"/>
            <w:vMerge/>
            <w:vAlign w:val="center"/>
          </w:tcPr>
          <w:p w:rsidR="00FC176A" w:rsidRPr="00FC176A" w:rsidRDefault="00FC176A" w:rsidP="00FC176A">
            <w:pPr>
              <w:jc w:val="center"/>
              <w:rPr>
                <w:rFonts w:eastAsia="Times New Roman" w:cs="Times New Roman"/>
                <w:szCs w:val="24"/>
                <w:lang w:eastAsia="lv-LV"/>
              </w:rPr>
            </w:pPr>
          </w:p>
        </w:tc>
        <w:tc>
          <w:tcPr>
            <w:tcW w:w="1134" w:type="dxa"/>
            <w:vMerge w:val="restart"/>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Brokastis</w:t>
            </w:r>
          </w:p>
        </w:tc>
        <w:tc>
          <w:tcPr>
            <w:tcW w:w="3119" w:type="dxa"/>
            <w:gridSpan w:val="2"/>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Kompleksās pusdienas</w:t>
            </w:r>
          </w:p>
        </w:tc>
        <w:tc>
          <w:tcPr>
            <w:tcW w:w="1134" w:type="dxa"/>
            <w:vMerge w:val="restart"/>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Launags</w:t>
            </w:r>
          </w:p>
        </w:tc>
      </w:tr>
      <w:tr w:rsidR="00FC176A" w:rsidRPr="00FC176A" w:rsidTr="00F8411D">
        <w:trPr>
          <w:trHeight w:val="204"/>
        </w:trPr>
        <w:tc>
          <w:tcPr>
            <w:tcW w:w="4644" w:type="dxa"/>
            <w:vMerge/>
            <w:vAlign w:val="center"/>
          </w:tcPr>
          <w:p w:rsidR="00FC176A" w:rsidRPr="00FC176A" w:rsidRDefault="00FC176A" w:rsidP="00FC176A">
            <w:pPr>
              <w:jc w:val="center"/>
              <w:rPr>
                <w:rFonts w:eastAsia="Times New Roman" w:cs="Times New Roman"/>
                <w:szCs w:val="24"/>
                <w:lang w:eastAsia="lv-LV"/>
              </w:rPr>
            </w:pPr>
          </w:p>
        </w:tc>
        <w:tc>
          <w:tcPr>
            <w:tcW w:w="1134" w:type="dxa"/>
            <w:vMerge/>
            <w:vAlign w:val="center"/>
          </w:tcPr>
          <w:p w:rsidR="00FC176A" w:rsidRPr="00FC176A" w:rsidRDefault="00FC176A" w:rsidP="00FC176A">
            <w:pPr>
              <w:jc w:val="center"/>
              <w:rPr>
                <w:rFonts w:eastAsia="Times New Roman" w:cs="Times New Roman"/>
                <w:szCs w:val="24"/>
                <w:lang w:eastAsia="lv-LV"/>
              </w:rPr>
            </w:pPr>
          </w:p>
        </w:tc>
        <w:tc>
          <w:tcPr>
            <w:tcW w:w="1134" w:type="dxa"/>
            <w:vAlign w:val="center"/>
          </w:tcPr>
          <w:p w:rsidR="00FC176A" w:rsidRPr="00F8411D" w:rsidRDefault="00FC176A" w:rsidP="00F8411D">
            <w:pPr>
              <w:ind w:right="-108"/>
              <w:jc w:val="center"/>
              <w:rPr>
                <w:rFonts w:eastAsia="Times New Roman" w:cs="Times New Roman"/>
                <w:sz w:val="20"/>
                <w:szCs w:val="20"/>
                <w:lang w:eastAsia="lv-LV"/>
              </w:rPr>
            </w:pPr>
            <w:r w:rsidRPr="00F8411D">
              <w:rPr>
                <w:rFonts w:eastAsia="Times New Roman" w:cs="Times New Roman"/>
                <w:sz w:val="20"/>
                <w:szCs w:val="20"/>
                <w:lang w:eastAsia="lv-LV"/>
              </w:rPr>
              <w:t>pusdienas</w:t>
            </w:r>
          </w:p>
        </w:tc>
        <w:tc>
          <w:tcPr>
            <w:tcW w:w="1985" w:type="dxa"/>
            <w:vAlign w:val="center"/>
          </w:tcPr>
          <w:p w:rsidR="00FC176A" w:rsidRPr="00F8411D" w:rsidRDefault="00FC176A" w:rsidP="00FC176A">
            <w:pPr>
              <w:jc w:val="center"/>
              <w:rPr>
                <w:rFonts w:eastAsia="Times New Roman" w:cs="Times New Roman"/>
                <w:sz w:val="20"/>
                <w:szCs w:val="20"/>
                <w:lang w:eastAsia="lv-LV"/>
              </w:rPr>
            </w:pPr>
            <w:r w:rsidRPr="00F8411D">
              <w:rPr>
                <w:rFonts w:eastAsia="Times New Roman" w:cs="Times New Roman"/>
                <w:sz w:val="20"/>
                <w:szCs w:val="20"/>
                <w:lang w:eastAsia="lv-LV"/>
              </w:rPr>
              <w:t>(t.sk. pirmsskolas bērniem)</w:t>
            </w:r>
          </w:p>
        </w:tc>
        <w:tc>
          <w:tcPr>
            <w:tcW w:w="1134" w:type="dxa"/>
            <w:vMerge/>
            <w:vAlign w:val="center"/>
          </w:tcPr>
          <w:p w:rsidR="00FC176A" w:rsidRPr="00FC176A" w:rsidRDefault="00FC176A" w:rsidP="00FC176A">
            <w:pPr>
              <w:jc w:val="center"/>
              <w:rPr>
                <w:rFonts w:eastAsia="Times New Roman" w:cs="Times New Roman"/>
                <w:szCs w:val="24"/>
                <w:lang w:eastAsia="lv-LV"/>
              </w:rPr>
            </w:pPr>
          </w:p>
        </w:tc>
      </w:tr>
      <w:tr w:rsidR="00FC176A" w:rsidRPr="00FC176A" w:rsidTr="00F8411D">
        <w:tc>
          <w:tcPr>
            <w:tcW w:w="4644" w:type="dxa"/>
            <w:vAlign w:val="center"/>
          </w:tcPr>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Irlavas PII “Cīrulītis” Lestenes grupa “</w:t>
            </w:r>
            <w:proofErr w:type="spellStart"/>
            <w:r w:rsidRPr="00FC176A">
              <w:rPr>
                <w:rFonts w:eastAsia="Times New Roman" w:cs="Times New Roman"/>
                <w:szCs w:val="24"/>
                <w:lang w:eastAsia="lv-LV"/>
              </w:rPr>
              <w:t>Ķausis</w:t>
            </w:r>
            <w:proofErr w:type="spellEnd"/>
            <w:r w:rsidRPr="00FC176A">
              <w:rPr>
                <w:rFonts w:eastAsia="Times New Roman" w:cs="Times New Roman"/>
                <w:szCs w:val="24"/>
                <w:lang w:eastAsia="lv-LV"/>
              </w:rPr>
              <w:t>”</w:t>
            </w:r>
          </w:p>
        </w:tc>
        <w:tc>
          <w:tcPr>
            <w:tcW w:w="1134"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c>
          <w:tcPr>
            <w:tcW w:w="1134"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1,60</w:t>
            </w:r>
          </w:p>
        </w:tc>
        <w:tc>
          <w:tcPr>
            <w:tcW w:w="1985"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1,60</w:t>
            </w:r>
          </w:p>
        </w:tc>
        <w:tc>
          <w:tcPr>
            <w:tcW w:w="1134" w:type="dxa"/>
            <w:vAlign w:val="center"/>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r>
    </w:tbl>
    <w:p w:rsidR="00FC176A" w:rsidRPr="00FC176A" w:rsidRDefault="00FC176A" w:rsidP="00FC176A">
      <w:pPr>
        <w:autoSpaceDE w:val="0"/>
        <w:autoSpaceDN w:val="0"/>
        <w:adjustRightInd w:val="0"/>
        <w:jc w:val="both"/>
        <w:rPr>
          <w:rFonts w:eastAsia="Times New Roman" w:cs="Times New Roman"/>
          <w:szCs w:val="24"/>
          <w:lang w:eastAsia="lv-LV"/>
        </w:rPr>
      </w:pPr>
    </w:p>
    <w:p w:rsidR="00FC176A" w:rsidRPr="00FC176A" w:rsidRDefault="00FC176A" w:rsidP="00FC176A">
      <w:pPr>
        <w:autoSpaceDE w:val="0"/>
        <w:autoSpaceDN w:val="0"/>
        <w:adjustRightInd w:val="0"/>
        <w:ind w:firstLine="720"/>
        <w:jc w:val="both"/>
        <w:rPr>
          <w:rFonts w:eastAsia="Times New Roman" w:cs="Times New Roman"/>
          <w:szCs w:val="24"/>
          <w:lang w:eastAsia="lv-LV"/>
        </w:rPr>
      </w:pPr>
      <w:r w:rsidRPr="00FC176A">
        <w:rPr>
          <w:rFonts w:eastAsia="Times New Roman" w:cs="Times New Roman"/>
          <w:szCs w:val="24"/>
          <w:lang w:eastAsia="lv-LV"/>
        </w:rPr>
        <w:t>2. noteikt, ka grozījums stājas spēkā 2015.gada 1.novembrī,</w:t>
      </w:r>
    </w:p>
    <w:p w:rsidR="00FC176A" w:rsidRPr="00FC176A" w:rsidRDefault="00FC176A" w:rsidP="00FC176A">
      <w:pPr>
        <w:autoSpaceDE w:val="0"/>
        <w:autoSpaceDN w:val="0"/>
        <w:adjustRightInd w:val="0"/>
        <w:ind w:firstLine="720"/>
        <w:jc w:val="both"/>
        <w:rPr>
          <w:rFonts w:eastAsia="Times New Roman" w:cs="Times New Roman"/>
          <w:szCs w:val="24"/>
          <w:lang w:eastAsia="lv-LV"/>
        </w:rPr>
      </w:pPr>
      <w:r w:rsidRPr="00FC176A">
        <w:rPr>
          <w:rFonts w:eastAsia="Times New Roman" w:cs="Times New Roman"/>
          <w:szCs w:val="24"/>
          <w:lang w:eastAsia="lv-LV"/>
        </w:rPr>
        <w:t xml:space="preserve">3. Irlavas pirmsskolas izglītības iestādes vadītājai </w:t>
      </w:r>
      <w:proofErr w:type="spellStart"/>
      <w:r w:rsidRPr="00FC176A">
        <w:rPr>
          <w:rFonts w:eastAsia="Times New Roman" w:cs="Times New Roman"/>
          <w:szCs w:val="24"/>
          <w:lang w:eastAsia="lv-LV"/>
        </w:rPr>
        <w:t>J.Sipovičai</w:t>
      </w:r>
      <w:proofErr w:type="spellEnd"/>
      <w:r w:rsidRPr="00FC176A">
        <w:rPr>
          <w:rFonts w:eastAsia="Times New Roman" w:cs="Times New Roman"/>
          <w:szCs w:val="24"/>
          <w:lang w:eastAsia="lv-LV"/>
        </w:rPr>
        <w:t xml:space="preserve"> informēt izglītojamo vecākus (aizbildņus) par ēdināšanas pakalpojumu maksas izmaiņām.</w:t>
      </w:r>
    </w:p>
    <w:p w:rsidR="00FC176A" w:rsidRPr="00FC176A" w:rsidRDefault="00FC176A" w:rsidP="00FC176A">
      <w:pPr>
        <w:autoSpaceDE w:val="0"/>
        <w:autoSpaceDN w:val="0"/>
        <w:adjustRightInd w:val="0"/>
        <w:jc w:val="both"/>
        <w:rPr>
          <w:rFonts w:eastAsia="Times New Roman" w:cs="Times New Roman"/>
          <w:szCs w:val="24"/>
          <w:lang w:eastAsia="lv-LV"/>
        </w:rPr>
      </w:pPr>
    </w:p>
    <w:p w:rsidR="00FC176A" w:rsidRPr="00FC176A" w:rsidRDefault="00FC176A" w:rsidP="00FC176A">
      <w:pPr>
        <w:jc w:val="both"/>
        <w:rPr>
          <w:rFonts w:eastAsia="Times New Roman" w:cs="Times New Roman"/>
          <w:noProof/>
          <w:sz w:val="20"/>
          <w:szCs w:val="24"/>
          <w:lang w:eastAsia="lv-LV"/>
        </w:rPr>
      </w:pPr>
    </w:p>
    <w:p w:rsidR="00FC176A" w:rsidRPr="00FC176A" w:rsidRDefault="00FC176A" w:rsidP="00FC176A">
      <w:pPr>
        <w:jc w:val="both"/>
        <w:rPr>
          <w:rFonts w:eastAsia="Times New Roman" w:cs="Times New Roman"/>
          <w:noProof/>
          <w:color w:val="FF0000"/>
          <w:sz w:val="20"/>
          <w:szCs w:val="24"/>
          <w:lang w:eastAsia="lv-LV"/>
        </w:rPr>
      </w:pPr>
      <w:r w:rsidRPr="00FC176A">
        <w:rPr>
          <w:rFonts w:eastAsia="Times New Roman" w:cs="Times New Roman"/>
          <w:noProof/>
          <w:sz w:val="20"/>
          <w:szCs w:val="24"/>
          <w:lang w:eastAsia="lv-LV"/>
        </w:rPr>
        <w:t>Nosūtīt:</w:t>
      </w:r>
    </w:p>
    <w:p w:rsidR="00FC176A" w:rsidRPr="00FC176A" w:rsidRDefault="00FC176A" w:rsidP="00FC176A">
      <w:pPr>
        <w:ind w:hanging="57"/>
        <w:jc w:val="both"/>
        <w:rPr>
          <w:rFonts w:eastAsia="Times New Roman" w:cs="Times New Roman"/>
          <w:noProof/>
          <w:sz w:val="20"/>
          <w:szCs w:val="24"/>
          <w:lang w:eastAsia="lv-LV"/>
        </w:rPr>
      </w:pPr>
      <w:r w:rsidRPr="00FC176A">
        <w:rPr>
          <w:rFonts w:eastAsia="Times New Roman" w:cs="Times New Roman"/>
          <w:noProof/>
          <w:sz w:val="20"/>
          <w:szCs w:val="24"/>
          <w:lang w:eastAsia="lv-LV"/>
        </w:rPr>
        <w:t>- Izgl. Pārv. (nor. +el)</w:t>
      </w:r>
    </w:p>
    <w:p w:rsidR="00FC176A" w:rsidRPr="00FC176A" w:rsidRDefault="00FC176A" w:rsidP="00FC176A">
      <w:pPr>
        <w:ind w:hanging="57"/>
        <w:jc w:val="both"/>
        <w:rPr>
          <w:rFonts w:eastAsia="Times New Roman" w:cs="Times New Roman"/>
          <w:noProof/>
          <w:sz w:val="20"/>
          <w:szCs w:val="24"/>
          <w:lang w:eastAsia="lv-LV"/>
        </w:rPr>
      </w:pPr>
      <w:r w:rsidRPr="00FC176A">
        <w:rPr>
          <w:rFonts w:eastAsia="Times New Roman" w:cs="Times New Roman"/>
          <w:noProof/>
          <w:sz w:val="20"/>
          <w:szCs w:val="24"/>
          <w:lang w:eastAsia="lv-LV"/>
        </w:rPr>
        <w:t>- Irlavas PII “Cīrulītis</w:t>
      </w:r>
    </w:p>
    <w:p w:rsidR="00FC176A" w:rsidRPr="00FC176A" w:rsidRDefault="00FC176A" w:rsidP="00FC176A">
      <w:pPr>
        <w:ind w:hanging="57"/>
        <w:jc w:val="both"/>
        <w:rPr>
          <w:rFonts w:eastAsia="Times New Roman" w:cs="Times New Roman"/>
          <w:noProof/>
          <w:sz w:val="20"/>
          <w:szCs w:val="24"/>
          <w:lang w:eastAsia="lv-LV"/>
        </w:rPr>
      </w:pPr>
      <w:r w:rsidRPr="00FC176A">
        <w:rPr>
          <w:rFonts w:eastAsia="Times New Roman" w:cs="Times New Roman"/>
          <w:noProof/>
          <w:sz w:val="20"/>
          <w:szCs w:val="24"/>
          <w:lang w:eastAsia="lv-LV"/>
        </w:rPr>
        <w:t>- Irlavas un Lestenes p.p.</w:t>
      </w:r>
    </w:p>
    <w:p w:rsidR="00FC176A" w:rsidRPr="00FC176A" w:rsidRDefault="00FC176A" w:rsidP="00FC176A">
      <w:pPr>
        <w:ind w:hanging="57"/>
        <w:jc w:val="both"/>
        <w:rPr>
          <w:rFonts w:eastAsia="Times New Roman" w:cs="Times New Roman"/>
          <w:noProof/>
          <w:sz w:val="20"/>
          <w:szCs w:val="24"/>
          <w:lang w:eastAsia="lv-LV"/>
        </w:rPr>
      </w:pPr>
      <w:r w:rsidRPr="00FC176A">
        <w:rPr>
          <w:rFonts w:eastAsia="Times New Roman" w:cs="Times New Roman"/>
          <w:noProof/>
          <w:sz w:val="20"/>
          <w:szCs w:val="24"/>
          <w:lang w:eastAsia="lv-LV"/>
        </w:rPr>
        <w:t>- Fin. nod.</w:t>
      </w:r>
    </w:p>
    <w:p w:rsidR="00FC176A" w:rsidRPr="00FC176A" w:rsidRDefault="00FC176A" w:rsidP="00FC176A">
      <w:pPr>
        <w:ind w:hanging="57"/>
        <w:jc w:val="both"/>
        <w:rPr>
          <w:rFonts w:eastAsia="Times New Roman" w:cs="Times New Roman"/>
          <w:noProof/>
          <w:sz w:val="20"/>
          <w:szCs w:val="24"/>
          <w:lang w:eastAsia="lv-LV"/>
        </w:rPr>
      </w:pPr>
      <w:r w:rsidRPr="00FC176A">
        <w:rPr>
          <w:rFonts w:eastAsia="Times New Roman" w:cs="Times New Roman"/>
          <w:noProof/>
          <w:sz w:val="20"/>
          <w:szCs w:val="24"/>
          <w:lang w:eastAsia="lv-LV"/>
        </w:rPr>
        <w:t>- p/a TNSoc.D</w:t>
      </w:r>
    </w:p>
    <w:p w:rsidR="00FC176A" w:rsidRPr="00FC176A" w:rsidRDefault="00FC176A" w:rsidP="00FC176A">
      <w:pPr>
        <w:jc w:val="both"/>
        <w:rPr>
          <w:rFonts w:eastAsia="Times New Roman" w:cs="Times New Roman"/>
          <w:noProof/>
          <w:sz w:val="20"/>
          <w:szCs w:val="24"/>
          <w:lang w:eastAsia="lv-LV"/>
        </w:rPr>
      </w:pPr>
      <w:r w:rsidRPr="00FC176A">
        <w:rPr>
          <w:rFonts w:eastAsia="Times New Roman" w:cs="Times New Roman"/>
          <w:noProof/>
          <w:sz w:val="20"/>
          <w:szCs w:val="24"/>
          <w:lang w:eastAsia="lv-LV"/>
        </w:rPr>
        <w:t>___________________________________________</w:t>
      </w:r>
    </w:p>
    <w:p w:rsidR="00FC176A" w:rsidRDefault="00FC176A" w:rsidP="00FC176A">
      <w:pPr>
        <w:rPr>
          <w:rFonts w:eastAsia="Times New Roman" w:cs="Times New Roman"/>
          <w:noProof/>
          <w:sz w:val="20"/>
          <w:szCs w:val="24"/>
          <w:lang w:eastAsia="lv-LV"/>
        </w:rPr>
      </w:pPr>
      <w:r w:rsidRPr="00FC176A">
        <w:rPr>
          <w:rFonts w:eastAsia="Times New Roman" w:cs="Times New Roman"/>
          <w:noProof/>
          <w:sz w:val="20"/>
          <w:szCs w:val="24"/>
          <w:lang w:eastAsia="lv-LV"/>
        </w:rPr>
        <w:t>Sagatavoja Izgl</w:t>
      </w:r>
      <w:r w:rsidR="00F8411D">
        <w:rPr>
          <w:rFonts w:eastAsia="Times New Roman" w:cs="Times New Roman"/>
          <w:noProof/>
          <w:sz w:val="20"/>
          <w:szCs w:val="24"/>
          <w:lang w:eastAsia="lv-LV"/>
        </w:rPr>
        <w:t>.</w:t>
      </w:r>
      <w:r w:rsidRPr="00FC176A">
        <w:rPr>
          <w:rFonts w:eastAsia="Times New Roman" w:cs="Times New Roman"/>
          <w:noProof/>
          <w:sz w:val="20"/>
          <w:szCs w:val="24"/>
          <w:lang w:eastAsia="lv-LV"/>
        </w:rPr>
        <w:t xml:space="preserve"> pārv. (K.Logina), saskaņots ar vadītāju N.Reču</w:t>
      </w:r>
      <w:r w:rsidR="00F8411D">
        <w:rPr>
          <w:rFonts w:eastAsia="Times New Roman" w:cs="Times New Roman"/>
          <w:noProof/>
          <w:sz w:val="20"/>
          <w:szCs w:val="24"/>
          <w:lang w:eastAsia="lv-LV"/>
        </w:rPr>
        <w:t>. Izskatīts Finanšu komitejā.</w:t>
      </w:r>
    </w:p>
    <w:p w:rsidR="00F8411D" w:rsidRPr="00FC176A" w:rsidRDefault="00F8411D" w:rsidP="00FC176A">
      <w:pPr>
        <w:rPr>
          <w:rFonts w:eastAsia="Times New Roman" w:cs="Times New Roman"/>
          <w:noProof/>
          <w:sz w:val="20"/>
          <w:szCs w:val="24"/>
          <w:lang w:eastAsia="lv-LV"/>
        </w:rPr>
      </w:pPr>
      <w:r>
        <w:rPr>
          <w:rFonts w:eastAsia="Times New Roman" w:cs="Times New Roman"/>
          <w:noProof/>
          <w:sz w:val="20"/>
          <w:szCs w:val="24"/>
          <w:lang w:eastAsia="lv-LV"/>
        </w:rPr>
        <w:t>Iesniedza izsk. Finanšu komiteja.</w:t>
      </w:r>
    </w:p>
    <w:p w:rsidR="00FC176A" w:rsidRPr="00FC176A" w:rsidRDefault="00FC176A" w:rsidP="00FC176A">
      <w:pPr>
        <w:rPr>
          <w:rFonts w:eastAsia="Times New Roman" w:cs="Times New Roman"/>
          <w:noProof/>
          <w:sz w:val="20"/>
          <w:szCs w:val="24"/>
          <w:lang w:eastAsia="lv-LV"/>
        </w:rPr>
      </w:pPr>
    </w:p>
    <w:p w:rsidR="00FC176A" w:rsidRPr="00FC176A" w:rsidRDefault="00FC176A" w:rsidP="00FC176A">
      <w:pPr>
        <w:jc w:val="right"/>
        <w:rPr>
          <w:rFonts w:eastAsia="Calibri" w:cs="Times New Roman"/>
          <w:color w:val="FF0000"/>
          <w:sz w:val="20"/>
          <w:szCs w:val="20"/>
          <w:lang w:eastAsia="lv-LV"/>
        </w:rPr>
      </w:pPr>
      <w:r w:rsidRPr="00FC176A">
        <w:rPr>
          <w:rFonts w:eastAsia="Calibri" w:cs="Times New Roman"/>
          <w:color w:val="FF0000"/>
          <w:sz w:val="20"/>
          <w:szCs w:val="20"/>
          <w:lang w:eastAsia="lv-LV"/>
        </w:rPr>
        <w:t>LĒMUMS, KURU GROZA</w:t>
      </w:r>
    </w:p>
    <w:p w:rsidR="00FC176A" w:rsidRPr="00FC176A" w:rsidRDefault="00FC176A" w:rsidP="00FC176A">
      <w:pPr>
        <w:jc w:val="right"/>
        <w:rPr>
          <w:rFonts w:eastAsia="Times New Roman" w:cs="Courier New"/>
          <w:sz w:val="20"/>
          <w:szCs w:val="24"/>
          <w:lang w:eastAsia="lv-LV" w:bidi="lo-LA"/>
        </w:rPr>
      </w:pPr>
    </w:p>
    <w:p w:rsidR="00FC176A" w:rsidRPr="00FC176A" w:rsidRDefault="00FC176A" w:rsidP="00FC176A">
      <w:pPr>
        <w:jc w:val="right"/>
        <w:rPr>
          <w:rFonts w:eastAsia="Times New Roman" w:cs="Courier New"/>
          <w:sz w:val="20"/>
          <w:szCs w:val="24"/>
          <w:lang w:eastAsia="lv-LV" w:bidi="lo-LA"/>
        </w:rPr>
      </w:pPr>
    </w:p>
    <w:p w:rsidR="00FC176A" w:rsidRPr="00FC176A" w:rsidRDefault="00FC176A" w:rsidP="00FC176A">
      <w:pPr>
        <w:jc w:val="right"/>
        <w:rPr>
          <w:rFonts w:eastAsia="Times New Roman" w:cs="Courier New"/>
          <w:sz w:val="20"/>
          <w:szCs w:val="24"/>
          <w:lang w:eastAsia="lv-LV" w:bidi="lo-LA"/>
        </w:rPr>
      </w:pPr>
    </w:p>
    <w:p w:rsidR="00FC176A" w:rsidRPr="00FC176A" w:rsidRDefault="00FC176A" w:rsidP="00FC176A">
      <w:pPr>
        <w:jc w:val="right"/>
        <w:rPr>
          <w:rFonts w:eastAsia="Times New Roman" w:cs="Courier New"/>
          <w:sz w:val="20"/>
          <w:szCs w:val="24"/>
          <w:lang w:eastAsia="lv-LV" w:bidi="lo-LA"/>
        </w:rPr>
      </w:pPr>
    </w:p>
    <w:p w:rsidR="00FC176A" w:rsidRPr="00FC176A" w:rsidRDefault="00FC176A" w:rsidP="00FC176A">
      <w:pPr>
        <w:jc w:val="right"/>
        <w:rPr>
          <w:rFonts w:eastAsia="Times New Roman" w:cs="Courier New"/>
          <w:sz w:val="20"/>
          <w:szCs w:val="24"/>
          <w:lang w:eastAsia="lv-LV" w:bidi="lo-LA"/>
        </w:rPr>
      </w:pPr>
    </w:p>
    <w:p w:rsidR="00FC176A" w:rsidRPr="00FC176A" w:rsidRDefault="00FC176A" w:rsidP="00FC176A">
      <w:pPr>
        <w:jc w:val="center"/>
        <w:rPr>
          <w:rFonts w:eastAsia="Times New Roman" w:cs="Courier New"/>
          <w:b/>
          <w:szCs w:val="24"/>
          <w:lang w:eastAsia="lv-LV" w:bidi="lo-LA"/>
        </w:rPr>
      </w:pPr>
      <w:r w:rsidRPr="00FC176A">
        <w:rPr>
          <w:rFonts w:eastAsia="Times New Roman" w:cs="Courier New"/>
          <w:b/>
          <w:szCs w:val="24"/>
          <w:lang w:eastAsia="lv-LV" w:bidi="lo-LA"/>
        </w:rPr>
        <w:t>L Ē M U M S</w:t>
      </w:r>
    </w:p>
    <w:p w:rsidR="00FC176A" w:rsidRPr="00FC176A" w:rsidRDefault="00FC176A" w:rsidP="00FC176A">
      <w:pPr>
        <w:jc w:val="center"/>
        <w:rPr>
          <w:rFonts w:eastAsia="Times New Roman" w:cs="Courier New"/>
          <w:szCs w:val="24"/>
          <w:lang w:eastAsia="lv-LV" w:bidi="lo-LA"/>
        </w:rPr>
      </w:pPr>
      <w:r w:rsidRPr="00FC176A">
        <w:rPr>
          <w:rFonts w:eastAsia="Times New Roman" w:cs="Courier New"/>
          <w:szCs w:val="24"/>
          <w:lang w:eastAsia="lv-LV" w:bidi="lo-LA"/>
        </w:rPr>
        <w:t>Tukumā</w:t>
      </w:r>
    </w:p>
    <w:p w:rsidR="00FC176A" w:rsidRPr="00FC176A" w:rsidRDefault="00FC176A" w:rsidP="00FC176A">
      <w:pPr>
        <w:jc w:val="both"/>
        <w:rPr>
          <w:rFonts w:eastAsia="Times New Roman" w:cs="Courier New"/>
          <w:szCs w:val="24"/>
          <w:lang w:eastAsia="lv-LV" w:bidi="lo-LA"/>
        </w:rPr>
      </w:pPr>
      <w:r w:rsidRPr="00FC176A">
        <w:rPr>
          <w:rFonts w:eastAsia="Times New Roman" w:cs="Courier New"/>
          <w:szCs w:val="24"/>
          <w:lang w:eastAsia="lv-LV" w:bidi="lo-LA"/>
        </w:rPr>
        <w:t>2014.gada 28.augustā</w:t>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r>
      <w:r w:rsidRPr="00FC176A">
        <w:rPr>
          <w:rFonts w:eastAsia="Times New Roman" w:cs="Courier New"/>
          <w:szCs w:val="24"/>
          <w:lang w:eastAsia="lv-LV" w:bidi="lo-LA"/>
        </w:rPr>
        <w:tab/>
        <w:t>prot.Nr.10, 6.</w:t>
      </w:r>
      <w:r w:rsidRPr="00FC176A">
        <w:rPr>
          <w:rFonts w:eastAsia="Times New Roman" w:cs="Times New Roman"/>
          <w:szCs w:val="24"/>
          <w:lang w:eastAsia="lv-LV"/>
        </w:rPr>
        <w:t>§.</w:t>
      </w:r>
    </w:p>
    <w:p w:rsidR="00FC176A" w:rsidRPr="00FC176A" w:rsidRDefault="00FC176A" w:rsidP="00FC176A">
      <w:pPr>
        <w:jc w:val="center"/>
        <w:rPr>
          <w:rFonts w:eastAsia="Times New Roman" w:cs="Times New Roman"/>
          <w:b/>
          <w:szCs w:val="24"/>
          <w:lang w:eastAsia="lv-LV"/>
        </w:rPr>
      </w:pPr>
    </w:p>
    <w:p w:rsidR="00FC176A" w:rsidRPr="00FC176A" w:rsidRDefault="00FC176A" w:rsidP="00FC176A">
      <w:pPr>
        <w:jc w:val="center"/>
        <w:rPr>
          <w:rFonts w:eastAsia="Times New Roman" w:cs="Times New Roman"/>
          <w:szCs w:val="24"/>
          <w:lang w:eastAsia="lv-LV"/>
        </w:rPr>
      </w:pP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szCs w:val="24"/>
          <w:lang w:eastAsia="lv-LV"/>
        </w:rPr>
        <w:t xml:space="preserve">Par ēdināšanas pakalpojuma maksu atsevišķās </w:t>
      </w: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szCs w:val="24"/>
          <w:lang w:eastAsia="lv-LV"/>
        </w:rPr>
        <w:t xml:space="preserve">Tukuma novada pašvaldības izglītības iestādēs </w:t>
      </w:r>
    </w:p>
    <w:p w:rsidR="00FC176A" w:rsidRPr="00FC176A" w:rsidRDefault="00FC176A" w:rsidP="00FC176A">
      <w:pPr>
        <w:rPr>
          <w:rFonts w:eastAsia="Times New Roman" w:cs="Times New Roman"/>
          <w:b/>
          <w:noProof/>
          <w:szCs w:val="24"/>
          <w:lang w:eastAsia="lv-LV"/>
        </w:rPr>
      </w:pPr>
      <w:r w:rsidRPr="00FC176A">
        <w:rPr>
          <w:rFonts w:eastAsia="Times New Roman" w:cs="Times New Roman"/>
          <w:b/>
          <w:noProof/>
          <w:szCs w:val="24"/>
          <w:lang w:eastAsia="lv-LV"/>
        </w:rPr>
        <w:t>no 2014. gada 1. septembra</w:t>
      </w:r>
    </w:p>
    <w:p w:rsidR="00FC176A" w:rsidRPr="00FC176A" w:rsidRDefault="00FC176A" w:rsidP="00FC176A">
      <w:pPr>
        <w:rPr>
          <w:rFonts w:eastAsia="Times New Roman" w:cs="Times New Roman"/>
          <w:noProof/>
          <w:szCs w:val="24"/>
          <w:lang w:eastAsia="lv-LV"/>
        </w:rPr>
      </w:pPr>
    </w:p>
    <w:p w:rsidR="00FC176A" w:rsidRPr="00FC176A" w:rsidRDefault="00FC176A" w:rsidP="00FC176A">
      <w:pPr>
        <w:rPr>
          <w:rFonts w:eastAsia="Times New Roman" w:cs="Times New Roman"/>
          <w:i/>
          <w:noProof/>
          <w:szCs w:val="24"/>
          <w:lang w:eastAsia="lv-LV"/>
        </w:rPr>
      </w:pPr>
    </w:p>
    <w:p w:rsidR="00FC176A" w:rsidRPr="00FC176A" w:rsidRDefault="00FC176A" w:rsidP="00FC176A">
      <w:pPr>
        <w:jc w:val="both"/>
        <w:rPr>
          <w:rFonts w:eastAsia="Times New Roman" w:cs="Times New Roman"/>
          <w:noProof/>
          <w:szCs w:val="24"/>
          <w:lang w:eastAsia="lv-LV"/>
        </w:rPr>
      </w:pPr>
      <w:r w:rsidRPr="00FC176A">
        <w:rPr>
          <w:rFonts w:eastAsia="Times New Roman" w:cs="Times New Roman"/>
          <w:noProof/>
          <w:szCs w:val="24"/>
          <w:lang w:eastAsia="lv-LV"/>
        </w:rPr>
        <w:t xml:space="preserve"> </w:t>
      </w:r>
      <w:r w:rsidRPr="00FC176A">
        <w:rPr>
          <w:rFonts w:eastAsia="Times New Roman" w:cs="Times New Roman"/>
          <w:noProof/>
          <w:szCs w:val="24"/>
          <w:lang w:eastAsia="lv-LV"/>
        </w:rPr>
        <w:tab/>
        <w:t xml:space="preserve"> Pamatojoties uz likuma „Par pašvaldībām” 21.panta pirmās daļas 14.punkta g) apakšpunktu „</w:t>
      </w:r>
      <w:r w:rsidRPr="00FC176A">
        <w:rPr>
          <w:rFonts w:eastAsia="Times New Roman" w:cs="Times New Roman"/>
          <w:i/>
          <w:noProof/>
          <w:szCs w:val="24"/>
          <w:lang w:eastAsia="lv-LV"/>
        </w:rPr>
        <w:t>tikai dome var noteikt maksu par citiem pakalpojumiem”</w:t>
      </w:r>
      <w:r w:rsidRPr="00FC176A">
        <w:rPr>
          <w:rFonts w:eastAsia="Times New Roman" w:cs="Times New Roman"/>
          <w:noProof/>
          <w:szCs w:val="24"/>
          <w:lang w:eastAsia="lv-LV"/>
        </w:rPr>
        <w:t xml:space="preserve"> un ņemot vērā Tukuma novada izglītības iestāžu iesniegumus par ēdināšanas pakalpojuma faktiskajām izmaksām:</w:t>
      </w:r>
    </w:p>
    <w:p w:rsidR="00FC176A" w:rsidRPr="00FC176A" w:rsidRDefault="00FC176A" w:rsidP="00FC176A">
      <w:pPr>
        <w:jc w:val="both"/>
        <w:rPr>
          <w:rFonts w:eastAsia="Times New Roman" w:cs="Times New Roman"/>
          <w:noProof/>
          <w:kern w:val="32"/>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1. no 2014.gada 1.septembra apstiprināt šādas ēdināšanas pakalpojuma maksas (ar pievienotās vērtības nodokli un ņemot vērā pašvaldības līdzfinansējumu) atsevišķās Tukuma novada izglītības iestādēs:</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134"/>
      </w:tblGrid>
      <w:tr w:rsidR="00FC176A" w:rsidRPr="00FC176A" w:rsidTr="00FC176A">
        <w:trPr>
          <w:trHeight w:val="264"/>
        </w:trPr>
        <w:tc>
          <w:tcPr>
            <w:tcW w:w="3936" w:type="dxa"/>
            <w:vMerge w:val="restart"/>
          </w:tcPr>
          <w:p w:rsidR="00FC176A" w:rsidRPr="00FC176A" w:rsidRDefault="00FC176A" w:rsidP="00FC176A">
            <w:pPr>
              <w:jc w:val="both"/>
              <w:rPr>
                <w:rFonts w:eastAsia="Times New Roman" w:cs="Times New Roman"/>
                <w:szCs w:val="24"/>
                <w:lang w:eastAsia="lv-LV"/>
              </w:rPr>
            </w:pP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Izglītības iestāde</w:t>
            </w:r>
          </w:p>
          <w:p w:rsidR="00FC176A" w:rsidRPr="00FC176A" w:rsidRDefault="00FC176A" w:rsidP="00FC176A">
            <w:pPr>
              <w:jc w:val="both"/>
              <w:rPr>
                <w:rFonts w:eastAsia="Times New Roman" w:cs="Times New Roman"/>
                <w:szCs w:val="24"/>
                <w:lang w:eastAsia="lv-LV"/>
              </w:rPr>
            </w:pPr>
          </w:p>
        </w:tc>
        <w:tc>
          <w:tcPr>
            <w:tcW w:w="5811" w:type="dxa"/>
            <w:gridSpan w:val="4"/>
          </w:tcPr>
          <w:p w:rsidR="00FC176A" w:rsidRPr="00FC176A" w:rsidRDefault="00FC176A" w:rsidP="00FC176A">
            <w:pPr>
              <w:jc w:val="center"/>
              <w:rPr>
                <w:rFonts w:eastAsia="Times New Roman" w:cs="Times New Roman"/>
                <w:i/>
                <w:szCs w:val="24"/>
                <w:lang w:eastAsia="lv-LV"/>
              </w:rPr>
            </w:pPr>
            <w:r w:rsidRPr="00FC176A">
              <w:rPr>
                <w:rFonts w:eastAsia="Times New Roman" w:cs="Times New Roman"/>
                <w:szCs w:val="24"/>
                <w:lang w:eastAsia="lv-LV"/>
              </w:rPr>
              <w:t>Ēdināšanas pakalpojuma veids un maksa (</w:t>
            </w:r>
            <w:proofErr w:type="spellStart"/>
            <w:r w:rsidRPr="00FC176A">
              <w:rPr>
                <w:rFonts w:eastAsia="Times New Roman" w:cs="Times New Roman"/>
                <w:i/>
                <w:szCs w:val="24"/>
                <w:lang w:eastAsia="lv-LV"/>
              </w:rPr>
              <w:t>euro</w:t>
            </w:r>
            <w:proofErr w:type="spellEnd"/>
            <w:r w:rsidRPr="00FC176A">
              <w:rPr>
                <w:rFonts w:eastAsia="Times New Roman" w:cs="Times New Roman"/>
                <w:i/>
                <w:szCs w:val="24"/>
                <w:lang w:eastAsia="lv-LV"/>
              </w:rPr>
              <w:t>)</w:t>
            </w:r>
          </w:p>
        </w:tc>
      </w:tr>
      <w:tr w:rsidR="00FC176A" w:rsidRPr="00FC176A" w:rsidTr="00FC176A">
        <w:trPr>
          <w:trHeight w:val="288"/>
        </w:trPr>
        <w:tc>
          <w:tcPr>
            <w:tcW w:w="3936" w:type="dxa"/>
            <w:vMerge/>
          </w:tcPr>
          <w:p w:rsidR="00FC176A" w:rsidRPr="00FC176A" w:rsidRDefault="00FC176A" w:rsidP="00FC176A">
            <w:pPr>
              <w:jc w:val="both"/>
              <w:rPr>
                <w:rFonts w:eastAsia="Times New Roman" w:cs="Times New Roman"/>
                <w:szCs w:val="24"/>
                <w:lang w:eastAsia="lv-LV"/>
              </w:rPr>
            </w:pPr>
          </w:p>
        </w:tc>
        <w:tc>
          <w:tcPr>
            <w:tcW w:w="1417" w:type="dxa"/>
            <w:vMerge w:val="restart"/>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Brokastis</w:t>
            </w:r>
          </w:p>
        </w:tc>
        <w:tc>
          <w:tcPr>
            <w:tcW w:w="3260" w:type="dxa"/>
            <w:gridSpan w:val="2"/>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Kompleksās pusdienas</w:t>
            </w:r>
          </w:p>
        </w:tc>
        <w:tc>
          <w:tcPr>
            <w:tcW w:w="1134" w:type="dxa"/>
            <w:vMerge w:val="restart"/>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Launags</w:t>
            </w:r>
          </w:p>
        </w:tc>
      </w:tr>
      <w:tr w:rsidR="00FC176A" w:rsidRPr="00FC176A" w:rsidTr="00FC176A">
        <w:trPr>
          <w:trHeight w:val="204"/>
        </w:trPr>
        <w:tc>
          <w:tcPr>
            <w:tcW w:w="3936" w:type="dxa"/>
            <w:vMerge/>
          </w:tcPr>
          <w:p w:rsidR="00FC176A" w:rsidRPr="00FC176A" w:rsidRDefault="00FC176A" w:rsidP="00FC176A">
            <w:pPr>
              <w:jc w:val="both"/>
              <w:rPr>
                <w:rFonts w:eastAsia="Times New Roman" w:cs="Times New Roman"/>
                <w:szCs w:val="24"/>
                <w:lang w:eastAsia="lv-LV"/>
              </w:rPr>
            </w:pPr>
          </w:p>
        </w:tc>
        <w:tc>
          <w:tcPr>
            <w:tcW w:w="1417" w:type="dxa"/>
            <w:vMerge/>
          </w:tcPr>
          <w:p w:rsidR="00FC176A" w:rsidRPr="00FC176A" w:rsidRDefault="00FC176A" w:rsidP="00FC176A">
            <w:pPr>
              <w:jc w:val="both"/>
              <w:rPr>
                <w:rFonts w:eastAsia="Times New Roman" w:cs="Times New Roman"/>
                <w:szCs w:val="24"/>
                <w:lang w:eastAsia="lv-LV"/>
              </w:rPr>
            </w:pPr>
          </w:p>
        </w:tc>
        <w:tc>
          <w:tcPr>
            <w:tcW w:w="1276"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pusdienas</w:t>
            </w:r>
          </w:p>
        </w:tc>
        <w:tc>
          <w:tcPr>
            <w:tcW w:w="1984"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(t.sk. pirmsskolas bērniem)</w:t>
            </w:r>
          </w:p>
        </w:tc>
        <w:tc>
          <w:tcPr>
            <w:tcW w:w="1134" w:type="dxa"/>
            <w:vMerge/>
          </w:tcPr>
          <w:p w:rsidR="00FC176A" w:rsidRPr="00FC176A" w:rsidRDefault="00FC176A" w:rsidP="00FC176A">
            <w:pPr>
              <w:jc w:val="both"/>
              <w:rPr>
                <w:rFonts w:eastAsia="Times New Roman" w:cs="Times New Roman"/>
                <w:szCs w:val="24"/>
                <w:lang w:eastAsia="lv-LV"/>
              </w:rPr>
            </w:pP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Tumes vidusskola</w:t>
            </w:r>
          </w:p>
        </w:tc>
        <w:tc>
          <w:tcPr>
            <w:tcW w:w="1417"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0,50</w:t>
            </w:r>
          </w:p>
        </w:tc>
        <w:tc>
          <w:tcPr>
            <w:tcW w:w="1276"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1,50</w:t>
            </w:r>
          </w:p>
        </w:tc>
        <w:tc>
          <w:tcPr>
            <w:tcW w:w="198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1,40</w:t>
            </w:r>
          </w:p>
        </w:tc>
        <w:tc>
          <w:tcPr>
            <w:tcW w:w="113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0,50</w:t>
            </w: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Irlavas vidusskola</w:t>
            </w:r>
          </w:p>
        </w:tc>
        <w:tc>
          <w:tcPr>
            <w:tcW w:w="1417"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c>
          <w:tcPr>
            <w:tcW w:w="1276"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1,35</w:t>
            </w:r>
          </w:p>
        </w:tc>
        <w:tc>
          <w:tcPr>
            <w:tcW w:w="198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c>
          <w:tcPr>
            <w:tcW w:w="113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0,45</w:t>
            </w: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Džūkstes pamatskola</w:t>
            </w:r>
          </w:p>
        </w:tc>
        <w:tc>
          <w:tcPr>
            <w:tcW w:w="1417"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0,80</w:t>
            </w:r>
          </w:p>
        </w:tc>
        <w:tc>
          <w:tcPr>
            <w:tcW w:w="1276"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1,45</w:t>
            </w:r>
          </w:p>
        </w:tc>
        <w:tc>
          <w:tcPr>
            <w:tcW w:w="198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0,90</w:t>
            </w:r>
          </w:p>
        </w:tc>
        <w:tc>
          <w:tcPr>
            <w:tcW w:w="113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0,55</w:t>
            </w: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Pūres PII „Zemenīte”</w:t>
            </w:r>
          </w:p>
        </w:tc>
        <w:tc>
          <w:tcPr>
            <w:tcW w:w="1417"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0,55</w:t>
            </w:r>
          </w:p>
        </w:tc>
        <w:tc>
          <w:tcPr>
            <w:tcW w:w="1276"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1,10</w:t>
            </w:r>
          </w:p>
        </w:tc>
        <w:tc>
          <w:tcPr>
            <w:tcW w:w="198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1,10</w:t>
            </w:r>
          </w:p>
        </w:tc>
        <w:tc>
          <w:tcPr>
            <w:tcW w:w="1134" w:type="dxa"/>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0,55</w:t>
            </w: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Irlavas PII „Cīrulītis”</w:t>
            </w:r>
          </w:p>
        </w:tc>
        <w:tc>
          <w:tcPr>
            <w:tcW w:w="1417" w:type="dxa"/>
          </w:tcPr>
          <w:p w:rsidR="00FC176A" w:rsidRPr="00FC176A" w:rsidRDefault="00FC176A" w:rsidP="00FC176A">
            <w:pPr>
              <w:jc w:val="center"/>
              <w:rPr>
                <w:rFonts w:eastAsia="Times New Roman" w:cs="Times New Roman"/>
                <w:strike/>
                <w:szCs w:val="24"/>
                <w:lang w:eastAsia="lv-LV"/>
              </w:rPr>
            </w:pPr>
            <w:r w:rsidRPr="00FC176A">
              <w:rPr>
                <w:rFonts w:eastAsia="Times New Roman" w:cs="Times New Roman"/>
                <w:strike/>
                <w:color w:val="FF0000"/>
                <w:szCs w:val="24"/>
                <w:lang w:eastAsia="lv-LV"/>
              </w:rPr>
              <w:t>0,50</w:t>
            </w:r>
            <w:r w:rsidRPr="00FC176A">
              <w:rPr>
                <w:rFonts w:eastAsia="Times New Roman" w:cs="Times New Roman"/>
                <w:color w:val="FF0000"/>
                <w:szCs w:val="24"/>
                <w:lang w:eastAsia="lv-LV"/>
              </w:rPr>
              <w:t xml:space="preserve"> 0,40</w:t>
            </w:r>
          </w:p>
        </w:tc>
        <w:tc>
          <w:tcPr>
            <w:tcW w:w="1276" w:type="dxa"/>
          </w:tcPr>
          <w:p w:rsidR="00FC176A" w:rsidRPr="00FC176A" w:rsidRDefault="00FC176A" w:rsidP="00FC176A">
            <w:pPr>
              <w:jc w:val="center"/>
              <w:rPr>
                <w:rFonts w:eastAsia="Times New Roman" w:cs="Times New Roman"/>
                <w:strike/>
                <w:szCs w:val="24"/>
                <w:lang w:eastAsia="lv-LV"/>
              </w:rPr>
            </w:pPr>
            <w:r w:rsidRPr="00FC176A">
              <w:rPr>
                <w:rFonts w:eastAsia="Times New Roman" w:cs="Times New Roman"/>
                <w:strike/>
                <w:color w:val="FF0000"/>
                <w:szCs w:val="24"/>
                <w:lang w:eastAsia="lv-LV"/>
              </w:rPr>
              <w:t>1,10</w:t>
            </w:r>
            <w:r w:rsidRPr="00FC176A">
              <w:rPr>
                <w:rFonts w:eastAsia="Times New Roman" w:cs="Times New Roman"/>
                <w:color w:val="FF0000"/>
                <w:szCs w:val="24"/>
                <w:lang w:eastAsia="lv-LV"/>
              </w:rPr>
              <w:t xml:space="preserve"> 1,60</w:t>
            </w:r>
          </w:p>
        </w:tc>
        <w:tc>
          <w:tcPr>
            <w:tcW w:w="1984" w:type="dxa"/>
          </w:tcPr>
          <w:p w:rsidR="00FC176A" w:rsidRPr="00FC176A" w:rsidRDefault="00FC176A" w:rsidP="00FC176A">
            <w:pPr>
              <w:jc w:val="center"/>
              <w:rPr>
                <w:rFonts w:eastAsia="Times New Roman" w:cs="Times New Roman"/>
                <w:strike/>
                <w:color w:val="FF0000"/>
                <w:szCs w:val="24"/>
                <w:lang w:eastAsia="lv-LV"/>
              </w:rPr>
            </w:pPr>
            <w:r w:rsidRPr="00FC176A">
              <w:rPr>
                <w:rFonts w:eastAsia="Times New Roman" w:cs="Times New Roman"/>
                <w:strike/>
                <w:color w:val="FF0000"/>
                <w:szCs w:val="24"/>
                <w:lang w:eastAsia="lv-LV"/>
              </w:rPr>
              <w:t>1,10</w:t>
            </w:r>
            <w:r w:rsidRPr="00FC176A">
              <w:rPr>
                <w:rFonts w:eastAsia="Times New Roman" w:cs="Times New Roman"/>
                <w:color w:val="FF0000"/>
                <w:szCs w:val="24"/>
                <w:lang w:eastAsia="lv-LV"/>
              </w:rPr>
              <w:t xml:space="preserve"> 1,60</w:t>
            </w:r>
          </w:p>
        </w:tc>
        <w:tc>
          <w:tcPr>
            <w:tcW w:w="1134" w:type="dxa"/>
          </w:tcPr>
          <w:p w:rsidR="00FC176A" w:rsidRPr="00FC176A" w:rsidRDefault="00FC176A" w:rsidP="00FC176A">
            <w:pPr>
              <w:jc w:val="center"/>
              <w:rPr>
                <w:rFonts w:eastAsia="Times New Roman" w:cs="Times New Roman"/>
                <w:strike/>
                <w:color w:val="FF0000"/>
                <w:szCs w:val="24"/>
                <w:lang w:eastAsia="lv-LV"/>
              </w:rPr>
            </w:pPr>
            <w:r w:rsidRPr="00FC176A">
              <w:rPr>
                <w:rFonts w:eastAsia="Times New Roman" w:cs="Times New Roman"/>
                <w:strike/>
                <w:color w:val="FF0000"/>
                <w:szCs w:val="24"/>
                <w:lang w:eastAsia="lv-LV"/>
              </w:rPr>
              <w:t>0,40</w:t>
            </w:r>
            <w:r w:rsidRPr="00FC176A">
              <w:rPr>
                <w:rFonts w:eastAsia="Times New Roman" w:cs="Times New Roman"/>
                <w:color w:val="FF0000"/>
                <w:szCs w:val="24"/>
                <w:lang w:eastAsia="lv-LV"/>
              </w:rPr>
              <w:t xml:space="preserve"> 0,30</w:t>
            </w:r>
          </w:p>
        </w:tc>
      </w:tr>
      <w:tr w:rsidR="00FC176A" w:rsidRPr="00FC176A" w:rsidTr="00FC176A">
        <w:tc>
          <w:tcPr>
            <w:tcW w:w="3936" w:type="dxa"/>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Irlavas PII „Cīrulītis” Lestenes grupa „</w:t>
            </w:r>
            <w:proofErr w:type="spellStart"/>
            <w:r w:rsidRPr="00FC176A">
              <w:rPr>
                <w:rFonts w:eastAsia="Times New Roman" w:cs="Times New Roman"/>
                <w:szCs w:val="24"/>
                <w:lang w:eastAsia="lv-LV"/>
              </w:rPr>
              <w:t>Ķausis</w:t>
            </w:r>
            <w:proofErr w:type="spellEnd"/>
            <w:r w:rsidRPr="00FC176A">
              <w:rPr>
                <w:rFonts w:eastAsia="Times New Roman" w:cs="Times New Roman"/>
                <w:szCs w:val="24"/>
                <w:lang w:eastAsia="lv-LV"/>
              </w:rPr>
              <w:t>”</w:t>
            </w:r>
          </w:p>
        </w:tc>
        <w:tc>
          <w:tcPr>
            <w:tcW w:w="1417" w:type="dxa"/>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c>
          <w:tcPr>
            <w:tcW w:w="1276" w:type="dxa"/>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trike/>
                <w:szCs w:val="24"/>
                <w:lang w:eastAsia="lv-LV"/>
              </w:rPr>
            </w:pPr>
            <w:r w:rsidRPr="00FC176A">
              <w:rPr>
                <w:rFonts w:eastAsia="Times New Roman" w:cs="Times New Roman"/>
                <w:strike/>
                <w:color w:val="FF0000"/>
                <w:szCs w:val="24"/>
                <w:lang w:eastAsia="lv-LV"/>
              </w:rPr>
              <w:t>1,50</w:t>
            </w:r>
            <w:r w:rsidRPr="00FC176A">
              <w:rPr>
                <w:rFonts w:eastAsia="Times New Roman" w:cs="Times New Roman"/>
                <w:color w:val="FF0000"/>
                <w:szCs w:val="24"/>
                <w:lang w:eastAsia="lv-LV"/>
              </w:rPr>
              <w:t xml:space="preserve"> 1,60</w:t>
            </w:r>
          </w:p>
        </w:tc>
        <w:tc>
          <w:tcPr>
            <w:tcW w:w="1984" w:type="dxa"/>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zCs w:val="24"/>
                <w:lang w:eastAsia="lv-LV"/>
              </w:rPr>
            </w:pPr>
            <w:r w:rsidRPr="00FC176A">
              <w:rPr>
                <w:rFonts w:eastAsia="Times New Roman" w:cs="Times New Roman"/>
                <w:strike/>
                <w:color w:val="FF0000"/>
                <w:szCs w:val="24"/>
                <w:lang w:eastAsia="lv-LV"/>
              </w:rPr>
              <w:t>1,50</w:t>
            </w:r>
            <w:r w:rsidRPr="00FC176A">
              <w:rPr>
                <w:rFonts w:eastAsia="Times New Roman" w:cs="Times New Roman"/>
                <w:color w:val="FF0000"/>
                <w:szCs w:val="24"/>
                <w:lang w:eastAsia="lv-LV"/>
              </w:rPr>
              <w:t xml:space="preserve"> 1,60</w:t>
            </w:r>
          </w:p>
        </w:tc>
        <w:tc>
          <w:tcPr>
            <w:tcW w:w="1134" w:type="dxa"/>
          </w:tcPr>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w:t>
            </w:r>
          </w:p>
        </w:tc>
      </w:tr>
    </w:tbl>
    <w:p w:rsidR="00FC176A" w:rsidRPr="00FC176A" w:rsidRDefault="00FC176A" w:rsidP="00FC176A">
      <w:pPr>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2. samaksu par ēdināšanas pakalpojuma sniegšanu ieskaitīt attiecīgās izglītības iestādes pamatbudžetā un izmantot tikai ēdināšanas pakalpojuma organizēšanu attiecināmo izmaksu segšanai,</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3. attiecīgo izglītības iestāžu vadītājiem informēt vecākus (aizbildņus) par ēdināšanas pakalpojuma maksu no 2014.gada 1.septembra,</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4. kontroli par lēmuma izpildi uzdot Izglītības pārvaldes vadītājam.</w:t>
      </w:r>
    </w:p>
    <w:p w:rsidR="00FC176A" w:rsidRPr="00FC176A" w:rsidRDefault="00FC176A" w:rsidP="00FC176A">
      <w:pPr>
        <w:jc w:val="both"/>
        <w:rPr>
          <w:rFonts w:eastAsia="Times New Roman" w:cs="Times New Roman"/>
          <w:noProof/>
          <w:sz w:val="20"/>
          <w:szCs w:val="24"/>
          <w:lang w:eastAsia="lv-LV"/>
        </w:rPr>
      </w:pPr>
    </w:p>
    <w:p w:rsidR="00FC176A" w:rsidRPr="00FC176A" w:rsidRDefault="00FC176A" w:rsidP="00FC176A">
      <w:pPr>
        <w:jc w:val="center"/>
        <w:rPr>
          <w:rFonts w:eastAsia="Times New Roman" w:cs="Courier New"/>
          <w:b/>
          <w:szCs w:val="24"/>
          <w:lang w:eastAsia="lv-LV" w:bidi="lo-LA"/>
        </w:rPr>
      </w:pPr>
    </w:p>
    <w:p w:rsidR="00FC176A" w:rsidRPr="00FC176A" w:rsidRDefault="00FC176A" w:rsidP="00FC176A">
      <w:pPr>
        <w:jc w:val="center"/>
        <w:rPr>
          <w:rFonts w:eastAsia="Times New Roman" w:cs="Courier New"/>
          <w:b/>
          <w:szCs w:val="24"/>
          <w:lang w:eastAsia="lv-LV" w:bidi="lo-LA"/>
        </w:rPr>
      </w:pPr>
    </w:p>
    <w:p w:rsidR="00FC176A" w:rsidRPr="00FC176A" w:rsidRDefault="00FC176A" w:rsidP="00FC176A">
      <w:pPr>
        <w:jc w:val="center"/>
        <w:rPr>
          <w:rFonts w:eastAsia="Times New Roman" w:cs="Courier New"/>
          <w:b/>
          <w:szCs w:val="24"/>
          <w:lang w:eastAsia="lv-LV" w:bidi="lo-LA"/>
        </w:rPr>
      </w:pP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 xml:space="preserve">Domes priekšsēdētājs </w:t>
      </w:r>
      <w:r w:rsidRPr="00FC176A">
        <w:rPr>
          <w:rFonts w:eastAsia="Times New Roman" w:cs="Times New Roman"/>
          <w:szCs w:val="24"/>
          <w:lang w:eastAsia="lv-LV"/>
        </w:rPr>
        <w:tab/>
      </w:r>
      <w:r w:rsidRPr="00FC176A">
        <w:rPr>
          <w:rFonts w:eastAsia="Times New Roman" w:cs="Times New Roman"/>
          <w:szCs w:val="24"/>
          <w:lang w:eastAsia="lv-LV"/>
        </w:rPr>
        <w:tab/>
        <w:t>(personiskais paraksts)</w:t>
      </w:r>
      <w:proofErr w:type="gramStart"/>
      <w:r w:rsidRPr="00FC176A">
        <w:rPr>
          <w:rFonts w:eastAsia="Times New Roman" w:cs="Times New Roman"/>
          <w:szCs w:val="24"/>
          <w:lang w:eastAsia="lv-LV"/>
        </w:rPr>
        <w:t xml:space="preserve">  </w:t>
      </w:r>
      <w:proofErr w:type="gramEnd"/>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t>J.Šulcs</w:t>
      </w:r>
    </w:p>
    <w:p w:rsidR="00FC176A" w:rsidRPr="00FC176A" w:rsidRDefault="00FC176A" w:rsidP="00FC176A">
      <w:pPr>
        <w:rPr>
          <w:rFonts w:eastAsia="Times New Roman" w:cs="Times New Roman"/>
          <w:sz w:val="20"/>
          <w:szCs w:val="20"/>
          <w:lang w:eastAsia="lv-LV"/>
        </w:rPr>
      </w:pPr>
    </w:p>
    <w:p w:rsidR="00FC176A" w:rsidRPr="00FC176A" w:rsidRDefault="00FC176A" w:rsidP="00FC176A">
      <w:pPr>
        <w:jc w:val="center"/>
        <w:rPr>
          <w:rFonts w:eastAsia="Times New Roman" w:cs="Courier New"/>
          <w:b/>
          <w:szCs w:val="24"/>
          <w:lang w:eastAsia="lv-LV" w:bidi="lo-LA"/>
        </w:rPr>
      </w:pPr>
    </w:p>
    <w:p w:rsidR="002620AA" w:rsidRDefault="002620AA" w:rsidP="00F8411D">
      <w:pPr>
        <w:jc w:val="center"/>
        <w:rPr>
          <w:rFonts w:eastAsia="Times New Roman" w:cs="Times New Roman"/>
          <w:b/>
          <w:szCs w:val="24"/>
        </w:rPr>
      </w:pPr>
    </w:p>
    <w:p w:rsidR="002620AA" w:rsidRDefault="002620AA" w:rsidP="00F8411D">
      <w:pPr>
        <w:jc w:val="center"/>
        <w:rPr>
          <w:rFonts w:eastAsia="Times New Roman" w:cs="Times New Roman"/>
          <w:b/>
          <w:szCs w:val="24"/>
        </w:rPr>
      </w:pPr>
    </w:p>
    <w:p w:rsidR="002620AA" w:rsidRDefault="002620AA" w:rsidP="00F8411D">
      <w:pPr>
        <w:jc w:val="center"/>
        <w:rPr>
          <w:rFonts w:eastAsia="Times New Roman" w:cs="Times New Roman"/>
          <w:b/>
          <w:szCs w:val="24"/>
        </w:rPr>
      </w:pPr>
    </w:p>
    <w:p w:rsidR="002620AA" w:rsidRDefault="002620AA" w:rsidP="00F8411D">
      <w:pPr>
        <w:jc w:val="center"/>
        <w:rPr>
          <w:rFonts w:eastAsia="Times New Roman" w:cs="Times New Roman"/>
          <w:b/>
          <w:szCs w:val="24"/>
        </w:rPr>
      </w:pPr>
    </w:p>
    <w:p w:rsidR="002620AA" w:rsidRDefault="002620AA" w:rsidP="002620AA">
      <w:pPr>
        <w:jc w:val="center"/>
        <w:rPr>
          <w:rFonts w:eastAsia="Times New Roman" w:cs="Times New Roman"/>
          <w:b/>
          <w:szCs w:val="24"/>
        </w:rPr>
      </w:pPr>
    </w:p>
    <w:p w:rsidR="002620AA" w:rsidRDefault="002620AA" w:rsidP="002620AA">
      <w:pPr>
        <w:jc w:val="center"/>
        <w:rPr>
          <w:rFonts w:eastAsia="Times New Roman" w:cs="Times New Roman"/>
          <w:b/>
          <w:szCs w:val="24"/>
        </w:rPr>
      </w:pPr>
    </w:p>
    <w:p w:rsidR="002620AA" w:rsidRPr="00C2371B" w:rsidRDefault="002620AA" w:rsidP="002620AA">
      <w:pPr>
        <w:jc w:val="center"/>
        <w:rPr>
          <w:rFonts w:eastAsia="Times New Roman" w:cs="Times New Roman"/>
          <w:b/>
          <w:szCs w:val="24"/>
        </w:rPr>
      </w:pPr>
      <w:r w:rsidRPr="00C2371B">
        <w:rPr>
          <w:rFonts w:eastAsia="Times New Roman" w:cs="Times New Roman"/>
          <w:b/>
          <w:szCs w:val="24"/>
        </w:rPr>
        <w:lastRenderedPageBreak/>
        <w:t>L Ē M U M S</w:t>
      </w:r>
    </w:p>
    <w:p w:rsidR="002620AA" w:rsidRDefault="002620AA" w:rsidP="002620AA">
      <w:pPr>
        <w:jc w:val="center"/>
        <w:rPr>
          <w:rFonts w:eastAsia="Times New Roman" w:cs="Times New Roman"/>
          <w:szCs w:val="24"/>
        </w:rPr>
      </w:pPr>
      <w:r>
        <w:rPr>
          <w:rFonts w:eastAsia="Times New Roman" w:cs="Times New Roman"/>
          <w:szCs w:val="24"/>
        </w:rPr>
        <w:t>Tukumā</w:t>
      </w:r>
    </w:p>
    <w:p w:rsidR="002620AA" w:rsidRPr="0093696E" w:rsidRDefault="002620AA" w:rsidP="002620A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prot.Nr.12, 11.§.</w:t>
      </w:r>
    </w:p>
    <w:p w:rsidR="002620AA" w:rsidRPr="0093696E" w:rsidRDefault="002620AA" w:rsidP="002620AA">
      <w:pPr>
        <w:jc w:val="center"/>
        <w:rPr>
          <w:rFonts w:eastAsia="Lucida Sans Unicode" w:cs="Mangal"/>
          <w:kern w:val="1"/>
          <w:szCs w:val="24"/>
          <w:lang w:eastAsia="hi-IN" w:bidi="hi-IN"/>
        </w:rPr>
      </w:pPr>
    </w:p>
    <w:p w:rsidR="002620AA" w:rsidRDefault="002620AA" w:rsidP="002620AA">
      <w:pPr>
        <w:widowControl w:val="0"/>
        <w:suppressAutoHyphens/>
        <w:jc w:val="center"/>
        <w:rPr>
          <w:rFonts w:eastAsia="Lucida Sans Unicode" w:cs="Mangal"/>
          <w:kern w:val="1"/>
          <w:szCs w:val="24"/>
          <w:lang w:eastAsia="hi-IN" w:bidi="hi-IN"/>
        </w:rPr>
      </w:pPr>
    </w:p>
    <w:p w:rsidR="002620AA" w:rsidRPr="0093696E" w:rsidRDefault="002620AA" w:rsidP="002620AA">
      <w:pPr>
        <w:widowControl w:val="0"/>
        <w:suppressAutoHyphens/>
        <w:jc w:val="center"/>
        <w:rPr>
          <w:rFonts w:eastAsia="Lucida Sans Unicode" w:cs="Mangal"/>
          <w:kern w:val="1"/>
          <w:szCs w:val="24"/>
          <w:lang w:eastAsia="hi-IN" w:bidi="hi-IN"/>
        </w:rPr>
      </w:pPr>
    </w:p>
    <w:p w:rsidR="002620AA" w:rsidRPr="0093696E" w:rsidRDefault="002620AA" w:rsidP="002620AA">
      <w:pPr>
        <w:rPr>
          <w:rFonts w:eastAsia="Calibri" w:cs="Times New Roman"/>
          <w:b/>
          <w:szCs w:val="24"/>
        </w:rPr>
      </w:pPr>
      <w:proofErr w:type="gramStart"/>
      <w:r w:rsidRPr="0093696E">
        <w:rPr>
          <w:rFonts w:eastAsia="Lucida Sans Unicode" w:cs="Mangal"/>
          <w:b/>
          <w:kern w:val="1"/>
          <w:szCs w:val="24"/>
          <w:lang w:eastAsia="hi-IN" w:bidi="hi-IN"/>
        </w:rPr>
        <w:t xml:space="preserve">Par </w:t>
      </w:r>
      <w:r w:rsidRPr="0093696E">
        <w:rPr>
          <w:rFonts w:eastAsia="Calibri" w:cs="Times New Roman"/>
          <w:b/>
          <w:szCs w:val="24"/>
        </w:rPr>
        <w:t>Tukuma novada bērnu un jauniešu</w:t>
      </w:r>
      <w:proofErr w:type="gramEnd"/>
    </w:p>
    <w:p w:rsidR="002620AA" w:rsidRPr="0093696E" w:rsidRDefault="002620AA" w:rsidP="002620AA">
      <w:pPr>
        <w:rPr>
          <w:rFonts w:eastAsia="Calibri" w:cs="Times New Roman"/>
          <w:b/>
          <w:szCs w:val="24"/>
        </w:rPr>
      </w:pPr>
      <w:r w:rsidRPr="0093696E">
        <w:rPr>
          <w:rFonts w:eastAsia="Calibri" w:cs="Times New Roman"/>
          <w:b/>
          <w:szCs w:val="24"/>
        </w:rPr>
        <w:t xml:space="preserve">dziesmu un deju svētku pasākumu </w:t>
      </w:r>
    </w:p>
    <w:p w:rsidR="002620AA" w:rsidRPr="0093696E" w:rsidRDefault="002620AA" w:rsidP="002620AA">
      <w:pPr>
        <w:rPr>
          <w:rFonts w:eastAsia="Calibri" w:cs="Times New Roman"/>
          <w:b/>
          <w:szCs w:val="24"/>
        </w:rPr>
      </w:pPr>
      <w:r w:rsidRPr="0093696E">
        <w:rPr>
          <w:rFonts w:eastAsia="Calibri" w:cs="Times New Roman"/>
          <w:b/>
          <w:szCs w:val="24"/>
        </w:rPr>
        <w:t xml:space="preserve">2016.gada </w:t>
      </w:r>
      <w:r>
        <w:rPr>
          <w:rFonts w:eastAsia="Calibri" w:cs="Times New Roman"/>
          <w:b/>
          <w:szCs w:val="24"/>
        </w:rPr>
        <w:t>28</w:t>
      </w:r>
      <w:r w:rsidRPr="0093696E">
        <w:rPr>
          <w:rFonts w:eastAsia="Calibri" w:cs="Times New Roman"/>
          <w:b/>
          <w:szCs w:val="24"/>
        </w:rPr>
        <w:t>.</w:t>
      </w:r>
      <w:r>
        <w:rPr>
          <w:rFonts w:eastAsia="Calibri" w:cs="Times New Roman"/>
          <w:b/>
          <w:szCs w:val="24"/>
        </w:rPr>
        <w:t>maij</w:t>
      </w:r>
      <w:r w:rsidRPr="0093696E">
        <w:rPr>
          <w:rFonts w:eastAsia="Calibri" w:cs="Times New Roman"/>
          <w:b/>
          <w:szCs w:val="24"/>
        </w:rPr>
        <w:t>ā</w:t>
      </w:r>
    </w:p>
    <w:p w:rsidR="002620AA" w:rsidRPr="0093696E" w:rsidRDefault="002620AA" w:rsidP="002620AA">
      <w:pPr>
        <w:widowControl w:val="0"/>
        <w:suppressAutoHyphens/>
        <w:rPr>
          <w:rFonts w:eastAsia="Lucida Sans Unicode" w:cs="Mangal"/>
          <w:b/>
          <w:kern w:val="1"/>
          <w:szCs w:val="24"/>
          <w:lang w:eastAsia="hi-IN" w:bidi="hi-IN"/>
        </w:rPr>
      </w:pPr>
    </w:p>
    <w:p w:rsidR="002620AA" w:rsidRPr="0093696E" w:rsidRDefault="002620AA" w:rsidP="002620AA">
      <w:pPr>
        <w:widowControl w:val="0"/>
        <w:suppressAutoHyphens/>
        <w:rPr>
          <w:rFonts w:eastAsia="Lucida Sans Unicode" w:cs="Mangal"/>
          <w:i/>
          <w:kern w:val="1"/>
          <w:szCs w:val="24"/>
          <w:lang w:eastAsia="hi-IN" w:bidi="hi-IN"/>
        </w:rPr>
      </w:pPr>
    </w:p>
    <w:p w:rsidR="002620AA" w:rsidRPr="0093696E" w:rsidRDefault="002620AA" w:rsidP="002620AA">
      <w:pPr>
        <w:widowControl w:val="0"/>
        <w:suppressAutoHyphens/>
        <w:rPr>
          <w:rFonts w:eastAsia="Lucida Sans Unicode" w:cs="Mangal"/>
          <w:i/>
          <w:kern w:val="1"/>
          <w:szCs w:val="24"/>
          <w:lang w:eastAsia="hi-IN" w:bidi="hi-IN"/>
        </w:rPr>
      </w:pPr>
    </w:p>
    <w:p w:rsidR="002620AA" w:rsidRPr="0093696E" w:rsidRDefault="002620AA" w:rsidP="002620AA">
      <w:pPr>
        <w:widowControl w:val="0"/>
        <w:suppressAutoHyphens/>
        <w:ind w:firstLine="720"/>
        <w:jc w:val="both"/>
        <w:rPr>
          <w:rFonts w:eastAsia="Lucida Sans Unicode" w:cs="Mangal"/>
          <w:kern w:val="1"/>
          <w:szCs w:val="24"/>
          <w:lang w:eastAsia="hi-IN" w:bidi="hi-IN"/>
        </w:rPr>
      </w:pPr>
      <w:r w:rsidRPr="0093696E">
        <w:rPr>
          <w:rFonts w:eastAsia="Lucida Sans Unicode" w:cs="Mangal"/>
          <w:kern w:val="1"/>
          <w:szCs w:val="24"/>
          <w:lang w:eastAsia="hi-IN" w:bidi="hi-IN"/>
        </w:rPr>
        <w:t>1. Konceptuāli atbalstīt Tukuma novada bērnu un jauniešu dziesmu un deju svētku pasākuma rīkošanu 2016.gada 28maijā.</w:t>
      </w:r>
    </w:p>
    <w:p w:rsidR="002620AA" w:rsidRPr="0093696E" w:rsidRDefault="002620AA" w:rsidP="002620AA">
      <w:pPr>
        <w:widowControl w:val="0"/>
        <w:suppressAutoHyphens/>
        <w:jc w:val="both"/>
        <w:rPr>
          <w:rFonts w:eastAsia="Lucida Sans Unicode" w:cs="Mangal"/>
          <w:kern w:val="1"/>
          <w:szCs w:val="24"/>
          <w:lang w:eastAsia="hi-IN" w:bidi="hi-IN"/>
        </w:rPr>
      </w:pPr>
    </w:p>
    <w:p w:rsidR="002620AA" w:rsidRPr="0093696E" w:rsidRDefault="002620AA" w:rsidP="002620AA">
      <w:pPr>
        <w:widowControl w:val="0"/>
        <w:suppressAutoHyphens/>
        <w:ind w:firstLine="720"/>
        <w:jc w:val="both"/>
        <w:rPr>
          <w:rFonts w:eastAsia="Lucida Sans Unicode" w:cs="Mangal"/>
          <w:kern w:val="1"/>
          <w:szCs w:val="24"/>
          <w:lang w:eastAsia="hi-IN" w:bidi="hi-IN"/>
        </w:rPr>
      </w:pPr>
      <w:r w:rsidRPr="0093696E">
        <w:rPr>
          <w:rFonts w:eastAsia="Lucida Sans Unicode" w:cs="Mangal"/>
          <w:kern w:val="1"/>
          <w:szCs w:val="24"/>
          <w:lang w:eastAsia="hi-IN" w:bidi="hi-IN"/>
        </w:rPr>
        <w:t>2. Pieņemt zināšanai pasākuma aprakstu un izdevumu tāmes projektu (pielikumā).</w:t>
      </w:r>
    </w:p>
    <w:p w:rsidR="002620AA" w:rsidRPr="0093696E" w:rsidRDefault="002620AA" w:rsidP="002620AA">
      <w:pPr>
        <w:widowControl w:val="0"/>
        <w:suppressAutoHyphens/>
        <w:jc w:val="both"/>
        <w:rPr>
          <w:rFonts w:eastAsia="Times New Roman" w:cs="Times New Roman"/>
          <w:bCs/>
          <w:i/>
          <w:color w:val="000000"/>
          <w:szCs w:val="24"/>
          <w:lang w:eastAsia="lv-LV"/>
        </w:rPr>
      </w:pPr>
    </w:p>
    <w:p w:rsidR="002620AA" w:rsidRPr="0093696E" w:rsidRDefault="002620AA" w:rsidP="002620AA">
      <w:pPr>
        <w:widowControl w:val="0"/>
        <w:suppressAutoHyphens/>
        <w:ind w:firstLine="720"/>
        <w:jc w:val="both"/>
        <w:rPr>
          <w:rFonts w:eastAsia="Lucida Sans Unicode" w:cs="Mangal"/>
          <w:bCs/>
          <w:kern w:val="1"/>
          <w:sz w:val="20"/>
          <w:szCs w:val="20"/>
          <w:lang w:eastAsia="hi-IN" w:bidi="hi-IN"/>
        </w:rPr>
      </w:pPr>
      <w:r w:rsidRPr="0093696E">
        <w:rPr>
          <w:rFonts w:eastAsia="Times New Roman" w:cs="Times New Roman"/>
          <w:bCs/>
          <w:color w:val="000000"/>
          <w:szCs w:val="24"/>
          <w:lang w:eastAsia="lv-LV"/>
        </w:rPr>
        <w:t>3.</w:t>
      </w:r>
      <w:r w:rsidRPr="0093696E">
        <w:rPr>
          <w:rFonts w:eastAsia="Lucida Sans Unicode" w:cs="Mangal"/>
          <w:kern w:val="1"/>
          <w:szCs w:val="24"/>
          <w:lang w:eastAsia="hi-IN" w:bidi="hi-IN"/>
        </w:rPr>
        <w:t xml:space="preserve"> </w:t>
      </w:r>
      <w:r w:rsidRPr="0093696E">
        <w:rPr>
          <w:rFonts w:eastAsia="Lucida Sans Unicode" w:cs="Times New Roman"/>
          <w:kern w:val="1"/>
          <w:szCs w:val="24"/>
          <w:lang w:eastAsia="lv-LV" w:bidi="hi-IN"/>
        </w:rPr>
        <w:t xml:space="preserve">Jautājumu par finansējumu Tukuma novada bērnu un jauniešu dziesmu un deju svētku pasākumu rīkošanai skatīt kontekstā ar Tukuma novada Izglītības pārvaldes 2016.gada budžetu. </w:t>
      </w: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suppressAutoHyphens/>
        <w:rPr>
          <w:rFonts w:eastAsia="Lucida Sans Unicode" w:cs="Mangal"/>
          <w:bCs/>
          <w:kern w:val="1"/>
          <w:sz w:val="20"/>
          <w:szCs w:val="20"/>
          <w:lang w:eastAsia="hi-IN" w:bidi="hi-IN"/>
        </w:rPr>
      </w:pPr>
      <w:r w:rsidRPr="0093696E">
        <w:rPr>
          <w:rFonts w:eastAsia="Lucida Sans Unicode" w:cs="Mangal"/>
          <w:bCs/>
          <w:kern w:val="1"/>
          <w:sz w:val="20"/>
          <w:szCs w:val="20"/>
          <w:lang w:eastAsia="hi-IN" w:bidi="hi-IN"/>
        </w:rPr>
        <w:t>Nosūtīt:</w:t>
      </w: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widowControl w:val="0"/>
        <w:numPr>
          <w:ilvl w:val="0"/>
          <w:numId w:val="5"/>
        </w:numPr>
        <w:suppressAutoHyphens/>
        <w:rPr>
          <w:rFonts w:eastAsia="Lucida Sans Unicode" w:cs="Mangal"/>
          <w:bCs/>
          <w:kern w:val="1"/>
          <w:sz w:val="20"/>
          <w:szCs w:val="20"/>
          <w:lang w:eastAsia="hi-IN" w:bidi="hi-IN"/>
        </w:rPr>
      </w:pPr>
      <w:proofErr w:type="spellStart"/>
      <w:r w:rsidRPr="0093696E">
        <w:rPr>
          <w:rFonts w:eastAsia="Lucida Sans Unicode" w:cs="Mangal"/>
          <w:bCs/>
          <w:kern w:val="1"/>
          <w:sz w:val="20"/>
          <w:szCs w:val="20"/>
          <w:lang w:eastAsia="hi-IN" w:bidi="hi-IN"/>
        </w:rPr>
        <w:t>Izgl</w:t>
      </w:r>
      <w:proofErr w:type="spellEnd"/>
      <w:r w:rsidRPr="0093696E">
        <w:rPr>
          <w:rFonts w:eastAsia="Lucida Sans Unicode" w:cs="Mangal"/>
          <w:bCs/>
          <w:kern w:val="1"/>
          <w:sz w:val="20"/>
          <w:szCs w:val="20"/>
          <w:lang w:eastAsia="hi-IN" w:bidi="hi-IN"/>
        </w:rPr>
        <w:t>. P. (+</w:t>
      </w:r>
      <w:proofErr w:type="spellStart"/>
      <w:r w:rsidRPr="0093696E">
        <w:rPr>
          <w:rFonts w:eastAsia="Lucida Sans Unicode" w:cs="Mangal"/>
          <w:bCs/>
          <w:kern w:val="1"/>
          <w:sz w:val="20"/>
          <w:szCs w:val="20"/>
          <w:lang w:eastAsia="hi-IN" w:bidi="hi-IN"/>
        </w:rPr>
        <w:t>el</w:t>
      </w:r>
      <w:proofErr w:type="spellEnd"/>
      <w:r w:rsidRPr="0093696E">
        <w:rPr>
          <w:rFonts w:eastAsia="Lucida Sans Unicode" w:cs="Mangal"/>
          <w:bCs/>
          <w:kern w:val="1"/>
          <w:sz w:val="20"/>
          <w:szCs w:val="20"/>
          <w:lang w:eastAsia="hi-IN" w:bidi="hi-IN"/>
        </w:rPr>
        <w:t>)</w:t>
      </w:r>
    </w:p>
    <w:p w:rsidR="002620AA" w:rsidRPr="0093696E" w:rsidRDefault="002620AA" w:rsidP="002620AA">
      <w:pPr>
        <w:widowControl w:val="0"/>
        <w:numPr>
          <w:ilvl w:val="0"/>
          <w:numId w:val="5"/>
        </w:numPr>
        <w:suppressAutoHyphens/>
        <w:rPr>
          <w:rFonts w:eastAsia="Lucida Sans Unicode" w:cs="Mangal"/>
          <w:bCs/>
          <w:kern w:val="1"/>
          <w:sz w:val="20"/>
          <w:szCs w:val="20"/>
          <w:lang w:eastAsia="hi-IN" w:bidi="hi-IN"/>
        </w:rPr>
      </w:pPr>
      <w:r w:rsidRPr="0093696E">
        <w:rPr>
          <w:rFonts w:eastAsia="Lucida Sans Unicode" w:cs="Mangal"/>
          <w:bCs/>
          <w:kern w:val="1"/>
          <w:sz w:val="20"/>
          <w:szCs w:val="20"/>
          <w:lang w:eastAsia="hi-IN" w:bidi="hi-IN"/>
        </w:rPr>
        <w:t>Kultūras, sporta un sabiedrisko attiecību nod.</w:t>
      </w:r>
    </w:p>
    <w:p w:rsidR="002620AA" w:rsidRPr="0093696E" w:rsidRDefault="002620AA" w:rsidP="002620AA">
      <w:pPr>
        <w:widowControl w:val="0"/>
        <w:numPr>
          <w:ilvl w:val="0"/>
          <w:numId w:val="5"/>
        </w:numPr>
        <w:suppressAutoHyphens/>
        <w:rPr>
          <w:rFonts w:eastAsia="Lucida Sans Unicode" w:cs="Mangal"/>
          <w:bCs/>
          <w:kern w:val="1"/>
          <w:sz w:val="20"/>
          <w:szCs w:val="20"/>
          <w:lang w:eastAsia="hi-IN" w:bidi="hi-IN"/>
        </w:rPr>
      </w:pPr>
      <w:proofErr w:type="spellStart"/>
      <w:r w:rsidRPr="0093696E">
        <w:rPr>
          <w:rFonts w:eastAsia="Lucida Sans Unicode" w:cs="Mangal"/>
          <w:bCs/>
          <w:kern w:val="1"/>
          <w:sz w:val="20"/>
          <w:szCs w:val="20"/>
          <w:lang w:eastAsia="hi-IN" w:bidi="hi-IN"/>
        </w:rPr>
        <w:t>Fin</w:t>
      </w:r>
      <w:proofErr w:type="spellEnd"/>
      <w:r w:rsidRPr="0093696E">
        <w:rPr>
          <w:rFonts w:eastAsia="Lucida Sans Unicode" w:cs="Mangal"/>
          <w:bCs/>
          <w:kern w:val="1"/>
          <w:sz w:val="20"/>
          <w:szCs w:val="20"/>
          <w:lang w:eastAsia="hi-IN" w:bidi="hi-IN"/>
        </w:rPr>
        <w:t>. nod.</w:t>
      </w:r>
    </w:p>
    <w:p w:rsidR="002620AA" w:rsidRPr="0093696E" w:rsidRDefault="002620AA" w:rsidP="002620AA">
      <w:pPr>
        <w:widowControl w:val="0"/>
        <w:suppressAutoHyphens/>
        <w:rPr>
          <w:rFonts w:eastAsia="Lucida Sans Unicode" w:cs="Mangal"/>
          <w:bCs/>
          <w:kern w:val="1"/>
          <w:sz w:val="20"/>
          <w:szCs w:val="20"/>
          <w:lang w:eastAsia="hi-IN" w:bidi="hi-IN"/>
        </w:rPr>
      </w:pPr>
      <w:r w:rsidRPr="0093696E">
        <w:rPr>
          <w:rFonts w:eastAsia="Lucida Sans Unicode" w:cs="Mangal"/>
          <w:bCs/>
          <w:kern w:val="1"/>
          <w:sz w:val="20"/>
          <w:szCs w:val="20"/>
          <w:lang w:eastAsia="hi-IN" w:bidi="hi-IN"/>
        </w:rPr>
        <w:t>____________________________________________________</w:t>
      </w:r>
    </w:p>
    <w:p w:rsidR="002620AA" w:rsidRPr="0093696E" w:rsidRDefault="002620AA" w:rsidP="002620AA">
      <w:pPr>
        <w:widowControl w:val="0"/>
        <w:suppressAutoHyphens/>
        <w:rPr>
          <w:rFonts w:eastAsia="Lucida Sans Unicode" w:cs="Mangal"/>
          <w:bCs/>
          <w:kern w:val="1"/>
          <w:sz w:val="20"/>
          <w:szCs w:val="20"/>
          <w:lang w:eastAsia="hi-IN" w:bidi="hi-IN"/>
        </w:rPr>
      </w:pPr>
      <w:r w:rsidRPr="0093696E">
        <w:rPr>
          <w:rFonts w:eastAsia="Lucida Sans Unicode" w:cs="Mangal"/>
          <w:bCs/>
          <w:kern w:val="1"/>
          <w:sz w:val="20"/>
          <w:szCs w:val="20"/>
          <w:lang w:eastAsia="hi-IN" w:bidi="hi-IN"/>
        </w:rPr>
        <w:t>Sagatavoja Izglītības pārvalde (</w:t>
      </w:r>
      <w:proofErr w:type="spellStart"/>
      <w:r w:rsidRPr="0093696E">
        <w:rPr>
          <w:rFonts w:eastAsia="Lucida Sans Unicode" w:cs="Mangal"/>
          <w:bCs/>
          <w:kern w:val="1"/>
          <w:sz w:val="20"/>
          <w:szCs w:val="20"/>
          <w:lang w:eastAsia="hi-IN" w:bidi="hi-IN"/>
        </w:rPr>
        <w:t>A.Dembovska</w:t>
      </w:r>
      <w:proofErr w:type="spellEnd"/>
      <w:r w:rsidRPr="0093696E">
        <w:rPr>
          <w:rFonts w:eastAsia="Lucida Sans Unicode" w:cs="Mangal"/>
          <w:bCs/>
          <w:kern w:val="1"/>
          <w:sz w:val="20"/>
          <w:szCs w:val="20"/>
          <w:lang w:eastAsia="hi-IN" w:bidi="hi-IN"/>
        </w:rPr>
        <w:t xml:space="preserve">), saskaņots ar vadītāju </w:t>
      </w:r>
      <w:proofErr w:type="spellStart"/>
      <w:r w:rsidRPr="0093696E">
        <w:rPr>
          <w:rFonts w:eastAsia="Lucida Sans Unicode" w:cs="Mangal"/>
          <w:bCs/>
          <w:kern w:val="1"/>
          <w:sz w:val="20"/>
          <w:szCs w:val="20"/>
          <w:lang w:eastAsia="hi-IN" w:bidi="hi-IN"/>
        </w:rPr>
        <w:t>N.Reču</w:t>
      </w:r>
      <w:proofErr w:type="spellEnd"/>
    </w:p>
    <w:p w:rsidR="002620AA" w:rsidRPr="0093696E" w:rsidRDefault="002620AA" w:rsidP="002620AA">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Izglītības, kultūras un sporta komitejā.</w:t>
      </w:r>
    </w:p>
    <w:p w:rsidR="002620AA" w:rsidRPr="0097222E" w:rsidRDefault="002620AA" w:rsidP="002620AA">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Izglītības, kultūras un sporta komiteja.    </w:t>
      </w:r>
    </w:p>
    <w:p w:rsidR="002620AA" w:rsidRPr="0093696E" w:rsidRDefault="002620AA" w:rsidP="002620AA">
      <w:pPr>
        <w:widowControl w:val="0"/>
        <w:suppressAutoHyphens/>
        <w:rPr>
          <w:rFonts w:eastAsia="Lucida Sans Unicode" w:cs="Mangal"/>
          <w:bCs/>
          <w:kern w:val="1"/>
          <w:sz w:val="20"/>
          <w:szCs w:val="20"/>
          <w:lang w:eastAsia="hi-IN" w:bidi="hi-IN"/>
        </w:rPr>
      </w:pPr>
    </w:p>
    <w:p w:rsidR="002620AA" w:rsidRPr="0093696E" w:rsidRDefault="002620AA" w:rsidP="002620AA">
      <w:pPr>
        <w:rPr>
          <w:rFonts w:eastAsia="Lucida Sans Unicode" w:cs="Mangal"/>
          <w:b/>
          <w:bCs/>
          <w:kern w:val="1"/>
          <w:sz w:val="28"/>
          <w:szCs w:val="28"/>
          <w:lang w:eastAsia="hi-IN" w:bidi="hi-IN"/>
        </w:rPr>
      </w:pPr>
      <w:r w:rsidRPr="0093696E">
        <w:rPr>
          <w:rFonts w:eastAsia="Lucida Sans Unicode" w:cs="Mangal"/>
          <w:b/>
          <w:bCs/>
          <w:kern w:val="1"/>
          <w:sz w:val="28"/>
          <w:szCs w:val="28"/>
          <w:lang w:eastAsia="hi-IN" w:bidi="hi-IN"/>
        </w:rPr>
        <w:br w:type="page"/>
      </w:r>
    </w:p>
    <w:p w:rsidR="002620AA" w:rsidRDefault="002620AA" w:rsidP="002620AA">
      <w:pPr>
        <w:widowControl w:val="0"/>
        <w:suppressAutoHyphens/>
        <w:jc w:val="both"/>
        <w:rPr>
          <w:rFonts w:eastAsia="Lucida Sans Unicode" w:cs="Mangal"/>
          <w:kern w:val="1"/>
          <w:szCs w:val="24"/>
          <w:lang w:eastAsia="hi-IN" w:bidi="hi-IN"/>
        </w:rPr>
      </w:pPr>
      <w:r>
        <w:rPr>
          <w:rFonts w:eastAsia="Lucida Sans Unicode" w:cs="Mangal"/>
          <w:kern w:val="1"/>
          <w:szCs w:val="24"/>
          <w:lang w:eastAsia="hi-IN" w:bidi="hi-IN"/>
        </w:rPr>
        <w:lastRenderedPageBreak/>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t>Pielikums</w:t>
      </w:r>
    </w:p>
    <w:p w:rsidR="002620AA" w:rsidRDefault="002620AA" w:rsidP="002620AA">
      <w:pPr>
        <w:widowControl w:val="0"/>
        <w:suppressAutoHyphens/>
        <w:jc w:val="both"/>
        <w:rPr>
          <w:rFonts w:eastAsia="Lucida Sans Unicode" w:cs="Mangal"/>
          <w:kern w:val="1"/>
          <w:sz w:val="20"/>
          <w:szCs w:val="20"/>
          <w:lang w:eastAsia="hi-IN" w:bidi="hi-IN"/>
        </w:rPr>
      </w:pP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t>Tukuma novada Domes 29.10.2015.</w:t>
      </w:r>
    </w:p>
    <w:p w:rsidR="002620AA" w:rsidRDefault="002620AA" w:rsidP="002620AA">
      <w:pPr>
        <w:widowControl w:val="0"/>
        <w:suppressAutoHyphens/>
        <w:jc w:val="both"/>
        <w:rPr>
          <w:rFonts w:eastAsia="Lucida Sans Unicode" w:cs="Mangal"/>
          <w:kern w:val="1"/>
          <w:sz w:val="20"/>
          <w:szCs w:val="20"/>
          <w:lang w:eastAsia="hi-IN" w:bidi="hi-IN"/>
        </w:rPr>
      </w:pP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t>lēmumam (prot.Nr.12, 11.§.)</w:t>
      </w:r>
    </w:p>
    <w:p w:rsidR="002620AA" w:rsidRPr="007942EF" w:rsidRDefault="002620AA" w:rsidP="002620AA">
      <w:pPr>
        <w:widowControl w:val="0"/>
        <w:suppressAutoHyphens/>
        <w:jc w:val="both"/>
        <w:rPr>
          <w:rFonts w:eastAsia="Lucida Sans Unicode" w:cs="Mangal"/>
          <w:kern w:val="1"/>
          <w:sz w:val="20"/>
          <w:szCs w:val="20"/>
          <w:lang w:eastAsia="hi-IN" w:bidi="hi-IN"/>
        </w:rPr>
      </w:pPr>
    </w:p>
    <w:p w:rsidR="002620AA" w:rsidRPr="0093696E" w:rsidRDefault="002620AA" w:rsidP="002620AA">
      <w:pPr>
        <w:widowControl w:val="0"/>
        <w:suppressAutoHyphens/>
        <w:jc w:val="center"/>
        <w:rPr>
          <w:rFonts w:eastAsia="Lucida Sans Unicode" w:cs="Mangal"/>
          <w:b/>
          <w:kern w:val="1"/>
          <w:szCs w:val="24"/>
          <w:lang w:eastAsia="hi-IN" w:bidi="hi-IN"/>
        </w:rPr>
      </w:pPr>
      <w:r w:rsidRPr="0093696E">
        <w:rPr>
          <w:rFonts w:eastAsia="Lucida Sans Unicode" w:cs="Mangal"/>
          <w:b/>
          <w:kern w:val="1"/>
          <w:szCs w:val="24"/>
          <w:lang w:eastAsia="hi-IN" w:bidi="hi-IN"/>
        </w:rPr>
        <w:t>Tukuma novada bērnu un jauniešu dziesmu un deju svētki 2016.gadā</w:t>
      </w:r>
    </w:p>
    <w:p w:rsidR="002620AA" w:rsidRPr="0093696E" w:rsidRDefault="002620AA" w:rsidP="002620AA">
      <w:pPr>
        <w:widowControl w:val="0"/>
        <w:suppressAutoHyphens/>
        <w:jc w:val="center"/>
        <w:rPr>
          <w:rFonts w:eastAsia="Lucida Sans Unicode" w:cs="Mangal"/>
          <w:b/>
          <w:bCs/>
          <w:kern w:val="1"/>
          <w:sz w:val="28"/>
          <w:szCs w:val="28"/>
          <w:lang w:eastAsia="hi-IN" w:bidi="hi-IN"/>
        </w:rPr>
      </w:pPr>
    </w:p>
    <w:p w:rsidR="002620AA" w:rsidRPr="0093696E" w:rsidRDefault="002620AA" w:rsidP="002620AA">
      <w:pPr>
        <w:widowControl w:val="0"/>
        <w:suppressAutoHyphens/>
        <w:jc w:val="center"/>
        <w:rPr>
          <w:rFonts w:eastAsia="Lucida Sans Unicode" w:cs="Mangal"/>
          <w:bCs/>
          <w:kern w:val="1"/>
          <w:szCs w:val="24"/>
          <w:lang w:eastAsia="hi-IN" w:bidi="hi-IN"/>
        </w:rPr>
      </w:pPr>
      <w:r w:rsidRPr="0093696E">
        <w:rPr>
          <w:rFonts w:eastAsia="Lucida Sans Unicode" w:cs="Mangal"/>
          <w:bCs/>
          <w:kern w:val="1"/>
          <w:szCs w:val="24"/>
          <w:lang w:eastAsia="hi-IN" w:bidi="hi-IN"/>
        </w:rPr>
        <w:t>Svētku apraksts</w:t>
      </w:r>
    </w:p>
    <w:p w:rsidR="002620AA" w:rsidRPr="0093696E" w:rsidRDefault="002620AA" w:rsidP="002620AA">
      <w:pPr>
        <w:widowControl w:val="0"/>
        <w:suppressAutoHyphens/>
        <w:jc w:val="both"/>
        <w:rPr>
          <w:rFonts w:eastAsia="Lucida Sans Unicode" w:cs="Mangal"/>
          <w:kern w:val="1"/>
          <w:szCs w:val="24"/>
          <w:lang w:eastAsia="hi-IN" w:bidi="hi-IN"/>
        </w:rPr>
      </w:pPr>
      <w:r w:rsidRPr="0093696E">
        <w:rPr>
          <w:rFonts w:eastAsia="Lucida Sans Unicode" w:cs="Mangal"/>
          <w:b/>
          <w:bCs/>
          <w:kern w:val="1"/>
          <w:szCs w:val="24"/>
          <w:lang w:eastAsia="hi-IN" w:bidi="hi-IN"/>
        </w:rPr>
        <w:tab/>
      </w:r>
    </w:p>
    <w:p w:rsidR="002620AA" w:rsidRPr="0093696E" w:rsidRDefault="002620AA" w:rsidP="002620AA">
      <w:pPr>
        <w:widowControl w:val="0"/>
        <w:suppressAutoHyphens/>
        <w:jc w:val="both"/>
        <w:rPr>
          <w:rFonts w:eastAsia="Lucida Sans Unicode" w:cs="Mangal"/>
          <w:kern w:val="1"/>
          <w:szCs w:val="24"/>
          <w:lang w:eastAsia="hi-IN" w:bidi="hi-IN"/>
        </w:rPr>
      </w:pPr>
      <w:r w:rsidRPr="0093696E">
        <w:rPr>
          <w:rFonts w:eastAsia="Lucida Sans Unicode" w:cs="Mangal"/>
          <w:kern w:val="1"/>
          <w:szCs w:val="24"/>
          <w:lang w:eastAsia="hi-IN" w:bidi="hi-IN"/>
        </w:rPr>
        <w:t>Dziesmu un deju svētki ir unikāla Latvijas kultūras tradīcija un latviešu nacionālās identitātes sastāvdaļa. Svētku sagatavošana un norise ir nepārtraukts process vairāku gadu garumā un iekļauj Latvijas skolu jaunatni dziesmu un deju svētku tradīcijas pārmantošanā un turpināšanā.</w:t>
      </w:r>
    </w:p>
    <w:p w:rsidR="002620AA" w:rsidRPr="0093696E" w:rsidRDefault="002620AA" w:rsidP="002620AA">
      <w:pPr>
        <w:widowControl w:val="0"/>
        <w:suppressAutoHyphens/>
        <w:jc w:val="both"/>
        <w:rPr>
          <w:rFonts w:eastAsia="Lucida Sans Unicode" w:cs="Mangal"/>
          <w:kern w:val="1"/>
          <w:szCs w:val="24"/>
          <w:lang w:eastAsia="hi-IN" w:bidi="hi-IN"/>
        </w:rPr>
      </w:pPr>
      <w:r w:rsidRPr="0093696E">
        <w:rPr>
          <w:rFonts w:eastAsia="Lucida Sans Unicode" w:cs="Mangal"/>
          <w:kern w:val="1"/>
          <w:szCs w:val="24"/>
          <w:lang w:eastAsia="hi-IN" w:bidi="hi-IN"/>
        </w:rPr>
        <w:tab/>
        <w:t xml:space="preserve">Pasākuma mērķis ir </w:t>
      </w:r>
      <w:r w:rsidRPr="0093696E">
        <w:rPr>
          <w:rFonts w:eastAsia="Calibri" w:cs="Times New Roman"/>
          <w:szCs w:val="24"/>
          <w:lang w:eastAsia="lv-LV"/>
        </w:rPr>
        <w:t xml:space="preserve">veicināt dziesmu un deju svētku tradīciju ilgtspējīgu saglabāšanu un pārmantošanu. Pasākums ir iespēja atbilstoši bērnu un jauniešu daudzpusīgām interesēm, prasmēm un spējām parādīt savu sniegumu un gūt vērtīgu kultūras pieredzi, attīstīt un pilnveidot dažādas iemaņas un prasmes, kā arī veicināt patriotisma, nacionālās un valstiskās identitātes stiprināšanu, piederību savai skolai, pilsētai, novadam un valstij. </w:t>
      </w:r>
    </w:p>
    <w:p w:rsidR="002620AA" w:rsidRPr="0093696E" w:rsidRDefault="002620AA" w:rsidP="002620AA">
      <w:pPr>
        <w:widowControl w:val="0"/>
        <w:suppressAutoHyphens/>
        <w:ind w:firstLine="720"/>
        <w:jc w:val="both"/>
        <w:rPr>
          <w:rFonts w:eastAsia="Lucida Sans Unicode" w:cs="Mangal"/>
          <w:kern w:val="1"/>
          <w:szCs w:val="24"/>
          <w:lang w:eastAsia="hi-IN" w:bidi="hi-IN"/>
        </w:rPr>
      </w:pPr>
      <w:r w:rsidRPr="0093696E">
        <w:rPr>
          <w:rFonts w:eastAsia="Calibri" w:cs="Times New Roman"/>
          <w:szCs w:val="24"/>
          <w:lang w:eastAsia="lv-LV"/>
        </w:rPr>
        <w:t xml:space="preserve">2016.gada 28.maijā plānots </w:t>
      </w:r>
      <w:r w:rsidRPr="0093696E">
        <w:rPr>
          <w:rFonts w:eastAsia="Lucida Sans Unicode" w:cs="Mangal"/>
          <w:kern w:val="1"/>
          <w:szCs w:val="24"/>
          <w:lang w:eastAsia="hi-IN" w:bidi="hi-IN"/>
        </w:rPr>
        <w:t>Tukuma novada bērnu un jauniešu dziesmu un deju svētku pasākums Tukuma pilsētas Durbes estrādē M.Parka ielā 2 (turpmāk-Durbes estrādē), kurā piedalītos Tukuma novada tautas un mūsdienu deju kolektīvi, koru kolektīvi, vizuāli un vizuāli plastiskās mākslas pulciņu audzēkņi. Uzaicinātie kolektīvi un dalībnieki – Engures un Jaunpils novadu, kā arī Jūrmalas pilsētas deju un koru kolektīvi. Kopumā ap 2000 dalībnieku.</w:t>
      </w:r>
    </w:p>
    <w:p w:rsidR="002620AA" w:rsidRPr="0093696E" w:rsidRDefault="002620AA" w:rsidP="002620AA">
      <w:pPr>
        <w:widowControl w:val="0"/>
        <w:suppressAutoHyphens/>
        <w:ind w:firstLine="720"/>
        <w:contextualSpacing/>
        <w:jc w:val="both"/>
        <w:rPr>
          <w:rFonts w:eastAsia="Lucida Sans Unicode" w:cs="Mangal"/>
          <w:kern w:val="1"/>
          <w:szCs w:val="24"/>
          <w:lang w:eastAsia="hi-IN" w:bidi="hi-IN"/>
        </w:rPr>
      </w:pPr>
      <w:r w:rsidRPr="0093696E">
        <w:rPr>
          <w:rFonts w:eastAsia="Lucida Sans Unicode" w:cs="Mangal"/>
          <w:kern w:val="1"/>
          <w:szCs w:val="24"/>
          <w:lang w:eastAsia="hi-IN" w:bidi="hi-IN"/>
        </w:rPr>
        <w:t>Svētku norise:</w:t>
      </w:r>
    </w:p>
    <w:p w:rsidR="002620AA" w:rsidRPr="0093696E" w:rsidRDefault="002620AA" w:rsidP="002620AA">
      <w:pPr>
        <w:autoSpaceDE w:val="0"/>
        <w:autoSpaceDN w:val="0"/>
        <w:adjustRightInd w:val="0"/>
        <w:jc w:val="both"/>
        <w:rPr>
          <w:rFonts w:eastAsia="Calibri" w:cs="Arial"/>
          <w:color w:val="000000"/>
          <w:szCs w:val="24"/>
        </w:rPr>
      </w:pPr>
      <w:r w:rsidRPr="0093696E">
        <w:rPr>
          <w:rFonts w:eastAsia="Calibri" w:cs="Arial"/>
          <w:color w:val="000000"/>
          <w:szCs w:val="24"/>
        </w:rPr>
        <w:t>plkst.16:00 svētku dalībnieku gājiens no Tukuma pilsētas Brīvības laukuma līdz Durbes estrādei;</w:t>
      </w:r>
    </w:p>
    <w:p w:rsidR="002620AA" w:rsidRPr="0093696E" w:rsidRDefault="002620AA" w:rsidP="002620AA">
      <w:pPr>
        <w:autoSpaceDE w:val="0"/>
        <w:autoSpaceDN w:val="0"/>
        <w:adjustRightInd w:val="0"/>
        <w:jc w:val="both"/>
        <w:rPr>
          <w:rFonts w:eastAsia="Calibri" w:cs="Arial"/>
          <w:color w:val="000000"/>
          <w:szCs w:val="24"/>
        </w:rPr>
      </w:pPr>
      <w:r w:rsidRPr="0093696E">
        <w:rPr>
          <w:rFonts w:eastAsia="Calibri" w:cs="Arial"/>
          <w:color w:val="000000"/>
          <w:szCs w:val="24"/>
        </w:rPr>
        <w:t>plkst.16:00 radošās darbnīcas Durbes estrādē;</w:t>
      </w:r>
    </w:p>
    <w:p w:rsidR="002620AA" w:rsidRPr="0093696E" w:rsidRDefault="002620AA" w:rsidP="002620AA">
      <w:pPr>
        <w:autoSpaceDE w:val="0"/>
        <w:autoSpaceDN w:val="0"/>
        <w:adjustRightInd w:val="0"/>
        <w:jc w:val="both"/>
        <w:rPr>
          <w:rFonts w:eastAsia="Calibri" w:cs="Times New Roman"/>
          <w:color w:val="000000"/>
          <w:szCs w:val="24"/>
        </w:rPr>
      </w:pPr>
      <w:r w:rsidRPr="0093696E">
        <w:rPr>
          <w:rFonts w:eastAsia="Calibri" w:cs="Arial"/>
          <w:color w:val="000000"/>
          <w:szCs w:val="24"/>
        </w:rPr>
        <w:t>plkst.17:00 svētku koncerts Durbes estrādē;</w:t>
      </w:r>
    </w:p>
    <w:p w:rsidR="002620AA" w:rsidRPr="0093696E" w:rsidRDefault="002620AA" w:rsidP="002620AA">
      <w:pPr>
        <w:autoSpaceDE w:val="0"/>
        <w:autoSpaceDN w:val="0"/>
        <w:adjustRightInd w:val="0"/>
        <w:jc w:val="both"/>
        <w:rPr>
          <w:rFonts w:eastAsia="Calibri" w:cs="Times New Roman"/>
          <w:color w:val="000000"/>
          <w:szCs w:val="24"/>
        </w:rPr>
      </w:pPr>
      <w:r w:rsidRPr="0093696E">
        <w:rPr>
          <w:rFonts w:eastAsia="Calibri" w:cs="Times New Roman"/>
          <w:color w:val="000000"/>
          <w:szCs w:val="24"/>
        </w:rPr>
        <w:t>plkst.19:30 izklaides programma svētku dalībniekiem Durbes estrādē;</w:t>
      </w:r>
    </w:p>
    <w:p w:rsidR="002620AA" w:rsidRPr="0093696E" w:rsidRDefault="002620AA" w:rsidP="002620AA">
      <w:pPr>
        <w:autoSpaceDE w:val="0"/>
        <w:autoSpaceDN w:val="0"/>
        <w:adjustRightInd w:val="0"/>
        <w:jc w:val="both"/>
        <w:rPr>
          <w:rFonts w:eastAsia="Calibri" w:cs="Times New Roman"/>
          <w:color w:val="000000"/>
          <w:szCs w:val="24"/>
        </w:rPr>
      </w:pPr>
      <w:r w:rsidRPr="0093696E">
        <w:rPr>
          <w:rFonts w:eastAsia="Calibri" w:cs="Times New Roman"/>
          <w:color w:val="000000"/>
          <w:szCs w:val="24"/>
        </w:rPr>
        <w:t>plkst.20:00 svinīga kolektīvu vadītāju sveikšana Durbes pilī.</w:t>
      </w:r>
    </w:p>
    <w:p w:rsidR="002620AA" w:rsidRPr="0093696E" w:rsidRDefault="002620AA" w:rsidP="002620AA">
      <w:pPr>
        <w:widowControl w:val="0"/>
        <w:suppressAutoHyphens/>
        <w:contextualSpacing/>
        <w:jc w:val="both"/>
        <w:rPr>
          <w:rFonts w:eastAsia="Lucida Sans Unicode" w:cs="Mangal"/>
          <w:kern w:val="1"/>
          <w:szCs w:val="24"/>
          <w:lang w:eastAsia="hi-IN" w:bidi="hi-IN"/>
        </w:rPr>
      </w:pPr>
    </w:p>
    <w:p w:rsidR="002620AA" w:rsidRPr="0093696E" w:rsidRDefault="002620AA" w:rsidP="002620AA">
      <w:pPr>
        <w:ind w:firstLine="720"/>
        <w:jc w:val="both"/>
        <w:rPr>
          <w:rFonts w:eastAsia="Calibri" w:cs="Times New Roman"/>
          <w:szCs w:val="24"/>
          <w:lang w:eastAsia="lv-LV"/>
        </w:rPr>
      </w:pPr>
      <w:r w:rsidRPr="0093696E">
        <w:rPr>
          <w:rFonts w:eastAsia="Calibri" w:cs="Times New Roman"/>
          <w:szCs w:val="24"/>
          <w:lang w:eastAsia="lv-LV"/>
        </w:rPr>
        <w:t>No 2016.gada 6.maija līdz 26.augustam paredzēta Tukuma, Engures un Jaunpils novadu vizuālās un vizuāli plastiskās mākslas pulciņu darbu izstāde-konkurss Tukuma novada Domes ēkā, Talsu ielā 4, Tukumā.</w:t>
      </w:r>
    </w:p>
    <w:p w:rsidR="002620AA" w:rsidRPr="0093696E" w:rsidRDefault="002620AA" w:rsidP="002620AA">
      <w:pPr>
        <w:widowControl w:val="0"/>
        <w:suppressAutoHyphens/>
        <w:jc w:val="both"/>
        <w:rPr>
          <w:rFonts w:eastAsia="Lucida Sans Unicode" w:cs="Mangal"/>
          <w:kern w:val="1"/>
          <w:szCs w:val="24"/>
          <w:lang w:eastAsia="hi-IN" w:bidi="hi-IN"/>
        </w:rPr>
      </w:pP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r w:rsidRPr="0093696E">
        <w:rPr>
          <w:rFonts w:eastAsia="Lucida Sans Unicode" w:cs="Mangal"/>
          <w:kern w:val="1"/>
          <w:szCs w:val="24"/>
          <w:lang w:eastAsia="hi-IN" w:bidi="hi-IN"/>
        </w:rPr>
        <w:tab/>
      </w:r>
    </w:p>
    <w:p w:rsidR="002620AA" w:rsidRPr="0093696E" w:rsidRDefault="002620AA" w:rsidP="002620AA">
      <w:pPr>
        <w:widowControl w:val="0"/>
        <w:suppressAutoHyphens/>
        <w:jc w:val="right"/>
        <w:rPr>
          <w:rFonts w:eastAsia="Lucida Sans Unicode" w:cs="Mangal"/>
          <w:kern w:val="1"/>
          <w:szCs w:val="24"/>
          <w:lang w:eastAsia="hi-IN" w:bidi="hi-IN"/>
        </w:rPr>
      </w:pPr>
      <w:r w:rsidRPr="0093696E">
        <w:rPr>
          <w:rFonts w:eastAsia="Lucida Sans Unicode" w:cs="Mangal"/>
          <w:kern w:val="1"/>
          <w:szCs w:val="24"/>
          <w:lang w:eastAsia="hi-IN" w:bidi="hi-IN"/>
        </w:rPr>
        <w:t>Sagatavoja Tukuma novada</w:t>
      </w:r>
    </w:p>
    <w:p w:rsidR="002620AA" w:rsidRPr="0093696E" w:rsidRDefault="002620AA" w:rsidP="002620AA">
      <w:pPr>
        <w:widowControl w:val="0"/>
        <w:suppressAutoHyphens/>
        <w:jc w:val="right"/>
        <w:rPr>
          <w:rFonts w:eastAsia="Lucida Sans Unicode" w:cs="Mangal"/>
          <w:kern w:val="1"/>
          <w:szCs w:val="24"/>
          <w:lang w:eastAsia="hi-IN" w:bidi="hi-IN"/>
        </w:rPr>
      </w:pPr>
      <w:r w:rsidRPr="0093696E">
        <w:rPr>
          <w:rFonts w:eastAsia="Lucida Sans Unicode" w:cs="Mangal"/>
          <w:kern w:val="1"/>
          <w:szCs w:val="24"/>
          <w:lang w:eastAsia="hi-IN" w:bidi="hi-IN"/>
        </w:rPr>
        <w:t>Izglītības pārvaldes metodiķe</w:t>
      </w:r>
    </w:p>
    <w:p w:rsidR="002620AA" w:rsidRPr="0093696E" w:rsidRDefault="002620AA" w:rsidP="002620AA">
      <w:pPr>
        <w:widowControl w:val="0"/>
        <w:suppressAutoHyphens/>
        <w:jc w:val="right"/>
        <w:rPr>
          <w:rFonts w:eastAsia="Lucida Sans Unicode" w:cs="Mangal"/>
          <w:b/>
          <w:bCs/>
          <w:kern w:val="1"/>
          <w:szCs w:val="24"/>
          <w:lang w:eastAsia="hi-IN" w:bidi="hi-IN"/>
        </w:rPr>
      </w:pPr>
      <w:r w:rsidRPr="0093696E">
        <w:rPr>
          <w:rFonts w:eastAsia="Lucida Sans Unicode" w:cs="Mangal"/>
          <w:kern w:val="1"/>
          <w:szCs w:val="24"/>
          <w:lang w:eastAsia="hi-IN" w:bidi="hi-IN"/>
        </w:rPr>
        <w:t xml:space="preserve">interešu izglītības jautājumos Angelika </w:t>
      </w:r>
      <w:proofErr w:type="spellStart"/>
      <w:r w:rsidRPr="0093696E">
        <w:rPr>
          <w:rFonts w:eastAsia="Lucida Sans Unicode" w:cs="Mangal"/>
          <w:kern w:val="1"/>
          <w:szCs w:val="24"/>
          <w:lang w:eastAsia="hi-IN" w:bidi="hi-IN"/>
        </w:rPr>
        <w:t>Dembovska</w:t>
      </w:r>
      <w:proofErr w:type="spellEnd"/>
    </w:p>
    <w:p w:rsidR="002620AA" w:rsidRPr="0093696E" w:rsidRDefault="002620AA" w:rsidP="002620AA">
      <w:pPr>
        <w:widowControl w:val="0"/>
        <w:suppressAutoHyphens/>
        <w:jc w:val="both"/>
        <w:rPr>
          <w:rFonts w:eastAsia="Lucida Sans Unicode" w:cs="Mangal"/>
          <w:b/>
          <w:bCs/>
          <w:kern w:val="1"/>
          <w:szCs w:val="24"/>
          <w:lang w:eastAsia="hi-IN" w:bidi="hi-IN"/>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rPr>
          <w:rFonts w:eastAsia="Times New Roman" w:cs="Times New Roman"/>
          <w:i/>
          <w:szCs w:val="24"/>
          <w:lang w:eastAsia="lv-LV"/>
        </w:rPr>
      </w:pPr>
    </w:p>
    <w:p w:rsidR="002620AA" w:rsidRDefault="002620AA" w:rsidP="002620AA">
      <w:pPr>
        <w:widowControl w:val="0"/>
        <w:suppressAutoHyphens/>
        <w:jc w:val="both"/>
        <w:rPr>
          <w:rFonts w:eastAsia="Lucida Sans Unicode" w:cs="Mangal"/>
          <w:kern w:val="1"/>
          <w:szCs w:val="24"/>
          <w:lang w:eastAsia="hi-IN" w:bidi="hi-IN"/>
        </w:rPr>
      </w:pP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r>
      <w:r>
        <w:rPr>
          <w:rFonts w:eastAsia="Lucida Sans Unicode" w:cs="Mangal"/>
          <w:kern w:val="1"/>
          <w:szCs w:val="24"/>
          <w:lang w:eastAsia="hi-IN" w:bidi="hi-IN"/>
        </w:rPr>
        <w:tab/>
        <w:t>Pielikums</w:t>
      </w:r>
    </w:p>
    <w:p w:rsidR="002620AA" w:rsidRDefault="002620AA" w:rsidP="002620AA">
      <w:pPr>
        <w:widowControl w:val="0"/>
        <w:suppressAutoHyphens/>
        <w:jc w:val="both"/>
        <w:rPr>
          <w:rFonts w:eastAsia="Lucida Sans Unicode" w:cs="Mangal"/>
          <w:kern w:val="1"/>
          <w:sz w:val="20"/>
          <w:szCs w:val="20"/>
          <w:lang w:eastAsia="hi-IN" w:bidi="hi-IN"/>
        </w:rPr>
      </w:pP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t>Tukuma novada Domes</w:t>
      </w:r>
      <w:proofErr w:type="gramStart"/>
      <w:r>
        <w:rPr>
          <w:rFonts w:eastAsia="Lucida Sans Unicode" w:cs="Mangal"/>
          <w:kern w:val="1"/>
          <w:sz w:val="20"/>
          <w:szCs w:val="20"/>
          <w:lang w:eastAsia="hi-IN" w:bidi="hi-IN"/>
        </w:rPr>
        <w:t xml:space="preserve"> .</w:t>
      </w:r>
      <w:proofErr w:type="gramEnd"/>
      <w:r>
        <w:rPr>
          <w:rFonts w:eastAsia="Lucida Sans Unicode" w:cs="Mangal"/>
          <w:kern w:val="1"/>
          <w:sz w:val="20"/>
          <w:szCs w:val="20"/>
          <w:lang w:eastAsia="hi-IN" w:bidi="hi-IN"/>
        </w:rPr>
        <w:t>.10.2015.</w:t>
      </w:r>
    </w:p>
    <w:p w:rsidR="002620AA" w:rsidRDefault="002620AA" w:rsidP="002620AA">
      <w:pPr>
        <w:widowControl w:val="0"/>
        <w:suppressAutoHyphens/>
        <w:jc w:val="both"/>
        <w:rPr>
          <w:rFonts w:eastAsia="Lucida Sans Unicode" w:cs="Mangal"/>
          <w:kern w:val="1"/>
          <w:sz w:val="20"/>
          <w:szCs w:val="20"/>
          <w:lang w:eastAsia="hi-IN" w:bidi="hi-IN"/>
        </w:rPr>
      </w:pP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r>
      <w:r>
        <w:rPr>
          <w:rFonts w:eastAsia="Lucida Sans Unicode" w:cs="Mangal"/>
          <w:kern w:val="1"/>
          <w:sz w:val="20"/>
          <w:szCs w:val="20"/>
          <w:lang w:eastAsia="hi-IN" w:bidi="hi-IN"/>
        </w:rPr>
        <w:tab/>
        <w:t>lēmumam (</w:t>
      </w:r>
      <w:proofErr w:type="spellStart"/>
      <w:r>
        <w:rPr>
          <w:rFonts w:eastAsia="Lucida Sans Unicode" w:cs="Mangal"/>
          <w:kern w:val="1"/>
          <w:sz w:val="20"/>
          <w:szCs w:val="20"/>
          <w:lang w:eastAsia="hi-IN" w:bidi="hi-IN"/>
        </w:rPr>
        <w:t>prot.Nr</w:t>
      </w:r>
      <w:proofErr w:type="spellEnd"/>
      <w:r>
        <w:rPr>
          <w:rFonts w:eastAsia="Lucida Sans Unicode" w:cs="Mangal"/>
          <w:kern w:val="1"/>
          <w:sz w:val="20"/>
          <w:szCs w:val="20"/>
          <w:lang w:eastAsia="hi-IN" w:bidi="hi-IN"/>
        </w:rPr>
        <w:t>...</w:t>
      </w:r>
      <w:proofErr w:type="gramStart"/>
      <w:r>
        <w:rPr>
          <w:rFonts w:eastAsia="Lucida Sans Unicode" w:cs="Mangal"/>
          <w:kern w:val="1"/>
          <w:sz w:val="20"/>
          <w:szCs w:val="20"/>
          <w:lang w:eastAsia="hi-IN" w:bidi="hi-IN"/>
        </w:rPr>
        <w:t>,.</w:t>
      </w:r>
      <w:proofErr w:type="gramEnd"/>
      <w:r>
        <w:rPr>
          <w:rFonts w:eastAsia="Lucida Sans Unicode" w:cs="Mangal"/>
          <w:kern w:val="1"/>
          <w:sz w:val="20"/>
          <w:szCs w:val="20"/>
          <w:lang w:eastAsia="hi-IN" w:bidi="hi-IN"/>
        </w:rPr>
        <w:t>.§.)</w:t>
      </w:r>
    </w:p>
    <w:p w:rsidR="002620AA" w:rsidRPr="0093696E" w:rsidRDefault="002620AA" w:rsidP="002620AA">
      <w:pPr>
        <w:rPr>
          <w:rFonts w:eastAsia="Times New Roman" w:cs="Times New Roman"/>
          <w:i/>
          <w:szCs w:val="24"/>
          <w:lang w:eastAsia="lv-LV"/>
        </w:rPr>
      </w:pPr>
    </w:p>
    <w:tbl>
      <w:tblPr>
        <w:tblStyle w:val="TableGrid1"/>
        <w:tblW w:w="9924" w:type="dxa"/>
        <w:tblInd w:w="-176" w:type="dxa"/>
        <w:tblLayout w:type="fixed"/>
        <w:tblLook w:val="04A0" w:firstRow="1" w:lastRow="0" w:firstColumn="1" w:lastColumn="0" w:noHBand="0" w:noVBand="1"/>
      </w:tblPr>
      <w:tblGrid>
        <w:gridCol w:w="710"/>
        <w:gridCol w:w="7938"/>
        <w:gridCol w:w="1276"/>
      </w:tblGrid>
      <w:tr w:rsidR="002620AA" w:rsidRPr="0093696E" w:rsidTr="002620AA">
        <w:tc>
          <w:tcPr>
            <w:tcW w:w="9924" w:type="dxa"/>
            <w:gridSpan w:val="3"/>
            <w:shd w:val="clear" w:color="auto" w:fill="auto"/>
          </w:tcPr>
          <w:p w:rsidR="002620AA" w:rsidRPr="0093696E" w:rsidRDefault="002620AA" w:rsidP="00B96701">
            <w:pPr>
              <w:jc w:val="center"/>
              <w:rPr>
                <w:b/>
                <w:szCs w:val="24"/>
                <w:lang w:eastAsia="lv-LV"/>
              </w:rPr>
            </w:pPr>
            <w:r w:rsidRPr="0093696E">
              <w:rPr>
                <w:b/>
                <w:szCs w:val="24"/>
                <w:lang w:eastAsia="lv-LV"/>
              </w:rPr>
              <w:lastRenderedPageBreak/>
              <w:t>Tukuma novada bērnu un jauniešu dziesmu un deju svētku pasākums 2016.gada 28.maijā</w:t>
            </w:r>
          </w:p>
        </w:tc>
      </w:tr>
      <w:tr w:rsidR="002620AA" w:rsidRPr="0093696E" w:rsidTr="002620AA">
        <w:tc>
          <w:tcPr>
            <w:tcW w:w="9924" w:type="dxa"/>
            <w:gridSpan w:val="3"/>
            <w:shd w:val="clear" w:color="auto" w:fill="auto"/>
          </w:tcPr>
          <w:p w:rsidR="002620AA" w:rsidRPr="0093696E" w:rsidRDefault="002620AA" w:rsidP="00B96701">
            <w:pPr>
              <w:jc w:val="center"/>
              <w:rPr>
                <w:b/>
                <w:szCs w:val="24"/>
                <w:lang w:eastAsia="lv-LV"/>
              </w:rPr>
            </w:pPr>
            <w:r w:rsidRPr="0093696E">
              <w:rPr>
                <w:szCs w:val="24"/>
                <w:lang w:eastAsia="lv-LV"/>
              </w:rPr>
              <w:t>Tāme-aptuvenās izmaksas</w:t>
            </w:r>
          </w:p>
        </w:tc>
      </w:tr>
      <w:tr w:rsidR="002620AA" w:rsidRPr="0093696E" w:rsidTr="002620AA">
        <w:tc>
          <w:tcPr>
            <w:tcW w:w="710" w:type="dxa"/>
            <w:shd w:val="clear" w:color="auto" w:fill="auto"/>
          </w:tcPr>
          <w:p w:rsidR="002620AA" w:rsidRPr="002620AA" w:rsidRDefault="002620AA" w:rsidP="00B96701">
            <w:pPr>
              <w:rPr>
                <w:sz w:val="20"/>
                <w:lang w:eastAsia="lv-LV"/>
              </w:rPr>
            </w:pPr>
            <w:r w:rsidRPr="002620AA">
              <w:rPr>
                <w:sz w:val="20"/>
                <w:lang w:eastAsia="lv-LV"/>
              </w:rPr>
              <w:t>Nr.</w:t>
            </w:r>
          </w:p>
          <w:p w:rsidR="002620AA" w:rsidRPr="002620AA" w:rsidRDefault="002620AA" w:rsidP="00B96701">
            <w:pPr>
              <w:rPr>
                <w:sz w:val="20"/>
                <w:lang w:eastAsia="lv-LV"/>
              </w:rPr>
            </w:pPr>
            <w:r w:rsidRPr="002620AA">
              <w:rPr>
                <w:sz w:val="20"/>
                <w:lang w:eastAsia="lv-LV"/>
              </w:rPr>
              <w:t>p.k.</w:t>
            </w:r>
          </w:p>
        </w:tc>
        <w:tc>
          <w:tcPr>
            <w:tcW w:w="7938" w:type="dxa"/>
            <w:shd w:val="clear" w:color="auto" w:fill="auto"/>
          </w:tcPr>
          <w:p w:rsidR="002620AA" w:rsidRPr="0093696E" w:rsidRDefault="002620AA" w:rsidP="00B96701">
            <w:pPr>
              <w:rPr>
                <w:b/>
                <w:szCs w:val="24"/>
                <w:lang w:eastAsia="lv-LV"/>
              </w:rPr>
            </w:pPr>
            <w:r w:rsidRPr="0093696E">
              <w:rPr>
                <w:b/>
                <w:szCs w:val="24"/>
                <w:lang w:eastAsia="lv-LV"/>
              </w:rPr>
              <w:t>Izdevumi</w:t>
            </w:r>
          </w:p>
        </w:tc>
        <w:tc>
          <w:tcPr>
            <w:tcW w:w="1276" w:type="dxa"/>
            <w:shd w:val="clear" w:color="auto" w:fill="auto"/>
          </w:tcPr>
          <w:p w:rsidR="002620AA" w:rsidRPr="002620AA" w:rsidRDefault="002620AA" w:rsidP="00B96701">
            <w:pPr>
              <w:jc w:val="center"/>
              <w:rPr>
                <w:sz w:val="20"/>
                <w:lang w:eastAsia="lv-LV"/>
              </w:rPr>
            </w:pPr>
            <w:r w:rsidRPr="002620AA">
              <w:rPr>
                <w:sz w:val="20"/>
                <w:lang w:eastAsia="lv-LV"/>
              </w:rPr>
              <w:t>Summa</w:t>
            </w:r>
          </w:p>
          <w:p w:rsidR="002620AA" w:rsidRPr="002620AA" w:rsidRDefault="002620AA" w:rsidP="00B96701">
            <w:pPr>
              <w:jc w:val="center"/>
              <w:rPr>
                <w:i/>
                <w:sz w:val="20"/>
                <w:lang w:eastAsia="lv-LV"/>
              </w:rPr>
            </w:pPr>
            <w:proofErr w:type="spellStart"/>
            <w:r w:rsidRPr="002620AA">
              <w:rPr>
                <w:i/>
                <w:sz w:val="20"/>
                <w:lang w:eastAsia="lv-LV"/>
              </w:rPr>
              <w:t>euro</w:t>
            </w:r>
            <w:proofErr w:type="spellEnd"/>
          </w:p>
        </w:tc>
      </w:tr>
      <w:tr w:rsidR="002620AA" w:rsidRPr="0093696E" w:rsidTr="002620AA">
        <w:tc>
          <w:tcPr>
            <w:tcW w:w="9924" w:type="dxa"/>
            <w:gridSpan w:val="3"/>
            <w:shd w:val="clear" w:color="auto" w:fill="9BBB59" w:themeFill="accent3"/>
          </w:tcPr>
          <w:p w:rsidR="002620AA" w:rsidRPr="0093696E" w:rsidRDefault="002620AA" w:rsidP="00B96701">
            <w:pPr>
              <w:rPr>
                <w:b/>
                <w:szCs w:val="24"/>
                <w:lang w:eastAsia="lv-LV"/>
              </w:rPr>
            </w:pPr>
            <w:r w:rsidRPr="0093696E">
              <w:rPr>
                <w:b/>
                <w:szCs w:val="24"/>
                <w:lang w:eastAsia="lv-LV"/>
              </w:rPr>
              <w:t>1.Tehniskās izmaksas</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1.1</w:t>
            </w:r>
          </w:p>
        </w:tc>
        <w:tc>
          <w:tcPr>
            <w:tcW w:w="7938" w:type="dxa"/>
          </w:tcPr>
          <w:p w:rsidR="002620AA" w:rsidRPr="0093696E" w:rsidRDefault="002620AA" w:rsidP="00B96701">
            <w:pPr>
              <w:rPr>
                <w:szCs w:val="24"/>
                <w:lang w:eastAsia="lv-LV"/>
              </w:rPr>
            </w:pPr>
            <w:r w:rsidRPr="0093696E">
              <w:rPr>
                <w:szCs w:val="24"/>
                <w:lang w:eastAsia="lv-LV"/>
              </w:rPr>
              <w:t>Tehniskais nodrošinājums (skatuve, skaņa, gaismas, transports)</w:t>
            </w:r>
          </w:p>
        </w:tc>
        <w:tc>
          <w:tcPr>
            <w:tcW w:w="1276" w:type="dxa"/>
          </w:tcPr>
          <w:p w:rsidR="002620AA" w:rsidRPr="0093696E" w:rsidRDefault="002620AA" w:rsidP="00B96701">
            <w:pPr>
              <w:jc w:val="center"/>
              <w:rPr>
                <w:szCs w:val="24"/>
                <w:lang w:eastAsia="lv-LV"/>
              </w:rPr>
            </w:pPr>
            <w:r w:rsidRPr="0093696E">
              <w:rPr>
                <w:szCs w:val="24"/>
                <w:lang w:eastAsia="lv-LV"/>
              </w:rPr>
              <w:t>1000.00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1.2.</w:t>
            </w:r>
          </w:p>
        </w:tc>
        <w:tc>
          <w:tcPr>
            <w:tcW w:w="7938" w:type="dxa"/>
          </w:tcPr>
          <w:p w:rsidR="002620AA" w:rsidRPr="0093696E" w:rsidRDefault="002620AA" w:rsidP="00B96701">
            <w:pPr>
              <w:rPr>
                <w:szCs w:val="24"/>
                <w:lang w:eastAsia="lv-LV"/>
              </w:rPr>
            </w:pPr>
            <w:r w:rsidRPr="0093696E">
              <w:rPr>
                <w:szCs w:val="24"/>
                <w:lang w:eastAsia="lv-LV"/>
              </w:rPr>
              <w:t xml:space="preserve">Reklāma (afišas, </w:t>
            </w:r>
            <w:proofErr w:type="spellStart"/>
            <w:r w:rsidRPr="0093696E">
              <w:rPr>
                <w:szCs w:val="24"/>
                <w:lang w:eastAsia="lv-LV"/>
              </w:rPr>
              <w:t>baneri</w:t>
            </w:r>
            <w:proofErr w:type="spellEnd"/>
            <w:r w:rsidRPr="0093696E">
              <w:rPr>
                <w:szCs w:val="24"/>
                <w:lang w:eastAsia="lv-LV"/>
              </w:rPr>
              <w:t>, bukleti, radio, nozīmītes)</w:t>
            </w:r>
          </w:p>
        </w:tc>
        <w:tc>
          <w:tcPr>
            <w:tcW w:w="1276" w:type="dxa"/>
          </w:tcPr>
          <w:p w:rsidR="002620AA" w:rsidRPr="0093696E" w:rsidRDefault="002620AA" w:rsidP="00B96701">
            <w:pPr>
              <w:jc w:val="center"/>
              <w:rPr>
                <w:szCs w:val="24"/>
                <w:lang w:eastAsia="lv-LV"/>
              </w:rPr>
            </w:pPr>
            <w:r w:rsidRPr="0093696E">
              <w:rPr>
                <w:szCs w:val="24"/>
                <w:lang w:eastAsia="lv-LV"/>
              </w:rPr>
              <w:t>1500.00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1.3.</w:t>
            </w:r>
          </w:p>
        </w:tc>
        <w:tc>
          <w:tcPr>
            <w:tcW w:w="7938" w:type="dxa"/>
          </w:tcPr>
          <w:p w:rsidR="002620AA" w:rsidRPr="0093696E" w:rsidRDefault="002620AA" w:rsidP="00B96701">
            <w:pPr>
              <w:rPr>
                <w:szCs w:val="24"/>
                <w:lang w:eastAsia="lv-LV"/>
              </w:rPr>
            </w:pPr>
            <w:r w:rsidRPr="0093696E">
              <w:rPr>
                <w:szCs w:val="24"/>
                <w:lang w:eastAsia="lv-LV"/>
              </w:rPr>
              <w:t>Medicīniskās palīdzības nodrošināšana</w:t>
            </w:r>
          </w:p>
        </w:tc>
        <w:tc>
          <w:tcPr>
            <w:tcW w:w="1276" w:type="dxa"/>
          </w:tcPr>
          <w:p w:rsidR="002620AA" w:rsidRPr="0093696E" w:rsidRDefault="002620AA" w:rsidP="00B96701">
            <w:pPr>
              <w:jc w:val="center"/>
              <w:rPr>
                <w:szCs w:val="24"/>
                <w:lang w:eastAsia="lv-LV"/>
              </w:rPr>
            </w:pPr>
            <w:r w:rsidRPr="0093696E">
              <w:rPr>
                <w:szCs w:val="24"/>
                <w:lang w:eastAsia="lv-LV"/>
              </w:rPr>
              <w:t>500.00</w:t>
            </w:r>
          </w:p>
        </w:tc>
      </w:tr>
      <w:tr w:rsidR="002620AA" w:rsidRPr="0093696E" w:rsidTr="002620AA">
        <w:trPr>
          <w:trHeight w:val="331"/>
        </w:trPr>
        <w:tc>
          <w:tcPr>
            <w:tcW w:w="710" w:type="dxa"/>
          </w:tcPr>
          <w:p w:rsidR="002620AA" w:rsidRPr="0093696E" w:rsidRDefault="002620AA" w:rsidP="00B96701">
            <w:pPr>
              <w:rPr>
                <w:szCs w:val="24"/>
                <w:lang w:eastAsia="lv-LV"/>
              </w:rPr>
            </w:pPr>
            <w:r w:rsidRPr="0093696E">
              <w:rPr>
                <w:szCs w:val="24"/>
                <w:lang w:eastAsia="lv-LV"/>
              </w:rPr>
              <w:t>1.4.</w:t>
            </w:r>
          </w:p>
        </w:tc>
        <w:tc>
          <w:tcPr>
            <w:tcW w:w="7938" w:type="dxa"/>
          </w:tcPr>
          <w:p w:rsidR="002620AA" w:rsidRPr="0093696E" w:rsidRDefault="002620AA" w:rsidP="002620AA">
            <w:pPr>
              <w:rPr>
                <w:szCs w:val="24"/>
                <w:lang w:eastAsia="lv-LV"/>
              </w:rPr>
            </w:pPr>
            <w:r w:rsidRPr="0093696E">
              <w:rPr>
                <w:szCs w:val="24"/>
                <w:lang w:eastAsia="lv-LV"/>
              </w:rPr>
              <w:t>Pašvaldības policijas klātbūtnes nodrošināšana (gājiena laikā</w:t>
            </w:r>
            <w:r>
              <w:rPr>
                <w:szCs w:val="24"/>
                <w:lang w:eastAsia="lv-LV"/>
              </w:rPr>
              <w:t>,</w:t>
            </w:r>
            <w:r w:rsidRPr="0093696E">
              <w:rPr>
                <w:szCs w:val="24"/>
                <w:lang w:eastAsia="lv-LV"/>
              </w:rPr>
              <w:t xml:space="preserve"> pie Durbes </w:t>
            </w:r>
            <w:proofErr w:type="spellStart"/>
            <w:r w:rsidRPr="0093696E">
              <w:rPr>
                <w:szCs w:val="24"/>
                <w:lang w:eastAsia="lv-LV"/>
              </w:rPr>
              <w:t>estr</w:t>
            </w:r>
            <w:proofErr w:type="spellEnd"/>
            <w:r>
              <w:rPr>
                <w:szCs w:val="24"/>
                <w:lang w:eastAsia="lv-LV"/>
              </w:rPr>
              <w:t>.)</w:t>
            </w:r>
          </w:p>
        </w:tc>
        <w:tc>
          <w:tcPr>
            <w:tcW w:w="1276" w:type="dxa"/>
          </w:tcPr>
          <w:p w:rsidR="002620AA" w:rsidRPr="0093696E" w:rsidRDefault="002620AA" w:rsidP="00B96701">
            <w:pPr>
              <w:jc w:val="center"/>
              <w:rPr>
                <w:szCs w:val="24"/>
                <w:lang w:eastAsia="lv-LV"/>
              </w:rPr>
            </w:pPr>
            <w:r w:rsidRPr="0093696E">
              <w:rPr>
                <w:szCs w:val="24"/>
                <w:lang w:eastAsia="lv-LV"/>
              </w:rPr>
              <w:t>600.00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1.5.</w:t>
            </w:r>
          </w:p>
        </w:tc>
        <w:tc>
          <w:tcPr>
            <w:tcW w:w="7938" w:type="dxa"/>
          </w:tcPr>
          <w:p w:rsidR="002620AA" w:rsidRPr="0093696E" w:rsidRDefault="002620AA" w:rsidP="00B96701">
            <w:pPr>
              <w:rPr>
                <w:szCs w:val="24"/>
                <w:lang w:eastAsia="lv-LV"/>
              </w:rPr>
            </w:pPr>
            <w:r w:rsidRPr="0093696E">
              <w:rPr>
                <w:szCs w:val="24"/>
                <w:lang w:eastAsia="lv-LV"/>
              </w:rPr>
              <w:t>Durbes estrādes mākslinieciskais noformējums</w:t>
            </w:r>
          </w:p>
        </w:tc>
        <w:tc>
          <w:tcPr>
            <w:tcW w:w="1276" w:type="dxa"/>
          </w:tcPr>
          <w:p w:rsidR="002620AA" w:rsidRPr="0093696E" w:rsidRDefault="002620AA" w:rsidP="00B96701">
            <w:pPr>
              <w:jc w:val="center"/>
              <w:rPr>
                <w:szCs w:val="24"/>
                <w:lang w:eastAsia="lv-LV"/>
              </w:rPr>
            </w:pPr>
            <w:r w:rsidRPr="0093696E">
              <w:rPr>
                <w:szCs w:val="24"/>
                <w:lang w:eastAsia="lv-LV"/>
              </w:rPr>
              <w:t>100.00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1.6.</w:t>
            </w:r>
          </w:p>
        </w:tc>
        <w:tc>
          <w:tcPr>
            <w:tcW w:w="7938" w:type="dxa"/>
          </w:tcPr>
          <w:p w:rsidR="002620AA" w:rsidRPr="0093696E" w:rsidRDefault="002620AA" w:rsidP="00B96701">
            <w:pPr>
              <w:rPr>
                <w:szCs w:val="24"/>
                <w:lang w:eastAsia="lv-LV"/>
              </w:rPr>
            </w:pPr>
            <w:r w:rsidRPr="0093696E">
              <w:rPr>
                <w:color w:val="201C20"/>
                <w:lang w:eastAsia="lv-LV"/>
              </w:rPr>
              <w:t xml:space="preserve">Autortiesību un komunicēšanās konsultāciju aģentūra (AKKA/LAA) </w:t>
            </w:r>
          </w:p>
        </w:tc>
        <w:tc>
          <w:tcPr>
            <w:tcW w:w="1276" w:type="dxa"/>
          </w:tcPr>
          <w:p w:rsidR="002620AA" w:rsidRPr="0093696E" w:rsidRDefault="002620AA" w:rsidP="00B96701">
            <w:pPr>
              <w:jc w:val="center"/>
              <w:rPr>
                <w:szCs w:val="24"/>
                <w:lang w:eastAsia="lv-LV"/>
              </w:rPr>
            </w:pPr>
            <w:r w:rsidRPr="0093696E">
              <w:rPr>
                <w:szCs w:val="24"/>
                <w:lang w:eastAsia="lv-LV"/>
              </w:rPr>
              <w:t>500.00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1.7.</w:t>
            </w:r>
          </w:p>
        </w:tc>
        <w:tc>
          <w:tcPr>
            <w:tcW w:w="7938" w:type="dxa"/>
          </w:tcPr>
          <w:p w:rsidR="002620AA" w:rsidRPr="0093696E" w:rsidRDefault="002620AA" w:rsidP="00B96701">
            <w:pPr>
              <w:rPr>
                <w:color w:val="201C20"/>
                <w:lang w:eastAsia="lv-LV"/>
              </w:rPr>
            </w:pPr>
            <w:r w:rsidRPr="0093696E">
              <w:rPr>
                <w:lang w:eastAsia="lv-LV"/>
              </w:rPr>
              <w:t>Biedrība „Latvijas Izpildītāju un producentu apvienība” (</w:t>
            </w:r>
            <w:proofErr w:type="spellStart"/>
            <w:r w:rsidRPr="0093696E">
              <w:rPr>
                <w:lang w:eastAsia="lv-LV"/>
              </w:rPr>
              <w:t>LaIPA</w:t>
            </w:r>
            <w:proofErr w:type="spellEnd"/>
            <w:r w:rsidRPr="0093696E">
              <w:rPr>
                <w:lang w:eastAsia="lv-LV"/>
              </w:rPr>
              <w:t>)</w:t>
            </w:r>
          </w:p>
        </w:tc>
        <w:tc>
          <w:tcPr>
            <w:tcW w:w="1276" w:type="dxa"/>
          </w:tcPr>
          <w:p w:rsidR="002620AA" w:rsidRPr="0093696E" w:rsidRDefault="002620AA" w:rsidP="00B96701">
            <w:pPr>
              <w:jc w:val="center"/>
              <w:rPr>
                <w:szCs w:val="24"/>
                <w:lang w:eastAsia="lv-LV"/>
              </w:rPr>
            </w:pPr>
            <w:r w:rsidRPr="0093696E">
              <w:rPr>
                <w:szCs w:val="24"/>
                <w:lang w:eastAsia="lv-LV"/>
              </w:rPr>
              <w:t>500.00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1.8.</w:t>
            </w:r>
          </w:p>
        </w:tc>
        <w:tc>
          <w:tcPr>
            <w:tcW w:w="7938" w:type="dxa"/>
          </w:tcPr>
          <w:p w:rsidR="002620AA" w:rsidRPr="0093696E" w:rsidRDefault="002620AA" w:rsidP="00B96701">
            <w:pPr>
              <w:rPr>
                <w:lang w:eastAsia="lv-LV"/>
              </w:rPr>
            </w:pPr>
            <w:r w:rsidRPr="0093696E">
              <w:rPr>
                <w:lang w:eastAsia="lv-LV"/>
              </w:rPr>
              <w:t>Ūdensapgādes un kanalizācijas nodrošināšana</w:t>
            </w:r>
          </w:p>
        </w:tc>
        <w:tc>
          <w:tcPr>
            <w:tcW w:w="1276" w:type="dxa"/>
          </w:tcPr>
          <w:p w:rsidR="002620AA" w:rsidRPr="0093696E" w:rsidRDefault="002620AA" w:rsidP="00B96701">
            <w:pPr>
              <w:jc w:val="center"/>
              <w:rPr>
                <w:szCs w:val="24"/>
                <w:lang w:eastAsia="lv-LV"/>
              </w:rPr>
            </w:pPr>
            <w:r w:rsidRPr="0093696E">
              <w:rPr>
                <w:szCs w:val="24"/>
                <w:lang w:eastAsia="lv-LV"/>
              </w:rPr>
              <w:t>1000.00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1.9.</w:t>
            </w:r>
          </w:p>
        </w:tc>
        <w:tc>
          <w:tcPr>
            <w:tcW w:w="7938" w:type="dxa"/>
          </w:tcPr>
          <w:p w:rsidR="002620AA" w:rsidRPr="0093696E" w:rsidRDefault="002620AA" w:rsidP="00B96701">
            <w:pPr>
              <w:rPr>
                <w:lang w:eastAsia="lv-LV"/>
              </w:rPr>
            </w:pPr>
            <w:r w:rsidRPr="0093696E">
              <w:rPr>
                <w:lang w:eastAsia="lv-LV"/>
              </w:rPr>
              <w:t>Elektrības nodrošināšana (ģenerators, kabeļi)</w:t>
            </w:r>
          </w:p>
        </w:tc>
        <w:tc>
          <w:tcPr>
            <w:tcW w:w="1276" w:type="dxa"/>
          </w:tcPr>
          <w:p w:rsidR="002620AA" w:rsidRPr="0093696E" w:rsidRDefault="002620AA" w:rsidP="00B96701">
            <w:pPr>
              <w:jc w:val="center"/>
              <w:rPr>
                <w:szCs w:val="24"/>
                <w:lang w:eastAsia="lv-LV"/>
              </w:rPr>
            </w:pPr>
            <w:r w:rsidRPr="0093696E">
              <w:rPr>
                <w:szCs w:val="24"/>
                <w:lang w:eastAsia="lv-LV"/>
              </w:rPr>
              <w:t>500.00</w:t>
            </w:r>
          </w:p>
        </w:tc>
      </w:tr>
      <w:tr w:rsidR="002620AA" w:rsidRPr="0093696E" w:rsidTr="002620AA">
        <w:tc>
          <w:tcPr>
            <w:tcW w:w="8648" w:type="dxa"/>
            <w:gridSpan w:val="2"/>
          </w:tcPr>
          <w:p w:rsidR="002620AA" w:rsidRPr="0093696E" w:rsidRDefault="002620AA" w:rsidP="00B96701">
            <w:pPr>
              <w:jc w:val="right"/>
              <w:rPr>
                <w:b/>
                <w:lang w:eastAsia="lv-LV"/>
              </w:rPr>
            </w:pPr>
            <w:r w:rsidRPr="0093696E">
              <w:rPr>
                <w:b/>
                <w:lang w:eastAsia="lv-LV"/>
              </w:rPr>
              <w:t>Kopā</w:t>
            </w:r>
          </w:p>
        </w:tc>
        <w:tc>
          <w:tcPr>
            <w:tcW w:w="1276" w:type="dxa"/>
          </w:tcPr>
          <w:p w:rsidR="002620AA" w:rsidRPr="0093696E" w:rsidRDefault="002620AA" w:rsidP="00B96701">
            <w:pPr>
              <w:jc w:val="center"/>
              <w:rPr>
                <w:b/>
                <w:szCs w:val="24"/>
                <w:lang w:eastAsia="lv-LV"/>
              </w:rPr>
            </w:pPr>
            <w:r w:rsidRPr="0093696E">
              <w:rPr>
                <w:b/>
                <w:szCs w:val="24"/>
                <w:lang w:eastAsia="lv-LV"/>
              </w:rPr>
              <w:t>6200.00</w:t>
            </w:r>
          </w:p>
        </w:tc>
      </w:tr>
      <w:tr w:rsidR="002620AA" w:rsidRPr="0093696E" w:rsidTr="002620AA">
        <w:tc>
          <w:tcPr>
            <w:tcW w:w="9924" w:type="dxa"/>
            <w:gridSpan w:val="3"/>
            <w:shd w:val="clear" w:color="auto" w:fill="9BBB59" w:themeFill="accent3"/>
          </w:tcPr>
          <w:p w:rsidR="002620AA" w:rsidRPr="0093696E" w:rsidRDefault="002620AA" w:rsidP="00B96701">
            <w:pPr>
              <w:rPr>
                <w:b/>
                <w:szCs w:val="24"/>
                <w:lang w:eastAsia="lv-LV"/>
              </w:rPr>
            </w:pPr>
            <w:r w:rsidRPr="0093696E">
              <w:rPr>
                <w:b/>
                <w:szCs w:val="24"/>
                <w:lang w:eastAsia="lv-LV"/>
              </w:rPr>
              <w:t>2. Svētku programmas izmaksas (28.05.)</w:t>
            </w:r>
          </w:p>
        </w:tc>
      </w:tr>
      <w:tr w:rsidR="002620AA" w:rsidRPr="0093696E" w:rsidTr="002620AA">
        <w:trPr>
          <w:trHeight w:val="184"/>
        </w:trPr>
        <w:tc>
          <w:tcPr>
            <w:tcW w:w="710" w:type="dxa"/>
          </w:tcPr>
          <w:p w:rsidR="002620AA" w:rsidRPr="0093696E" w:rsidRDefault="002620AA" w:rsidP="00B96701">
            <w:pPr>
              <w:rPr>
                <w:szCs w:val="24"/>
                <w:lang w:eastAsia="lv-LV"/>
              </w:rPr>
            </w:pPr>
            <w:r w:rsidRPr="0093696E">
              <w:rPr>
                <w:szCs w:val="24"/>
                <w:lang w:eastAsia="lv-LV"/>
              </w:rPr>
              <w:t>2.1.</w:t>
            </w:r>
          </w:p>
        </w:tc>
        <w:tc>
          <w:tcPr>
            <w:tcW w:w="7938" w:type="dxa"/>
          </w:tcPr>
          <w:p w:rsidR="002620AA" w:rsidRPr="0093696E" w:rsidRDefault="002620AA" w:rsidP="002620AA">
            <w:pPr>
              <w:rPr>
                <w:szCs w:val="24"/>
                <w:lang w:eastAsia="lv-LV"/>
              </w:rPr>
            </w:pPr>
            <w:r w:rsidRPr="0093696E">
              <w:rPr>
                <w:szCs w:val="24"/>
                <w:lang w:eastAsia="lv-LV"/>
              </w:rPr>
              <w:t>Scenārija izveide, pasākuma režija, koordinēšana</w:t>
            </w:r>
            <w:r>
              <w:rPr>
                <w:szCs w:val="24"/>
                <w:lang w:eastAsia="lv-LV"/>
              </w:rPr>
              <w:t xml:space="preserve"> </w:t>
            </w:r>
            <w:r w:rsidRPr="0093696E">
              <w:rPr>
                <w:szCs w:val="24"/>
                <w:lang w:eastAsia="lv-LV"/>
              </w:rPr>
              <w:t>(autoratlīdzības līgums)</w:t>
            </w:r>
          </w:p>
        </w:tc>
        <w:tc>
          <w:tcPr>
            <w:tcW w:w="1276" w:type="dxa"/>
          </w:tcPr>
          <w:p w:rsidR="002620AA" w:rsidRPr="0093696E" w:rsidRDefault="002620AA" w:rsidP="00B96701">
            <w:pPr>
              <w:jc w:val="center"/>
              <w:rPr>
                <w:szCs w:val="24"/>
                <w:lang w:eastAsia="lv-LV"/>
              </w:rPr>
            </w:pPr>
            <w:r w:rsidRPr="0093696E">
              <w:rPr>
                <w:szCs w:val="24"/>
                <w:lang w:eastAsia="lv-LV"/>
              </w:rPr>
              <w:t>300.00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2.2.</w:t>
            </w:r>
          </w:p>
        </w:tc>
        <w:tc>
          <w:tcPr>
            <w:tcW w:w="7938" w:type="dxa"/>
          </w:tcPr>
          <w:p w:rsidR="002620AA" w:rsidRPr="0093696E" w:rsidRDefault="002620AA" w:rsidP="00B96701">
            <w:pPr>
              <w:rPr>
                <w:szCs w:val="24"/>
                <w:lang w:eastAsia="lv-LV"/>
              </w:rPr>
            </w:pPr>
            <w:r w:rsidRPr="0093696E">
              <w:rPr>
                <w:szCs w:val="24"/>
                <w:lang w:eastAsia="lv-LV"/>
              </w:rPr>
              <w:t>Mākslinieciskais noformējums (materiāli, baloni, tehniskais nodrošinājums –pacēlājs, trauki, burbuļi utt.)</w:t>
            </w:r>
          </w:p>
        </w:tc>
        <w:tc>
          <w:tcPr>
            <w:tcW w:w="1276" w:type="dxa"/>
          </w:tcPr>
          <w:p w:rsidR="002620AA" w:rsidRPr="0093696E" w:rsidRDefault="002620AA" w:rsidP="00B96701">
            <w:pPr>
              <w:jc w:val="center"/>
              <w:rPr>
                <w:szCs w:val="24"/>
                <w:lang w:eastAsia="lv-LV"/>
              </w:rPr>
            </w:pPr>
            <w:r w:rsidRPr="0093696E">
              <w:rPr>
                <w:szCs w:val="24"/>
                <w:lang w:eastAsia="lv-LV"/>
              </w:rPr>
              <w:t>1000.00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2.3.</w:t>
            </w:r>
          </w:p>
        </w:tc>
        <w:tc>
          <w:tcPr>
            <w:tcW w:w="7938" w:type="dxa"/>
          </w:tcPr>
          <w:p w:rsidR="002620AA" w:rsidRPr="0093696E" w:rsidRDefault="002620AA" w:rsidP="00B96701">
            <w:pPr>
              <w:rPr>
                <w:szCs w:val="24"/>
                <w:lang w:eastAsia="lv-LV"/>
              </w:rPr>
            </w:pPr>
            <w:r w:rsidRPr="0093696E">
              <w:rPr>
                <w:szCs w:val="24"/>
                <w:lang w:eastAsia="lv-LV"/>
              </w:rPr>
              <w:t>Koncertmeistars un svētku muzikāli pavadošā grupa</w:t>
            </w:r>
          </w:p>
        </w:tc>
        <w:tc>
          <w:tcPr>
            <w:tcW w:w="1276" w:type="dxa"/>
          </w:tcPr>
          <w:p w:rsidR="002620AA" w:rsidRPr="0093696E" w:rsidRDefault="002620AA" w:rsidP="00B96701">
            <w:pPr>
              <w:jc w:val="center"/>
              <w:rPr>
                <w:szCs w:val="24"/>
                <w:lang w:eastAsia="lv-LV"/>
              </w:rPr>
            </w:pPr>
            <w:r w:rsidRPr="0093696E">
              <w:rPr>
                <w:szCs w:val="24"/>
                <w:lang w:eastAsia="lv-LV"/>
              </w:rPr>
              <w:t>1000.00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2.4.</w:t>
            </w:r>
          </w:p>
        </w:tc>
        <w:tc>
          <w:tcPr>
            <w:tcW w:w="7938" w:type="dxa"/>
          </w:tcPr>
          <w:p w:rsidR="002620AA" w:rsidRPr="0093696E" w:rsidRDefault="002620AA" w:rsidP="00B96701">
            <w:pPr>
              <w:rPr>
                <w:szCs w:val="24"/>
                <w:lang w:eastAsia="lv-LV"/>
              </w:rPr>
            </w:pPr>
            <w:r w:rsidRPr="0093696E">
              <w:rPr>
                <w:szCs w:val="24"/>
                <w:lang w:eastAsia="lv-LV"/>
              </w:rPr>
              <w:t>Samaksa pasākuma vadītājiem</w:t>
            </w:r>
          </w:p>
        </w:tc>
        <w:tc>
          <w:tcPr>
            <w:tcW w:w="1276" w:type="dxa"/>
          </w:tcPr>
          <w:p w:rsidR="002620AA" w:rsidRPr="0093696E" w:rsidRDefault="002620AA" w:rsidP="00B96701">
            <w:pPr>
              <w:jc w:val="center"/>
              <w:rPr>
                <w:szCs w:val="24"/>
                <w:lang w:eastAsia="lv-LV"/>
              </w:rPr>
            </w:pPr>
            <w:r w:rsidRPr="0093696E">
              <w:rPr>
                <w:szCs w:val="24"/>
                <w:lang w:eastAsia="lv-LV"/>
              </w:rPr>
              <w:t>300.00</w:t>
            </w:r>
          </w:p>
        </w:tc>
      </w:tr>
      <w:tr w:rsidR="002620AA" w:rsidRPr="0093696E" w:rsidTr="002620AA">
        <w:trPr>
          <w:trHeight w:val="478"/>
        </w:trPr>
        <w:tc>
          <w:tcPr>
            <w:tcW w:w="710" w:type="dxa"/>
          </w:tcPr>
          <w:p w:rsidR="002620AA" w:rsidRPr="0093696E" w:rsidRDefault="002620AA" w:rsidP="00B96701">
            <w:pPr>
              <w:rPr>
                <w:szCs w:val="24"/>
                <w:lang w:eastAsia="lv-LV"/>
              </w:rPr>
            </w:pPr>
            <w:r w:rsidRPr="0093696E">
              <w:rPr>
                <w:szCs w:val="24"/>
                <w:lang w:eastAsia="lv-LV"/>
              </w:rPr>
              <w:t>2.5.</w:t>
            </w:r>
          </w:p>
        </w:tc>
        <w:tc>
          <w:tcPr>
            <w:tcW w:w="7938" w:type="dxa"/>
          </w:tcPr>
          <w:p w:rsidR="002620AA" w:rsidRPr="0093696E" w:rsidRDefault="002620AA" w:rsidP="00B96701">
            <w:pPr>
              <w:rPr>
                <w:szCs w:val="24"/>
                <w:lang w:eastAsia="lv-LV"/>
              </w:rPr>
            </w:pPr>
            <w:r w:rsidRPr="0093696E">
              <w:rPr>
                <w:szCs w:val="24"/>
                <w:lang w:eastAsia="lv-LV"/>
              </w:rPr>
              <w:t>Ziedi, diplomi, pateicības kolektīvu vadītājiem, darbnīcu vadītājiem, veidotājiem</w:t>
            </w:r>
          </w:p>
        </w:tc>
        <w:tc>
          <w:tcPr>
            <w:tcW w:w="1276" w:type="dxa"/>
          </w:tcPr>
          <w:p w:rsidR="002620AA" w:rsidRPr="0093696E" w:rsidRDefault="002620AA" w:rsidP="00B96701">
            <w:pPr>
              <w:jc w:val="center"/>
              <w:rPr>
                <w:szCs w:val="24"/>
                <w:lang w:eastAsia="lv-LV"/>
              </w:rPr>
            </w:pPr>
            <w:r w:rsidRPr="0093696E">
              <w:rPr>
                <w:szCs w:val="24"/>
                <w:lang w:eastAsia="lv-LV"/>
              </w:rPr>
              <w:t>800.00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2.6.</w:t>
            </w:r>
          </w:p>
        </w:tc>
        <w:tc>
          <w:tcPr>
            <w:tcW w:w="7938" w:type="dxa"/>
          </w:tcPr>
          <w:p w:rsidR="002620AA" w:rsidRPr="0093696E" w:rsidRDefault="002620AA" w:rsidP="00B96701">
            <w:pPr>
              <w:rPr>
                <w:szCs w:val="24"/>
                <w:lang w:eastAsia="lv-LV"/>
              </w:rPr>
            </w:pPr>
            <w:r w:rsidRPr="0093696E">
              <w:rPr>
                <w:szCs w:val="24"/>
                <w:lang w:eastAsia="lv-LV"/>
              </w:rPr>
              <w:t>Nojumes radošo darbnīcu aktivitātēm (4g</w:t>
            </w:r>
            <w:r>
              <w:rPr>
                <w:szCs w:val="24"/>
                <w:lang w:eastAsia="lv-LV"/>
              </w:rPr>
              <w:t>a</w:t>
            </w:r>
            <w:r w:rsidRPr="0093696E">
              <w:rPr>
                <w:szCs w:val="24"/>
                <w:lang w:eastAsia="lv-LV"/>
              </w:rPr>
              <w:t xml:space="preserve">b.x3m) </w:t>
            </w:r>
          </w:p>
        </w:tc>
        <w:tc>
          <w:tcPr>
            <w:tcW w:w="1276" w:type="dxa"/>
          </w:tcPr>
          <w:p w:rsidR="002620AA" w:rsidRPr="0093696E" w:rsidRDefault="002620AA" w:rsidP="00B96701">
            <w:pPr>
              <w:jc w:val="center"/>
              <w:rPr>
                <w:szCs w:val="24"/>
                <w:lang w:eastAsia="lv-LV"/>
              </w:rPr>
            </w:pPr>
            <w:r w:rsidRPr="0093696E">
              <w:rPr>
                <w:szCs w:val="24"/>
                <w:lang w:eastAsia="lv-LV"/>
              </w:rPr>
              <w:t>900.00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2.7.</w:t>
            </w:r>
          </w:p>
        </w:tc>
        <w:tc>
          <w:tcPr>
            <w:tcW w:w="7938" w:type="dxa"/>
          </w:tcPr>
          <w:p w:rsidR="002620AA" w:rsidRPr="0093696E" w:rsidRDefault="002620AA" w:rsidP="00B96701">
            <w:pPr>
              <w:rPr>
                <w:szCs w:val="24"/>
                <w:lang w:eastAsia="lv-LV"/>
              </w:rPr>
            </w:pPr>
            <w:r w:rsidRPr="0093696E">
              <w:rPr>
                <w:szCs w:val="24"/>
                <w:lang w:eastAsia="lv-LV"/>
              </w:rPr>
              <w:t>Materiālu nodrošinājums radošajām darbnīcām</w:t>
            </w:r>
          </w:p>
        </w:tc>
        <w:tc>
          <w:tcPr>
            <w:tcW w:w="1276" w:type="dxa"/>
          </w:tcPr>
          <w:p w:rsidR="002620AA" w:rsidRPr="0093696E" w:rsidRDefault="002620AA" w:rsidP="00B96701">
            <w:pPr>
              <w:jc w:val="center"/>
              <w:rPr>
                <w:szCs w:val="24"/>
                <w:lang w:eastAsia="lv-LV"/>
              </w:rPr>
            </w:pPr>
            <w:r w:rsidRPr="0093696E">
              <w:rPr>
                <w:szCs w:val="24"/>
                <w:lang w:eastAsia="lv-LV"/>
              </w:rPr>
              <w:t>510.00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2.8.</w:t>
            </w:r>
          </w:p>
        </w:tc>
        <w:tc>
          <w:tcPr>
            <w:tcW w:w="7938" w:type="dxa"/>
          </w:tcPr>
          <w:p w:rsidR="002620AA" w:rsidRPr="0093696E" w:rsidRDefault="002620AA" w:rsidP="00B96701">
            <w:pPr>
              <w:rPr>
                <w:szCs w:val="24"/>
                <w:lang w:eastAsia="lv-LV"/>
              </w:rPr>
            </w:pPr>
            <w:r w:rsidRPr="0093696E">
              <w:rPr>
                <w:szCs w:val="24"/>
                <w:lang w:eastAsia="lv-LV"/>
              </w:rPr>
              <w:t>Svētku informācijas un kolektīvu vadītāju atbalsta punkta darbības nodrošināšana (kafija, tēja, ūdeņi u.c.)</w:t>
            </w:r>
          </w:p>
        </w:tc>
        <w:tc>
          <w:tcPr>
            <w:tcW w:w="1276" w:type="dxa"/>
          </w:tcPr>
          <w:p w:rsidR="002620AA" w:rsidRPr="0093696E" w:rsidRDefault="002620AA" w:rsidP="00B96701">
            <w:pPr>
              <w:jc w:val="center"/>
              <w:rPr>
                <w:szCs w:val="24"/>
                <w:lang w:eastAsia="lv-LV"/>
              </w:rPr>
            </w:pPr>
            <w:r w:rsidRPr="0093696E">
              <w:rPr>
                <w:szCs w:val="24"/>
                <w:lang w:eastAsia="lv-LV"/>
              </w:rPr>
              <w:t>100.00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2.9.</w:t>
            </w:r>
          </w:p>
        </w:tc>
        <w:tc>
          <w:tcPr>
            <w:tcW w:w="7938" w:type="dxa"/>
          </w:tcPr>
          <w:p w:rsidR="002620AA" w:rsidRPr="0093696E" w:rsidRDefault="002620AA" w:rsidP="00B96701">
            <w:pPr>
              <w:rPr>
                <w:szCs w:val="24"/>
                <w:lang w:eastAsia="lv-LV"/>
              </w:rPr>
            </w:pPr>
            <w:r w:rsidRPr="0093696E">
              <w:rPr>
                <w:szCs w:val="24"/>
                <w:lang w:eastAsia="lv-LV"/>
              </w:rPr>
              <w:t>Samaksa virsdiriģentam</w:t>
            </w:r>
          </w:p>
        </w:tc>
        <w:tc>
          <w:tcPr>
            <w:tcW w:w="1276" w:type="dxa"/>
          </w:tcPr>
          <w:p w:rsidR="002620AA" w:rsidRPr="0093696E" w:rsidRDefault="002620AA" w:rsidP="00B96701">
            <w:pPr>
              <w:jc w:val="center"/>
              <w:rPr>
                <w:szCs w:val="24"/>
                <w:lang w:eastAsia="lv-LV"/>
              </w:rPr>
            </w:pPr>
            <w:r w:rsidRPr="0093696E">
              <w:rPr>
                <w:szCs w:val="24"/>
                <w:lang w:eastAsia="lv-LV"/>
              </w:rPr>
              <w:t>500.00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2.10.</w:t>
            </w:r>
          </w:p>
        </w:tc>
        <w:tc>
          <w:tcPr>
            <w:tcW w:w="7938" w:type="dxa"/>
          </w:tcPr>
          <w:p w:rsidR="002620AA" w:rsidRPr="0093696E" w:rsidRDefault="002620AA" w:rsidP="00B96701">
            <w:pPr>
              <w:rPr>
                <w:szCs w:val="24"/>
                <w:lang w:eastAsia="lv-LV"/>
              </w:rPr>
            </w:pPr>
            <w:r w:rsidRPr="0093696E">
              <w:rPr>
                <w:szCs w:val="24"/>
                <w:lang w:eastAsia="lv-LV"/>
              </w:rPr>
              <w:t>Samaksa viesmāksliniekam</w:t>
            </w:r>
          </w:p>
        </w:tc>
        <w:tc>
          <w:tcPr>
            <w:tcW w:w="1276" w:type="dxa"/>
          </w:tcPr>
          <w:p w:rsidR="002620AA" w:rsidRPr="0093696E" w:rsidRDefault="002620AA" w:rsidP="00B96701">
            <w:pPr>
              <w:jc w:val="center"/>
              <w:rPr>
                <w:szCs w:val="24"/>
                <w:lang w:eastAsia="lv-LV"/>
              </w:rPr>
            </w:pPr>
            <w:r w:rsidRPr="0093696E">
              <w:rPr>
                <w:szCs w:val="24"/>
                <w:lang w:eastAsia="lv-LV"/>
              </w:rPr>
              <w:t>700.00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2.11.</w:t>
            </w:r>
          </w:p>
        </w:tc>
        <w:tc>
          <w:tcPr>
            <w:tcW w:w="7938" w:type="dxa"/>
          </w:tcPr>
          <w:p w:rsidR="002620AA" w:rsidRPr="0093696E" w:rsidRDefault="002620AA" w:rsidP="00B96701">
            <w:pPr>
              <w:rPr>
                <w:szCs w:val="24"/>
                <w:lang w:eastAsia="lv-LV"/>
              </w:rPr>
            </w:pPr>
            <w:r w:rsidRPr="0093696E">
              <w:rPr>
                <w:szCs w:val="24"/>
                <w:lang w:eastAsia="lv-LV"/>
              </w:rPr>
              <w:t>Svētku uzkodu galds Durbes pilī (kolektīvu vadītājiem)</w:t>
            </w:r>
          </w:p>
        </w:tc>
        <w:tc>
          <w:tcPr>
            <w:tcW w:w="1276" w:type="dxa"/>
          </w:tcPr>
          <w:p w:rsidR="002620AA" w:rsidRPr="0093696E" w:rsidRDefault="002620AA" w:rsidP="00B96701">
            <w:pPr>
              <w:jc w:val="center"/>
              <w:rPr>
                <w:szCs w:val="24"/>
                <w:lang w:eastAsia="lv-LV"/>
              </w:rPr>
            </w:pPr>
            <w:r w:rsidRPr="0093696E">
              <w:rPr>
                <w:szCs w:val="24"/>
                <w:lang w:eastAsia="lv-LV"/>
              </w:rPr>
              <w:t>600.00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2.12.</w:t>
            </w:r>
          </w:p>
        </w:tc>
        <w:tc>
          <w:tcPr>
            <w:tcW w:w="7938" w:type="dxa"/>
          </w:tcPr>
          <w:p w:rsidR="002620AA" w:rsidRPr="0093696E" w:rsidRDefault="002620AA" w:rsidP="00B96701">
            <w:pPr>
              <w:rPr>
                <w:szCs w:val="24"/>
                <w:lang w:eastAsia="lv-LV"/>
              </w:rPr>
            </w:pPr>
            <w:r w:rsidRPr="0093696E">
              <w:rPr>
                <w:szCs w:val="24"/>
                <w:lang w:eastAsia="lv-LV"/>
              </w:rPr>
              <w:t>Pusdienas tehniskajiem darbiniekiem</w:t>
            </w:r>
          </w:p>
        </w:tc>
        <w:tc>
          <w:tcPr>
            <w:tcW w:w="1276" w:type="dxa"/>
          </w:tcPr>
          <w:p w:rsidR="002620AA" w:rsidRPr="0093696E" w:rsidRDefault="002620AA" w:rsidP="00B96701">
            <w:pPr>
              <w:jc w:val="center"/>
              <w:rPr>
                <w:szCs w:val="24"/>
                <w:lang w:eastAsia="lv-LV"/>
              </w:rPr>
            </w:pPr>
            <w:r w:rsidRPr="0093696E">
              <w:rPr>
                <w:szCs w:val="24"/>
                <w:lang w:eastAsia="lv-LV"/>
              </w:rPr>
              <w:t>90.00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2.13.</w:t>
            </w:r>
          </w:p>
        </w:tc>
        <w:tc>
          <w:tcPr>
            <w:tcW w:w="7938" w:type="dxa"/>
          </w:tcPr>
          <w:p w:rsidR="002620AA" w:rsidRPr="0093696E" w:rsidRDefault="002620AA" w:rsidP="00B96701">
            <w:pPr>
              <w:rPr>
                <w:szCs w:val="24"/>
                <w:lang w:eastAsia="lv-LV"/>
              </w:rPr>
            </w:pPr>
            <w:r w:rsidRPr="0093696E">
              <w:rPr>
                <w:szCs w:val="24"/>
                <w:lang w:eastAsia="lv-LV"/>
              </w:rPr>
              <w:t>Atkritumu apsaimniekošana</w:t>
            </w:r>
          </w:p>
        </w:tc>
        <w:tc>
          <w:tcPr>
            <w:tcW w:w="1276" w:type="dxa"/>
          </w:tcPr>
          <w:p w:rsidR="002620AA" w:rsidRPr="0093696E" w:rsidRDefault="002620AA" w:rsidP="00B96701">
            <w:pPr>
              <w:jc w:val="center"/>
              <w:rPr>
                <w:szCs w:val="24"/>
                <w:lang w:eastAsia="lv-LV"/>
              </w:rPr>
            </w:pPr>
            <w:r w:rsidRPr="0093696E">
              <w:rPr>
                <w:szCs w:val="24"/>
                <w:lang w:eastAsia="lv-LV"/>
              </w:rPr>
              <w:t>300.00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2.14.</w:t>
            </w:r>
          </w:p>
        </w:tc>
        <w:tc>
          <w:tcPr>
            <w:tcW w:w="7938" w:type="dxa"/>
          </w:tcPr>
          <w:p w:rsidR="002620AA" w:rsidRPr="0093696E" w:rsidRDefault="002620AA" w:rsidP="00B96701">
            <w:pPr>
              <w:rPr>
                <w:szCs w:val="24"/>
                <w:lang w:eastAsia="lv-LV"/>
              </w:rPr>
            </w:pPr>
            <w:r w:rsidRPr="0093696E">
              <w:rPr>
                <w:szCs w:val="24"/>
                <w:lang w:eastAsia="lv-LV"/>
              </w:rPr>
              <w:t>Pusdienas nodrošināšana pasākuma dalībniekiem</w:t>
            </w:r>
          </w:p>
        </w:tc>
        <w:tc>
          <w:tcPr>
            <w:tcW w:w="1276" w:type="dxa"/>
          </w:tcPr>
          <w:p w:rsidR="002620AA" w:rsidRPr="0093696E" w:rsidRDefault="002620AA" w:rsidP="00B96701">
            <w:pPr>
              <w:jc w:val="center"/>
              <w:rPr>
                <w:szCs w:val="24"/>
                <w:lang w:eastAsia="lv-LV"/>
              </w:rPr>
            </w:pPr>
            <w:r w:rsidRPr="0093696E">
              <w:rPr>
                <w:szCs w:val="24"/>
                <w:lang w:eastAsia="lv-LV"/>
              </w:rPr>
              <w:t>3032.00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2.15.</w:t>
            </w:r>
          </w:p>
        </w:tc>
        <w:tc>
          <w:tcPr>
            <w:tcW w:w="7938" w:type="dxa"/>
          </w:tcPr>
          <w:p w:rsidR="002620AA" w:rsidRPr="0093696E" w:rsidRDefault="002620AA" w:rsidP="00B96701">
            <w:pPr>
              <w:rPr>
                <w:szCs w:val="24"/>
                <w:lang w:eastAsia="lv-LV"/>
              </w:rPr>
            </w:pPr>
            <w:r w:rsidRPr="0093696E">
              <w:rPr>
                <w:rFonts w:eastAsia="Times New Roman"/>
                <w:szCs w:val="24"/>
                <w:lang w:eastAsia="lv-LV"/>
              </w:rPr>
              <w:t>Izdevumi par transporta pakalpojumiem svētku dalībniekiem</w:t>
            </w:r>
          </w:p>
        </w:tc>
        <w:tc>
          <w:tcPr>
            <w:tcW w:w="1276" w:type="dxa"/>
          </w:tcPr>
          <w:p w:rsidR="002620AA" w:rsidRPr="0093696E" w:rsidRDefault="002620AA" w:rsidP="00B96701">
            <w:pPr>
              <w:jc w:val="center"/>
              <w:rPr>
                <w:szCs w:val="24"/>
                <w:lang w:eastAsia="lv-LV"/>
              </w:rPr>
            </w:pPr>
            <w:r w:rsidRPr="0093696E">
              <w:rPr>
                <w:szCs w:val="24"/>
                <w:lang w:eastAsia="lv-LV"/>
              </w:rPr>
              <w:t>1500.00</w:t>
            </w:r>
          </w:p>
        </w:tc>
      </w:tr>
      <w:tr w:rsidR="002620AA" w:rsidRPr="0093696E" w:rsidTr="002620AA">
        <w:tc>
          <w:tcPr>
            <w:tcW w:w="710" w:type="dxa"/>
          </w:tcPr>
          <w:p w:rsidR="002620AA" w:rsidRPr="0093696E" w:rsidRDefault="002620AA" w:rsidP="00B96701">
            <w:pPr>
              <w:rPr>
                <w:szCs w:val="24"/>
                <w:lang w:eastAsia="lv-LV"/>
              </w:rPr>
            </w:pPr>
          </w:p>
        </w:tc>
        <w:tc>
          <w:tcPr>
            <w:tcW w:w="7938" w:type="dxa"/>
          </w:tcPr>
          <w:p w:rsidR="002620AA" w:rsidRPr="0093696E" w:rsidRDefault="002620AA" w:rsidP="00B96701">
            <w:pPr>
              <w:jc w:val="right"/>
              <w:rPr>
                <w:rFonts w:eastAsia="Times New Roman"/>
                <w:b/>
                <w:szCs w:val="24"/>
                <w:lang w:eastAsia="lv-LV"/>
              </w:rPr>
            </w:pPr>
            <w:r w:rsidRPr="0093696E">
              <w:rPr>
                <w:rFonts w:eastAsia="Times New Roman"/>
                <w:b/>
                <w:szCs w:val="24"/>
                <w:lang w:eastAsia="lv-LV"/>
              </w:rPr>
              <w:t>Kopā</w:t>
            </w:r>
          </w:p>
        </w:tc>
        <w:tc>
          <w:tcPr>
            <w:tcW w:w="1276" w:type="dxa"/>
            <w:shd w:val="clear" w:color="auto" w:fill="FFFFFF" w:themeFill="background1"/>
          </w:tcPr>
          <w:p w:rsidR="002620AA" w:rsidRPr="0093696E" w:rsidRDefault="002620AA" w:rsidP="00B96701">
            <w:pPr>
              <w:jc w:val="center"/>
              <w:rPr>
                <w:b/>
                <w:szCs w:val="24"/>
                <w:lang w:eastAsia="lv-LV"/>
              </w:rPr>
            </w:pPr>
            <w:r w:rsidRPr="0093696E">
              <w:rPr>
                <w:b/>
                <w:szCs w:val="24"/>
                <w:lang w:eastAsia="lv-LV"/>
              </w:rPr>
              <w:t>11632.00</w:t>
            </w:r>
          </w:p>
        </w:tc>
      </w:tr>
      <w:tr w:rsidR="002620AA" w:rsidRPr="0093696E" w:rsidTr="002620AA">
        <w:tc>
          <w:tcPr>
            <w:tcW w:w="9924" w:type="dxa"/>
            <w:gridSpan w:val="3"/>
            <w:shd w:val="clear" w:color="auto" w:fill="9BBB59" w:themeFill="accent3"/>
          </w:tcPr>
          <w:p w:rsidR="002620AA" w:rsidRPr="0093696E" w:rsidRDefault="002620AA" w:rsidP="00B96701">
            <w:pPr>
              <w:rPr>
                <w:b/>
                <w:szCs w:val="24"/>
                <w:lang w:eastAsia="lv-LV"/>
              </w:rPr>
            </w:pPr>
            <w:r w:rsidRPr="0093696E">
              <w:rPr>
                <w:b/>
                <w:szCs w:val="24"/>
                <w:lang w:eastAsia="lv-LV"/>
              </w:rPr>
              <w:t>3. Vizuālās un vizuāli plastiskās mākslas izstāde-konkurss (6.maija-26.augustam)</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3.1.</w:t>
            </w:r>
          </w:p>
        </w:tc>
        <w:tc>
          <w:tcPr>
            <w:tcW w:w="7938" w:type="dxa"/>
          </w:tcPr>
          <w:p w:rsidR="002620AA" w:rsidRPr="0093696E" w:rsidRDefault="002620AA" w:rsidP="00B96701">
            <w:pPr>
              <w:rPr>
                <w:szCs w:val="24"/>
                <w:lang w:eastAsia="lv-LV"/>
              </w:rPr>
            </w:pPr>
            <w:r w:rsidRPr="0093696E">
              <w:rPr>
                <w:szCs w:val="24"/>
                <w:lang w:eastAsia="lv-LV"/>
              </w:rPr>
              <w:t>Ziedi, diplomi, pateicības Vizuālās un vizuāli plastiskās mākslas darbu izstādes dalībniekiem un žūrijas komisijai</w:t>
            </w:r>
          </w:p>
        </w:tc>
        <w:tc>
          <w:tcPr>
            <w:tcW w:w="1276" w:type="dxa"/>
          </w:tcPr>
          <w:p w:rsidR="002620AA" w:rsidRPr="0093696E" w:rsidRDefault="002620AA" w:rsidP="00B96701">
            <w:pPr>
              <w:jc w:val="center"/>
              <w:rPr>
                <w:szCs w:val="24"/>
                <w:lang w:eastAsia="lv-LV"/>
              </w:rPr>
            </w:pPr>
            <w:r w:rsidRPr="0093696E">
              <w:rPr>
                <w:szCs w:val="24"/>
                <w:lang w:eastAsia="lv-LV"/>
              </w:rPr>
              <w:t>200.00</w:t>
            </w:r>
          </w:p>
        </w:tc>
      </w:tr>
      <w:tr w:rsidR="002620AA" w:rsidRPr="0093696E" w:rsidTr="002620AA">
        <w:tc>
          <w:tcPr>
            <w:tcW w:w="710" w:type="dxa"/>
          </w:tcPr>
          <w:p w:rsidR="002620AA" w:rsidRPr="0093696E" w:rsidRDefault="002620AA" w:rsidP="00B96701">
            <w:pPr>
              <w:rPr>
                <w:szCs w:val="24"/>
                <w:lang w:eastAsia="lv-LV"/>
              </w:rPr>
            </w:pPr>
            <w:r w:rsidRPr="0093696E">
              <w:rPr>
                <w:szCs w:val="24"/>
                <w:lang w:eastAsia="lv-LV"/>
              </w:rPr>
              <w:t>3.2.</w:t>
            </w:r>
          </w:p>
        </w:tc>
        <w:tc>
          <w:tcPr>
            <w:tcW w:w="7938" w:type="dxa"/>
          </w:tcPr>
          <w:p w:rsidR="002620AA" w:rsidRPr="0093696E" w:rsidRDefault="002620AA" w:rsidP="00B96701">
            <w:pPr>
              <w:rPr>
                <w:szCs w:val="24"/>
                <w:lang w:eastAsia="lv-LV"/>
              </w:rPr>
            </w:pPr>
            <w:r w:rsidRPr="0093696E">
              <w:rPr>
                <w:szCs w:val="24"/>
                <w:lang w:eastAsia="lv-LV"/>
              </w:rPr>
              <w:t>Tehniskais nodrošinājums izstādes ekspozīcijas izveidei (kartoni –formāts A1, drātis)</w:t>
            </w:r>
          </w:p>
        </w:tc>
        <w:tc>
          <w:tcPr>
            <w:tcW w:w="1276" w:type="dxa"/>
          </w:tcPr>
          <w:p w:rsidR="002620AA" w:rsidRPr="0093696E" w:rsidRDefault="002620AA" w:rsidP="00B96701">
            <w:pPr>
              <w:jc w:val="center"/>
              <w:rPr>
                <w:color w:val="BFBFBF"/>
                <w:szCs w:val="24"/>
                <w:lang w:eastAsia="lv-LV"/>
              </w:rPr>
            </w:pPr>
            <w:r w:rsidRPr="0093696E">
              <w:rPr>
                <w:szCs w:val="24"/>
                <w:lang w:eastAsia="lv-LV"/>
              </w:rPr>
              <w:t>70.00</w:t>
            </w:r>
          </w:p>
        </w:tc>
      </w:tr>
      <w:tr w:rsidR="002620AA" w:rsidRPr="0093696E" w:rsidTr="002620AA">
        <w:tc>
          <w:tcPr>
            <w:tcW w:w="8648" w:type="dxa"/>
            <w:gridSpan w:val="2"/>
          </w:tcPr>
          <w:p w:rsidR="002620AA" w:rsidRPr="0093696E" w:rsidRDefault="002620AA" w:rsidP="00B96701">
            <w:pPr>
              <w:jc w:val="right"/>
              <w:rPr>
                <w:b/>
                <w:szCs w:val="24"/>
                <w:lang w:eastAsia="lv-LV"/>
              </w:rPr>
            </w:pPr>
            <w:r w:rsidRPr="0093696E">
              <w:rPr>
                <w:b/>
                <w:szCs w:val="24"/>
                <w:lang w:eastAsia="lv-LV"/>
              </w:rPr>
              <w:t>Kopā</w:t>
            </w:r>
          </w:p>
        </w:tc>
        <w:tc>
          <w:tcPr>
            <w:tcW w:w="1276" w:type="dxa"/>
          </w:tcPr>
          <w:p w:rsidR="002620AA" w:rsidRPr="0093696E" w:rsidRDefault="002620AA" w:rsidP="00B96701">
            <w:pPr>
              <w:jc w:val="center"/>
              <w:rPr>
                <w:b/>
                <w:color w:val="BFBFBF"/>
                <w:szCs w:val="24"/>
                <w:lang w:eastAsia="lv-LV"/>
              </w:rPr>
            </w:pPr>
            <w:r w:rsidRPr="0093696E">
              <w:rPr>
                <w:b/>
                <w:szCs w:val="24"/>
                <w:lang w:eastAsia="lv-LV"/>
              </w:rPr>
              <w:t>270.00</w:t>
            </w:r>
          </w:p>
        </w:tc>
      </w:tr>
      <w:tr w:rsidR="002620AA" w:rsidRPr="0093696E" w:rsidTr="002620AA">
        <w:tc>
          <w:tcPr>
            <w:tcW w:w="8648" w:type="dxa"/>
            <w:gridSpan w:val="2"/>
            <w:shd w:val="clear" w:color="auto" w:fill="9BBB59" w:themeFill="accent3"/>
          </w:tcPr>
          <w:p w:rsidR="002620AA" w:rsidRPr="0093696E" w:rsidRDefault="002620AA" w:rsidP="00B96701">
            <w:pPr>
              <w:rPr>
                <w:color w:val="BFBFBF"/>
                <w:szCs w:val="24"/>
                <w:lang w:eastAsia="lv-LV"/>
              </w:rPr>
            </w:pPr>
            <w:r w:rsidRPr="0093696E">
              <w:rPr>
                <w:b/>
                <w:szCs w:val="24"/>
                <w:lang w:eastAsia="lv-LV"/>
              </w:rPr>
              <w:t>4. Neparedzētie izdevumi</w:t>
            </w:r>
          </w:p>
        </w:tc>
        <w:tc>
          <w:tcPr>
            <w:tcW w:w="1276" w:type="dxa"/>
            <w:shd w:val="clear" w:color="auto" w:fill="9BBB59" w:themeFill="accent3"/>
          </w:tcPr>
          <w:p w:rsidR="002620AA" w:rsidRPr="0093696E" w:rsidRDefault="002620AA" w:rsidP="00B96701">
            <w:pPr>
              <w:jc w:val="center"/>
              <w:rPr>
                <w:b/>
                <w:color w:val="BFBFBF"/>
                <w:szCs w:val="24"/>
                <w:lang w:eastAsia="lv-LV"/>
              </w:rPr>
            </w:pPr>
            <w:r w:rsidRPr="0093696E">
              <w:rPr>
                <w:b/>
                <w:szCs w:val="24"/>
                <w:lang w:eastAsia="lv-LV"/>
              </w:rPr>
              <w:t>700.00</w:t>
            </w:r>
          </w:p>
        </w:tc>
      </w:tr>
      <w:tr w:rsidR="002620AA" w:rsidRPr="0093696E" w:rsidTr="002620AA">
        <w:tc>
          <w:tcPr>
            <w:tcW w:w="8648" w:type="dxa"/>
            <w:gridSpan w:val="2"/>
            <w:shd w:val="clear" w:color="auto" w:fill="auto"/>
          </w:tcPr>
          <w:p w:rsidR="002620AA" w:rsidRPr="0093696E" w:rsidRDefault="002620AA" w:rsidP="00B96701">
            <w:pPr>
              <w:jc w:val="right"/>
              <w:rPr>
                <w:b/>
                <w:szCs w:val="24"/>
                <w:lang w:eastAsia="lv-LV"/>
              </w:rPr>
            </w:pPr>
            <w:r w:rsidRPr="0093696E">
              <w:rPr>
                <w:b/>
                <w:szCs w:val="24"/>
                <w:lang w:eastAsia="lv-LV"/>
              </w:rPr>
              <w:t>Pavisam kopā</w:t>
            </w:r>
          </w:p>
        </w:tc>
        <w:tc>
          <w:tcPr>
            <w:tcW w:w="1276" w:type="dxa"/>
            <w:shd w:val="clear" w:color="auto" w:fill="auto"/>
          </w:tcPr>
          <w:p w:rsidR="002620AA" w:rsidRPr="0093696E" w:rsidRDefault="002620AA" w:rsidP="00B96701">
            <w:pPr>
              <w:jc w:val="center"/>
              <w:rPr>
                <w:b/>
                <w:szCs w:val="24"/>
                <w:lang w:eastAsia="lv-LV"/>
              </w:rPr>
            </w:pPr>
            <w:r w:rsidRPr="0093696E">
              <w:rPr>
                <w:b/>
                <w:szCs w:val="24"/>
                <w:lang w:eastAsia="lv-LV"/>
              </w:rPr>
              <w:t>18802.00</w:t>
            </w:r>
          </w:p>
        </w:tc>
      </w:tr>
    </w:tbl>
    <w:p w:rsidR="002620AA" w:rsidRPr="0093696E" w:rsidRDefault="002620AA" w:rsidP="002620AA">
      <w:pPr>
        <w:spacing w:after="200" w:line="276" w:lineRule="auto"/>
        <w:rPr>
          <w:rFonts w:asciiTheme="minorHAnsi" w:hAnsiTheme="minorHAnsi"/>
          <w:sz w:val="22"/>
        </w:rPr>
      </w:pPr>
    </w:p>
    <w:p w:rsidR="002620AA" w:rsidRPr="00C2371B" w:rsidRDefault="002620AA" w:rsidP="002620AA">
      <w:pPr>
        <w:jc w:val="center"/>
        <w:rPr>
          <w:rFonts w:eastAsia="Times New Roman" w:cs="Times New Roman"/>
          <w:b/>
          <w:szCs w:val="24"/>
        </w:rPr>
      </w:pPr>
      <w:r w:rsidRPr="00C2371B">
        <w:rPr>
          <w:rFonts w:eastAsia="Times New Roman" w:cs="Times New Roman"/>
          <w:b/>
          <w:szCs w:val="24"/>
        </w:rPr>
        <w:t>L Ē M U M S</w:t>
      </w:r>
    </w:p>
    <w:p w:rsidR="002620AA" w:rsidRDefault="002620AA" w:rsidP="002620AA">
      <w:pPr>
        <w:jc w:val="center"/>
        <w:rPr>
          <w:rFonts w:eastAsia="Times New Roman" w:cs="Times New Roman"/>
          <w:szCs w:val="24"/>
        </w:rPr>
      </w:pPr>
      <w:r>
        <w:rPr>
          <w:rFonts w:eastAsia="Times New Roman" w:cs="Times New Roman"/>
          <w:szCs w:val="24"/>
        </w:rPr>
        <w:t>Tukumā</w:t>
      </w:r>
    </w:p>
    <w:p w:rsidR="002620AA" w:rsidRPr="0093696E" w:rsidRDefault="002620AA" w:rsidP="002620A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prot.Nr.12, 12.§.</w:t>
      </w:r>
    </w:p>
    <w:p w:rsidR="002620AA" w:rsidRDefault="002620AA" w:rsidP="002620AA">
      <w:pPr>
        <w:jc w:val="center"/>
        <w:rPr>
          <w:rFonts w:eastAsia="Calibri" w:cs="Times New Roman"/>
        </w:rPr>
      </w:pPr>
    </w:p>
    <w:p w:rsidR="002620AA" w:rsidRPr="0093696E" w:rsidRDefault="002620AA" w:rsidP="002620AA">
      <w:pPr>
        <w:jc w:val="center"/>
        <w:rPr>
          <w:rFonts w:eastAsia="Calibri" w:cs="Times New Roman"/>
        </w:rPr>
      </w:pPr>
    </w:p>
    <w:p w:rsidR="002620AA" w:rsidRPr="0093696E" w:rsidRDefault="002620AA" w:rsidP="002620AA">
      <w:pPr>
        <w:jc w:val="center"/>
        <w:rPr>
          <w:rFonts w:eastAsia="Calibri" w:cs="Times New Roman"/>
        </w:rPr>
      </w:pPr>
    </w:p>
    <w:p w:rsidR="002620AA" w:rsidRPr="0093696E" w:rsidRDefault="002620AA" w:rsidP="002620AA">
      <w:pPr>
        <w:rPr>
          <w:rFonts w:eastAsia="Calibri" w:cs="Times New Roman"/>
          <w:b/>
        </w:rPr>
      </w:pPr>
      <w:r w:rsidRPr="0093696E">
        <w:rPr>
          <w:rFonts w:eastAsia="Calibri" w:cs="Times New Roman"/>
          <w:b/>
        </w:rPr>
        <w:lastRenderedPageBreak/>
        <w:t xml:space="preserve">Par Latvijas Nacionālā kultūras </w:t>
      </w:r>
    </w:p>
    <w:p w:rsidR="002620AA" w:rsidRPr="0093696E" w:rsidRDefault="002620AA" w:rsidP="002620AA">
      <w:pPr>
        <w:rPr>
          <w:rFonts w:eastAsia="Calibri" w:cs="Times New Roman"/>
          <w:b/>
        </w:rPr>
      </w:pPr>
      <w:r w:rsidRPr="0093696E">
        <w:rPr>
          <w:rFonts w:eastAsia="Calibri" w:cs="Times New Roman"/>
          <w:b/>
        </w:rPr>
        <w:t>centra sadarbības piedāvājumu</w:t>
      </w:r>
    </w:p>
    <w:p w:rsidR="002620AA" w:rsidRPr="0093696E" w:rsidRDefault="002620AA" w:rsidP="002620AA">
      <w:pPr>
        <w:rPr>
          <w:rFonts w:eastAsia="Calibri" w:cs="Times New Roman"/>
          <w:b/>
        </w:rPr>
      </w:pPr>
    </w:p>
    <w:p w:rsidR="002620AA" w:rsidRPr="0093696E" w:rsidRDefault="002620AA" w:rsidP="002620AA">
      <w:pPr>
        <w:rPr>
          <w:rFonts w:eastAsia="Calibri" w:cs="Times New Roman"/>
          <w:b/>
        </w:rPr>
      </w:pPr>
    </w:p>
    <w:p w:rsidR="002620AA" w:rsidRPr="0093696E" w:rsidRDefault="002620AA" w:rsidP="002620AA">
      <w:pPr>
        <w:rPr>
          <w:rFonts w:eastAsia="Calibri" w:cs="Times New Roman"/>
          <w:b/>
        </w:rPr>
      </w:pPr>
    </w:p>
    <w:p w:rsidR="002620AA" w:rsidRPr="0093696E" w:rsidRDefault="002620AA" w:rsidP="002620AA">
      <w:pPr>
        <w:jc w:val="both"/>
        <w:rPr>
          <w:rFonts w:eastAsia="Calibri" w:cs="Times New Roman"/>
        </w:rPr>
      </w:pPr>
      <w:r w:rsidRPr="0093696E">
        <w:rPr>
          <w:rFonts w:eastAsia="Calibri" w:cs="Times New Roman"/>
        </w:rPr>
        <w:tab/>
        <w:t>Tukuma novada Dome ir saņēmusi Latvijas Nacionālā kultūras centra (turpmāk - LNKC) vēstuli (reģ.Nr.5668) ar informāciju par to, ka 2016.gada 18. jūnijā Tukumā, Durbes estrādē plānots rīkot ikgadējos Latvijas Senioru koru svētkus. Svētku dalībnieki būs apmēram 1200 senioru koru dziedātāju no Latvijas pilsētām un novadiem, kā arī</w:t>
      </w:r>
      <w:proofErr w:type="gramStart"/>
      <w:r w:rsidRPr="0093696E">
        <w:rPr>
          <w:rFonts w:eastAsia="Calibri" w:cs="Times New Roman"/>
        </w:rPr>
        <w:t xml:space="preserve">  </w:t>
      </w:r>
      <w:proofErr w:type="gramEnd"/>
      <w:r w:rsidRPr="0093696E">
        <w:rPr>
          <w:rFonts w:eastAsia="Calibri" w:cs="Times New Roman"/>
        </w:rPr>
        <w:t>starpnovadu jauktie kori un atsevišķi novada skolēnu deju kolektīvi. Senioru koru svētki notiek katru gadu kādā no Latvijas pilsētām un Tukumā šāds pasākums notiks pirmo reizi.</w:t>
      </w:r>
      <w:r w:rsidRPr="0093696E">
        <w:rPr>
          <w:rFonts w:eastAsia="Calibri" w:cs="Times New Roman"/>
          <w:color w:val="FF0000"/>
        </w:rPr>
        <w:t xml:space="preserve"> </w:t>
      </w:r>
    </w:p>
    <w:p w:rsidR="002620AA" w:rsidRPr="0093696E" w:rsidRDefault="002620AA" w:rsidP="002620AA">
      <w:pPr>
        <w:jc w:val="both"/>
        <w:rPr>
          <w:rFonts w:eastAsia="Calibri" w:cs="Times New Roman"/>
        </w:rPr>
      </w:pPr>
      <w:r w:rsidRPr="0093696E">
        <w:rPr>
          <w:rFonts w:eastAsia="Calibri" w:cs="Times New Roman"/>
        </w:rPr>
        <w:tab/>
        <w:t>Ņemot vērā, ka Tukumā ir atbilstoša infrastruktūra, kā arī profesionāla komanda kultūras pasākumu rīkošanai, LNKC aicina Tukuma novada pašvaldību kļūt par LNKC sadarbības partneri, rīkojot Latvijas Senioru koru svētkus 2016.gada 18.jūnijā. Pasākumu sagatavošanai un norisei nepieciešamais pašvaldības atbalsts ir pasākumu norišu vietas un tām nepieciešamā tehniskā aprīkojuma, darba grupas, tehniskā personāla, sabiedriskās kārtības, ugunsdrošības un neatliekamās medicīniskās palīdzības nodrošinājums.</w:t>
      </w:r>
    </w:p>
    <w:p w:rsidR="002620AA" w:rsidRPr="0093696E" w:rsidRDefault="002620AA" w:rsidP="002620AA">
      <w:pPr>
        <w:ind w:firstLine="720"/>
        <w:jc w:val="both"/>
        <w:rPr>
          <w:rFonts w:eastAsia="Calibri" w:cs="Times New Roman"/>
        </w:rPr>
      </w:pPr>
      <w:r w:rsidRPr="0093696E">
        <w:rPr>
          <w:rFonts w:eastAsia="Calibri" w:cs="Times New Roman"/>
        </w:rPr>
        <w:t xml:space="preserve">Likuma „Par pašvaldībām” 15.panta pirmās daļas 5.punktā ietverta viena no pašvaldības autonomām funkcijām </w:t>
      </w:r>
      <w:r w:rsidRPr="0093696E">
        <w:rPr>
          <w:rFonts w:eastAsia="Calibri" w:cs="Times New Roman"/>
          <w:i/>
        </w:rPr>
        <w:t>„rūpēties par kultūru un sekmēt tradicionālo kultūras vērtību saglabāšanu un tautas jaunrades attīstību (organizatoriska un finansiāla palīdzība kultūras iestādēm un pasākumiem, atbalsts kultūras pieminekļu saglabāšanai u.c.)</w:t>
      </w:r>
      <w:r w:rsidRPr="0093696E">
        <w:rPr>
          <w:rFonts w:eastAsia="Calibri" w:cs="Times New Roman"/>
        </w:rPr>
        <w:t xml:space="preserve">, 21.panta otrā daļa nosaka, ka </w:t>
      </w:r>
      <w:r w:rsidRPr="0093696E">
        <w:rPr>
          <w:rFonts w:eastAsia="Calibri" w:cs="Times New Roman"/>
          <w:i/>
        </w:rPr>
        <w:t>„Domes darbībai un lēmumiem jābūt maksimāli lietderīgiem”</w:t>
      </w:r>
      <w:r w:rsidRPr="0093696E">
        <w:rPr>
          <w:rFonts w:eastAsia="Calibri" w:cs="Times New Roman"/>
        </w:rPr>
        <w:t>.</w:t>
      </w:r>
    </w:p>
    <w:p w:rsidR="002620AA" w:rsidRPr="0093696E" w:rsidRDefault="002620AA" w:rsidP="002620AA">
      <w:pPr>
        <w:ind w:firstLine="720"/>
        <w:jc w:val="both"/>
        <w:rPr>
          <w:rFonts w:eastAsia="Calibri" w:cs="Times New Roman"/>
        </w:rPr>
      </w:pPr>
      <w:r w:rsidRPr="0093696E">
        <w:rPr>
          <w:rFonts w:eastAsia="Calibri" w:cs="Times New Roman"/>
        </w:rPr>
        <w:t>Pamatojoties uz likuma „Par pašvaldībām” 15.panta pirmās daļas 5.punktu, 21.panta otro daļu un LNKC vēstuli:</w:t>
      </w:r>
    </w:p>
    <w:p w:rsidR="002620AA" w:rsidRPr="0093696E" w:rsidRDefault="002620AA" w:rsidP="002620AA">
      <w:pPr>
        <w:ind w:firstLine="720"/>
        <w:jc w:val="both"/>
        <w:rPr>
          <w:rFonts w:eastAsia="Calibri" w:cs="Times New Roman"/>
        </w:rPr>
      </w:pPr>
      <w:r w:rsidRPr="0093696E">
        <w:rPr>
          <w:rFonts w:eastAsia="Calibri" w:cs="Times New Roman"/>
        </w:rPr>
        <w:t>1. piekrist sadarbībai ar Latvijas Nacionālo kultūras centru (LNKC) Latvijas Senioru koru svētku rīkošanai Tukumā 2016.gada 18.jūnijā un vienoties ar LNKC par sadarbības līguma nosacījumiem,</w:t>
      </w:r>
    </w:p>
    <w:p w:rsidR="002620AA" w:rsidRPr="0093696E" w:rsidRDefault="002620AA" w:rsidP="002620AA">
      <w:pPr>
        <w:ind w:firstLine="720"/>
        <w:jc w:val="both"/>
        <w:rPr>
          <w:rFonts w:eastAsia="Calibri" w:cs="Times New Roman"/>
        </w:rPr>
      </w:pPr>
      <w:r w:rsidRPr="0093696E">
        <w:rPr>
          <w:rFonts w:eastAsia="Calibri" w:cs="Times New Roman"/>
        </w:rPr>
        <w:t xml:space="preserve">2. pieņemt zināšanai svētku izdevumu tāmes projektu (pievienots) un galīgo svētku izdevumu tāmi skatīt kontekstā ar Tukuma novada pašvaldības 2016.gada budžetu. </w:t>
      </w:r>
    </w:p>
    <w:p w:rsidR="002620AA" w:rsidRPr="0093696E" w:rsidRDefault="002620AA" w:rsidP="002620AA">
      <w:pPr>
        <w:ind w:firstLine="720"/>
        <w:jc w:val="both"/>
        <w:rPr>
          <w:rFonts w:eastAsia="Calibri" w:cs="Times New Roman"/>
        </w:rPr>
      </w:pPr>
    </w:p>
    <w:p w:rsidR="002620AA" w:rsidRPr="0093696E" w:rsidRDefault="002620AA" w:rsidP="002620AA">
      <w:pPr>
        <w:ind w:firstLine="720"/>
        <w:jc w:val="both"/>
        <w:rPr>
          <w:rFonts w:eastAsia="Calibri" w:cs="Times New Roman"/>
        </w:rPr>
      </w:pPr>
    </w:p>
    <w:p w:rsidR="002620AA" w:rsidRPr="0093696E" w:rsidRDefault="002620AA" w:rsidP="002620AA">
      <w:pPr>
        <w:ind w:firstLine="720"/>
        <w:jc w:val="both"/>
        <w:rPr>
          <w:rFonts w:eastAsia="Calibri" w:cs="Times New Roman"/>
        </w:rPr>
      </w:pPr>
    </w:p>
    <w:p w:rsidR="002620AA" w:rsidRPr="0093696E" w:rsidRDefault="002620AA" w:rsidP="002620AA">
      <w:pPr>
        <w:jc w:val="both"/>
        <w:rPr>
          <w:rFonts w:eastAsia="Calibri" w:cs="Times New Roman"/>
          <w:sz w:val="20"/>
          <w:szCs w:val="20"/>
        </w:rPr>
      </w:pPr>
      <w:r w:rsidRPr="0093696E">
        <w:rPr>
          <w:rFonts w:eastAsia="Calibri" w:cs="Times New Roman"/>
          <w:sz w:val="20"/>
          <w:szCs w:val="20"/>
        </w:rPr>
        <w:t>Nosūtīt:</w:t>
      </w:r>
    </w:p>
    <w:p w:rsidR="002620AA" w:rsidRPr="0093696E" w:rsidRDefault="002620AA" w:rsidP="002620AA">
      <w:pPr>
        <w:jc w:val="both"/>
        <w:rPr>
          <w:rFonts w:eastAsia="Calibri" w:cs="Times New Roman"/>
          <w:sz w:val="20"/>
          <w:szCs w:val="20"/>
        </w:rPr>
      </w:pPr>
      <w:r w:rsidRPr="0093696E">
        <w:rPr>
          <w:rFonts w:eastAsia="Calibri" w:cs="Times New Roman"/>
          <w:sz w:val="20"/>
          <w:szCs w:val="20"/>
        </w:rPr>
        <w:t>-LNKC</w:t>
      </w:r>
    </w:p>
    <w:p w:rsidR="002620AA" w:rsidRPr="0093696E" w:rsidRDefault="002620AA" w:rsidP="002620AA">
      <w:pPr>
        <w:jc w:val="both"/>
        <w:rPr>
          <w:rFonts w:eastAsia="Calibri" w:cs="Times New Roman"/>
          <w:sz w:val="20"/>
          <w:szCs w:val="20"/>
        </w:rPr>
      </w:pPr>
      <w:r w:rsidRPr="0093696E">
        <w:rPr>
          <w:rFonts w:eastAsia="Calibri" w:cs="Times New Roman"/>
          <w:sz w:val="20"/>
          <w:szCs w:val="20"/>
        </w:rPr>
        <w:t>-</w:t>
      </w:r>
      <w:proofErr w:type="spellStart"/>
      <w:r w:rsidRPr="0093696E">
        <w:rPr>
          <w:rFonts w:eastAsia="Calibri" w:cs="Times New Roman"/>
          <w:sz w:val="20"/>
          <w:szCs w:val="20"/>
        </w:rPr>
        <w:t>Kult.nod</w:t>
      </w:r>
      <w:proofErr w:type="spellEnd"/>
      <w:r w:rsidRPr="0093696E">
        <w:rPr>
          <w:rFonts w:eastAsia="Calibri" w:cs="Times New Roman"/>
          <w:sz w:val="20"/>
          <w:szCs w:val="20"/>
        </w:rPr>
        <w:t>.</w:t>
      </w:r>
    </w:p>
    <w:p w:rsidR="002620AA" w:rsidRPr="0093696E" w:rsidRDefault="002620AA" w:rsidP="002620AA">
      <w:pPr>
        <w:jc w:val="both"/>
        <w:rPr>
          <w:rFonts w:eastAsia="Calibri" w:cs="Times New Roman"/>
          <w:sz w:val="20"/>
          <w:szCs w:val="20"/>
        </w:rPr>
      </w:pPr>
      <w:r w:rsidRPr="0093696E">
        <w:rPr>
          <w:rFonts w:eastAsia="Calibri" w:cs="Times New Roman"/>
          <w:sz w:val="20"/>
          <w:szCs w:val="20"/>
        </w:rPr>
        <w:t>-</w:t>
      </w:r>
      <w:proofErr w:type="spellStart"/>
      <w:r w:rsidRPr="0093696E">
        <w:rPr>
          <w:rFonts w:eastAsia="Calibri" w:cs="Times New Roman"/>
          <w:sz w:val="20"/>
          <w:szCs w:val="20"/>
        </w:rPr>
        <w:t>Fin.nod</w:t>
      </w:r>
      <w:proofErr w:type="spellEnd"/>
      <w:r w:rsidRPr="0093696E">
        <w:rPr>
          <w:rFonts w:eastAsia="Calibri" w:cs="Times New Roman"/>
          <w:sz w:val="20"/>
          <w:szCs w:val="20"/>
        </w:rPr>
        <w:t>.</w:t>
      </w:r>
    </w:p>
    <w:p w:rsidR="002620AA" w:rsidRPr="0093696E" w:rsidRDefault="002620AA" w:rsidP="002620AA">
      <w:pPr>
        <w:jc w:val="both"/>
        <w:rPr>
          <w:rFonts w:eastAsia="Calibri" w:cs="Times New Roman"/>
          <w:sz w:val="20"/>
          <w:szCs w:val="20"/>
        </w:rPr>
      </w:pPr>
      <w:r w:rsidRPr="0093696E">
        <w:rPr>
          <w:rFonts w:eastAsia="Calibri" w:cs="Times New Roman"/>
          <w:sz w:val="20"/>
          <w:szCs w:val="20"/>
        </w:rPr>
        <w:t>__________________________________</w:t>
      </w:r>
    </w:p>
    <w:p w:rsidR="002620AA" w:rsidRPr="0093696E" w:rsidRDefault="002620AA" w:rsidP="002620AA">
      <w:pPr>
        <w:jc w:val="both"/>
        <w:rPr>
          <w:rFonts w:eastAsia="Calibri" w:cs="Times New Roman"/>
          <w:sz w:val="20"/>
          <w:szCs w:val="20"/>
        </w:rPr>
      </w:pPr>
      <w:r w:rsidRPr="0093696E">
        <w:rPr>
          <w:rFonts w:eastAsia="Calibri" w:cs="Times New Roman"/>
          <w:sz w:val="20"/>
          <w:szCs w:val="20"/>
        </w:rPr>
        <w:t>Sagatavoja I.Smirnova, D.Liepiņa-Zusāne</w:t>
      </w:r>
    </w:p>
    <w:p w:rsidR="002620AA" w:rsidRPr="0093696E" w:rsidRDefault="002620AA" w:rsidP="002620AA">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Izglītības, kultūras un sporta komitejā.</w:t>
      </w:r>
    </w:p>
    <w:p w:rsidR="002620AA" w:rsidRPr="0097222E" w:rsidRDefault="002620AA" w:rsidP="002620AA">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Izglītības, kultūras un sporta komiteja.    </w:t>
      </w:r>
    </w:p>
    <w:p w:rsidR="002620AA" w:rsidRPr="0093696E" w:rsidRDefault="002620AA" w:rsidP="002620AA">
      <w:pPr>
        <w:jc w:val="both"/>
        <w:rPr>
          <w:rFonts w:eastAsia="Calibri" w:cs="Times New Roman"/>
          <w:sz w:val="20"/>
          <w:szCs w:val="20"/>
        </w:rPr>
      </w:pPr>
    </w:p>
    <w:p w:rsidR="002620AA" w:rsidRPr="0093696E" w:rsidRDefault="002620AA" w:rsidP="002620AA">
      <w:pPr>
        <w:ind w:firstLine="720"/>
        <w:jc w:val="both"/>
        <w:rPr>
          <w:rFonts w:eastAsia="Calibri" w:cs="Times New Roman"/>
          <w:sz w:val="20"/>
          <w:szCs w:val="20"/>
        </w:rPr>
      </w:pPr>
    </w:p>
    <w:p w:rsidR="00480F7E" w:rsidRDefault="002620AA" w:rsidP="00B96701">
      <w:pPr>
        <w:spacing w:after="200" w:line="276" w:lineRule="auto"/>
        <w:jc w:val="center"/>
        <w:rPr>
          <w:rFonts w:eastAsia="Times New Roman" w:cs="Times New Roman"/>
          <w:b/>
          <w:szCs w:val="24"/>
        </w:rPr>
      </w:pPr>
      <w:r w:rsidRPr="0093696E">
        <w:rPr>
          <w:rFonts w:eastAsia="Calibri" w:cs="Times New Roman"/>
        </w:rPr>
        <w:br w:type="page"/>
      </w:r>
      <w:r w:rsidR="00B96701">
        <w:rPr>
          <w:rFonts w:eastAsia="Times New Roman" w:cs="Times New Roman"/>
          <w:b/>
          <w:szCs w:val="24"/>
        </w:rPr>
        <w:lastRenderedPageBreak/>
        <w:t xml:space="preserve"> </w:t>
      </w:r>
    </w:p>
    <w:p w:rsidR="00480F7E" w:rsidRDefault="00480F7E" w:rsidP="00480F7E">
      <w:pPr>
        <w:jc w:val="center"/>
        <w:rPr>
          <w:rFonts w:eastAsia="Times New Roman" w:cs="Times New Roman"/>
          <w:b/>
          <w:szCs w:val="24"/>
        </w:rPr>
      </w:pPr>
    </w:p>
    <w:p w:rsidR="00A85461" w:rsidRPr="00C2371B" w:rsidRDefault="00A85461" w:rsidP="00A85461">
      <w:pPr>
        <w:jc w:val="center"/>
        <w:rPr>
          <w:rFonts w:eastAsia="Times New Roman" w:cs="Times New Roman"/>
          <w:b/>
          <w:szCs w:val="24"/>
        </w:rPr>
      </w:pPr>
      <w:r w:rsidRPr="00C2371B">
        <w:rPr>
          <w:rFonts w:eastAsia="Times New Roman" w:cs="Times New Roman"/>
          <w:b/>
          <w:szCs w:val="24"/>
        </w:rPr>
        <w:t>L Ē M U M S</w:t>
      </w:r>
    </w:p>
    <w:p w:rsidR="00A85461" w:rsidRDefault="00A85461" w:rsidP="00A85461">
      <w:pPr>
        <w:jc w:val="center"/>
        <w:rPr>
          <w:rFonts w:eastAsia="Times New Roman" w:cs="Times New Roman"/>
          <w:szCs w:val="24"/>
        </w:rPr>
      </w:pPr>
      <w:r>
        <w:rPr>
          <w:rFonts w:eastAsia="Times New Roman" w:cs="Times New Roman"/>
          <w:szCs w:val="24"/>
        </w:rPr>
        <w:t>Tukumā</w:t>
      </w:r>
    </w:p>
    <w:p w:rsidR="00A85461" w:rsidRPr="0093696E" w:rsidRDefault="00A85461" w:rsidP="00A85461">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14</w:t>
      </w:r>
      <w:r>
        <w:rPr>
          <w:rFonts w:eastAsia="Times New Roman" w:cs="Times New Roman"/>
          <w:szCs w:val="24"/>
        </w:rPr>
        <w:t>.§.</w:t>
      </w:r>
    </w:p>
    <w:p w:rsidR="00A85461" w:rsidRDefault="00A85461" w:rsidP="00A85461">
      <w:pPr>
        <w:rPr>
          <w:rFonts w:eastAsia="Calibri" w:cs="Times New Roman"/>
          <w:b/>
          <w:lang w:eastAsia="lv-LV"/>
        </w:rPr>
      </w:pPr>
    </w:p>
    <w:p w:rsidR="00A85461" w:rsidRPr="00A85461" w:rsidRDefault="00A85461" w:rsidP="00A85461">
      <w:pPr>
        <w:rPr>
          <w:rFonts w:eastAsia="Calibri" w:cs="Times New Roman"/>
          <w:b/>
          <w:lang w:eastAsia="lv-LV"/>
        </w:rPr>
      </w:pPr>
    </w:p>
    <w:p w:rsidR="00A85461" w:rsidRPr="00A85461" w:rsidRDefault="00A85461" w:rsidP="00A85461">
      <w:pPr>
        <w:rPr>
          <w:rFonts w:eastAsia="Calibri" w:cs="Times New Roman"/>
          <w:b/>
          <w:lang w:eastAsia="lv-LV"/>
        </w:rPr>
      </w:pPr>
      <w:r w:rsidRPr="00A85461">
        <w:rPr>
          <w:rFonts w:eastAsia="Calibri" w:cs="Times New Roman"/>
          <w:b/>
          <w:lang w:eastAsia="lv-LV"/>
        </w:rPr>
        <w:t>Par naudas līdzekļiem</w:t>
      </w:r>
    </w:p>
    <w:p w:rsidR="00A85461" w:rsidRPr="00A85461" w:rsidRDefault="00A85461" w:rsidP="00A85461">
      <w:pPr>
        <w:rPr>
          <w:rFonts w:eastAsia="Calibri" w:cs="Times New Roman"/>
          <w:b/>
          <w:lang w:eastAsia="lv-LV"/>
        </w:rPr>
      </w:pPr>
    </w:p>
    <w:p w:rsidR="00A85461" w:rsidRPr="00A85461" w:rsidRDefault="00A85461" w:rsidP="00A85461">
      <w:pPr>
        <w:rPr>
          <w:rFonts w:eastAsia="Calibri" w:cs="Times New Roman"/>
          <w:i/>
          <w:lang w:eastAsia="lv-LV"/>
        </w:rPr>
      </w:pPr>
    </w:p>
    <w:p w:rsidR="00A85461" w:rsidRPr="00A85461" w:rsidRDefault="00A85461" w:rsidP="00A85461">
      <w:pPr>
        <w:ind w:firstLine="720"/>
        <w:jc w:val="both"/>
        <w:rPr>
          <w:rFonts w:eastAsia="Calibri" w:cs="Times New Roman"/>
          <w:lang w:eastAsia="lv-LV"/>
        </w:rPr>
      </w:pPr>
    </w:p>
    <w:p w:rsidR="00A85461" w:rsidRPr="00A85461" w:rsidRDefault="00A85461" w:rsidP="00A85461">
      <w:pPr>
        <w:ind w:firstLine="720"/>
        <w:jc w:val="both"/>
        <w:rPr>
          <w:rFonts w:eastAsia="Calibri" w:cs="Times New Roman"/>
          <w:lang w:eastAsia="lv-LV"/>
        </w:rPr>
      </w:pPr>
      <w:r>
        <w:rPr>
          <w:rFonts w:eastAsia="Calibri" w:cs="Times New Roman"/>
          <w:lang w:eastAsia="lv-LV"/>
        </w:rPr>
        <w:t xml:space="preserve">1. </w:t>
      </w:r>
      <w:r w:rsidRPr="00A85461">
        <w:rPr>
          <w:rFonts w:eastAsia="Calibri" w:cs="Times New Roman"/>
          <w:lang w:eastAsia="lv-LV"/>
        </w:rPr>
        <w:t xml:space="preserve">Tukuma novada Dome ir saņēmusi Latvijas Vieglatlētikas federācijas </w:t>
      </w:r>
      <w:proofErr w:type="gramStart"/>
      <w:r w:rsidRPr="00A85461">
        <w:rPr>
          <w:rFonts w:eastAsia="Calibri" w:cs="Times New Roman"/>
          <w:lang w:eastAsia="lv-LV"/>
        </w:rPr>
        <w:t>(</w:t>
      </w:r>
      <w:proofErr w:type="gramEnd"/>
      <w:r w:rsidRPr="00A85461">
        <w:rPr>
          <w:rFonts w:eastAsia="Calibri" w:cs="Times New Roman"/>
          <w:lang w:eastAsia="lv-LV"/>
        </w:rPr>
        <w:t xml:space="preserve">reģ. Nr.40008029019, </w:t>
      </w:r>
      <w:proofErr w:type="spellStart"/>
      <w:r w:rsidRPr="00A85461">
        <w:rPr>
          <w:rFonts w:eastAsia="Calibri" w:cs="Times New Roman"/>
          <w:lang w:eastAsia="lv-LV"/>
        </w:rPr>
        <w:t>jur</w:t>
      </w:r>
      <w:proofErr w:type="spellEnd"/>
      <w:r w:rsidRPr="00A85461">
        <w:rPr>
          <w:rFonts w:eastAsia="Calibri" w:cs="Times New Roman"/>
          <w:lang w:eastAsia="lv-LV"/>
        </w:rPr>
        <w:t>. adrese Augšiela 1, Rīga, LV-1009) iesniegumu (iesnieguma reģ.Nr.5488) ar lūgumu finansiāli atbalstīt Tukuma novada sportisti Karīnu Helmani-</w:t>
      </w:r>
      <w:proofErr w:type="spellStart"/>
      <w:r w:rsidRPr="00A85461">
        <w:rPr>
          <w:rFonts w:eastAsia="Calibri" w:cs="Times New Roman"/>
          <w:lang w:eastAsia="lv-LV"/>
        </w:rPr>
        <w:t>Soročenkovu</w:t>
      </w:r>
      <w:proofErr w:type="spellEnd"/>
      <w:r w:rsidRPr="00A85461">
        <w:rPr>
          <w:rFonts w:eastAsia="Calibri" w:cs="Times New Roman"/>
          <w:lang w:eastAsia="lv-LV"/>
        </w:rPr>
        <w:t xml:space="preserve"> dalībai Latvijas izlases sastāvā Pasaules čempionātā 50 km skriešanā, kas notiks Dohā (Katara) </w:t>
      </w:r>
      <w:proofErr w:type="gramStart"/>
      <w:r w:rsidRPr="00A85461">
        <w:rPr>
          <w:rFonts w:eastAsia="Calibri" w:cs="Times New Roman"/>
          <w:lang w:eastAsia="lv-LV"/>
        </w:rPr>
        <w:t>2015.gada</w:t>
      </w:r>
      <w:proofErr w:type="gramEnd"/>
      <w:r w:rsidRPr="00A85461">
        <w:rPr>
          <w:rFonts w:eastAsia="Calibri" w:cs="Times New Roman"/>
          <w:lang w:eastAsia="lv-LV"/>
        </w:rPr>
        <w:t xml:space="preserve"> 4.decembrī. Kopējā izdevumu summa dalībai čempionātā ir ap 650,00 </w:t>
      </w:r>
      <w:proofErr w:type="spellStart"/>
      <w:r w:rsidRPr="00A85461">
        <w:rPr>
          <w:rFonts w:eastAsia="Calibri" w:cs="Times New Roman"/>
          <w:i/>
          <w:lang w:eastAsia="lv-LV"/>
        </w:rPr>
        <w:t>euro</w:t>
      </w:r>
      <w:proofErr w:type="spellEnd"/>
      <w:r w:rsidRPr="00A85461">
        <w:rPr>
          <w:rFonts w:eastAsia="Calibri" w:cs="Times New Roman"/>
          <w:lang w:eastAsia="lv-LV"/>
        </w:rPr>
        <w:t xml:space="preserve">, kas ietver ceļa un apdrošināšanas izdevumus. Organizatori par saviem līdzekļiem sedz viesnīcas un ēdināšanas izdevumus. Sporta komisija ierosina atbalstīt Karīnas </w:t>
      </w:r>
      <w:proofErr w:type="spellStart"/>
      <w:r w:rsidRPr="00A85461">
        <w:rPr>
          <w:rFonts w:eastAsia="Calibri" w:cs="Times New Roman"/>
          <w:lang w:eastAsia="lv-LV"/>
        </w:rPr>
        <w:t>Helmanes-Soročenkovas</w:t>
      </w:r>
      <w:proofErr w:type="spellEnd"/>
      <w:r w:rsidRPr="00A85461">
        <w:rPr>
          <w:rFonts w:eastAsia="Calibri" w:cs="Times New Roman"/>
          <w:lang w:eastAsia="lv-LV"/>
        </w:rPr>
        <w:t xml:space="preserve"> dalību čempionātā, piešķirot pašvaldības finansējumu 350,00 </w:t>
      </w:r>
      <w:proofErr w:type="spellStart"/>
      <w:r w:rsidRPr="00A85461">
        <w:rPr>
          <w:rFonts w:eastAsia="Calibri" w:cs="Times New Roman"/>
          <w:i/>
          <w:lang w:eastAsia="lv-LV"/>
        </w:rPr>
        <w:t>euro</w:t>
      </w:r>
      <w:proofErr w:type="spellEnd"/>
      <w:r w:rsidRPr="00A85461">
        <w:rPr>
          <w:rFonts w:eastAsia="Calibri" w:cs="Times New Roman"/>
          <w:lang w:eastAsia="lv-LV"/>
        </w:rPr>
        <w:t>.</w:t>
      </w:r>
    </w:p>
    <w:p w:rsidR="00A85461" w:rsidRPr="00A85461" w:rsidRDefault="00A85461" w:rsidP="00A85461">
      <w:pPr>
        <w:jc w:val="both"/>
        <w:rPr>
          <w:rFonts w:eastAsia="Calibri" w:cs="Times New Roman"/>
          <w:lang w:eastAsia="lv-LV"/>
        </w:rPr>
      </w:pPr>
      <w:r w:rsidRPr="00A85461">
        <w:rPr>
          <w:rFonts w:eastAsia="Calibri" w:cs="Times New Roman"/>
        </w:rPr>
        <w:tab/>
      </w:r>
      <w:r w:rsidRPr="00A85461">
        <w:rPr>
          <w:rFonts w:eastAsia="Calibri" w:cs="Times New Roman"/>
          <w:lang w:eastAsia="lv-LV"/>
        </w:rPr>
        <w:t xml:space="preserve">Likuma „Par pašvaldībām” 15.panta pirmās daļas 6.punktā ietverta viena no pašvaldības autonomām funkcijām </w:t>
      </w:r>
      <w:r w:rsidRPr="00A85461">
        <w:rPr>
          <w:rFonts w:eastAsia="Calibri" w:cs="Times New Roman"/>
          <w:i/>
          <w:lang w:eastAsia="lv-LV"/>
        </w:rPr>
        <w:t>„nodrošināt veselības aprūpes pieejamību, kā arī veicināt iedzīvotāju veselīgu dzīvesveidu un sportu”</w:t>
      </w:r>
      <w:r w:rsidRPr="00A85461">
        <w:rPr>
          <w:rFonts w:eastAsia="Calibri" w:cs="Times New Roman"/>
          <w:lang w:eastAsia="lv-LV"/>
        </w:rPr>
        <w:t xml:space="preserve">, 21.panta otrā daļa nosaka, ka </w:t>
      </w:r>
      <w:r w:rsidRPr="00A85461">
        <w:rPr>
          <w:rFonts w:eastAsia="Calibri" w:cs="Times New Roman"/>
          <w:i/>
          <w:lang w:eastAsia="lv-LV"/>
        </w:rPr>
        <w:t>„Domes darbībai un lēmumiem jābūt maksimāli lietderīgiem”.</w:t>
      </w:r>
    </w:p>
    <w:p w:rsidR="00A85461" w:rsidRPr="00A85461" w:rsidRDefault="00A85461" w:rsidP="00A85461">
      <w:pPr>
        <w:ind w:firstLine="720"/>
        <w:jc w:val="both"/>
        <w:rPr>
          <w:rFonts w:eastAsia="Calibri" w:cs="Times New Roman"/>
          <w:lang w:eastAsia="lv-LV"/>
        </w:rPr>
      </w:pPr>
      <w:r w:rsidRPr="00A85461">
        <w:rPr>
          <w:rFonts w:eastAsia="Calibri" w:cs="Times New Roman"/>
          <w:lang w:eastAsia="lv-LV"/>
        </w:rPr>
        <w:t xml:space="preserve">Pamatojoties uz likuma „Par pašvaldībām” 15.panta pirmās daļas 6.punktu, 21.panta otro daļu: </w:t>
      </w:r>
    </w:p>
    <w:p w:rsidR="00A85461" w:rsidRPr="00A85461" w:rsidRDefault="00A85461" w:rsidP="00A85461">
      <w:pPr>
        <w:ind w:firstLine="720"/>
        <w:jc w:val="both"/>
        <w:rPr>
          <w:rFonts w:eastAsia="Calibri" w:cs="Times New Roman"/>
          <w:lang w:eastAsia="lv-LV"/>
        </w:rPr>
      </w:pPr>
      <w:r>
        <w:rPr>
          <w:rFonts w:eastAsia="Calibri" w:cs="Times New Roman"/>
          <w:szCs w:val="24"/>
          <w:lang w:eastAsia="lv-LV"/>
        </w:rPr>
        <w:t>1.</w:t>
      </w:r>
      <w:r w:rsidRPr="00A85461">
        <w:rPr>
          <w:rFonts w:eastAsia="Calibri" w:cs="Times New Roman"/>
          <w:szCs w:val="24"/>
          <w:lang w:eastAsia="lv-LV"/>
        </w:rPr>
        <w:t xml:space="preserve">1. no </w:t>
      </w:r>
      <w:r w:rsidRPr="00A85461">
        <w:rPr>
          <w:rFonts w:eastAsia="Calibri" w:cs="Times New Roman"/>
          <w:szCs w:val="24"/>
        </w:rPr>
        <w:t xml:space="preserve">Tukuma novada pašvaldības </w:t>
      </w:r>
      <w:proofErr w:type="gramStart"/>
      <w:r w:rsidRPr="00A85461">
        <w:rPr>
          <w:rFonts w:eastAsia="Calibri" w:cs="Times New Roman"/>
          <w:szCs w:val="24"/>
        </w:rPr>
        <w:t>2015.gada</w:t>
      </w:r>
      <w:proofErr w:type="gramEnd"/>
      <w:r w:rsidRPr="00A85461">
        <w:rPr>
          <w:rFonts w:eastAsia="Calibri" w:cs="Times New Roman"/>
          <w:szCs w:val="24"/>
        </w:rPr>
        <w:t xml:space="preserve"> budžeta izdevumiem neparedzētiem gadījumiem </w:t>
      </w:r>
      <w:r w:rsidRPr="00A85461">
        <w:rPr>
          <w:rFonts w:eastAsia="Calibri" w:cs="Times New Roman"/>
          <w:szCs w:val="24"/>
          <w:lang w:eastAsia="lv-LV"/>
        </w:rPr>
        <w:t xml:space="preserve">piešķirt Latvijas Vieglatlētikas federācijai </w:t>
      </w:r>
      <w:r w:rsidRPr="00A85461">
        <w:rPr>
          <w:rFonts w:eastAsia="Calibri" w:cs="Times New Roman"/>
          <w:lang w:eastAsia="lv-LV"/>
        </w:rPr>
        <w:t xml:space="preserve">(reģ. Nr.40008029019, </w:t>
      </w:r>
      <w:proofErr w:type="spellStart"/>
      <w:r w:rsidRPr="00A85461">
        <w:rPr>
          <w:rFonts w:eastAsia="Calibri" w:cs="Times New Roman"/>
          <w:lang w:eastAsia="lv-LV"/>
        </w:rPr>
        <w:t>jur</w:t>
      </w:r>
      <w:proofErr w:type="spellEnd"/>
      <w:r w:rsidRPr="00A85461">
        <w:rPr>
          <w:rFonts w:eastAsia="Calibri" w:cs="Times New Roman"/>
          <w:lang w:eastAsia="lv-LV"/>
        </w:rPr>
        <w:t>. adrese Augšiela 1, Rīga, LV-1009)</w:t>
      </w:r>
      <w:r w:rsidRPr="00A85461">
        <w:rPr>
          <w:rFonts w:eastAsia="Calibri" w:cs="Times New Roman"/>
          <w:szCs w:val="24"/>
          <w:lang w:eastAsia="lv-LV"/>
        </w:rPr>
        <w:t xml:space="preserve"> 350,00 (trīs simti piecdesmit </w:t>
      </w:r>
      <w:proofErr w:type="spellStart"/>
      <w:r w:rsidRPr="00A85461">
        <w:rPr>
          <w:rFonts w:eastAsia="Calibri" w:cs="Times New Roman"/>
          <w:i/>
          <w:szCs w:val="24"/>
          <w:lang w:eastAsia="lv-LV"/>
        </w:rPr>
        <w:t>euro</w:t>
      </w:r>
      <w:proofErr w:type="spellEnd"/>
      <w:r w:rsidRPr="00A85461">
        <w:rPr>
          <w:rFonts w:eastAsia="Calibri" w:cs="Times New Roman"/>
          <w:szCs w:val="24"/>
          <w:lang w:eastAsia="lv-LV"/>
        </w:rPr>
        <w:t xml:space="preserve">) Karīnas </w:t>
      </w:r>
      <w:proofErr w:type="spellStart"/>
      <w:r w:rsidRPr="00A85461">
        <w:rPr>
          <w:rFonts w:eastAsia="Calibri" w:cs="Times New Roman"/>
          <w:szCs w:val="24"/>
          <w:lang w:eastAsia="lv-LV"/>
        </w:rPr>
        <w:t>Helmanes-Soročenkovas</w:t>
      </w:r>
      <w:proofErr w:type="spellEnd"/>
      <w:r w:rsidRPr="00A85461">
        <w:rPr>
          <w:rFonts w:eastAsia="Calibri" w:cs="Times New Roman"/>
          <w:szCs w:val="24"/>
          <w:lang w:eastAsia="lv-LV"/>
        </w:rPr>
        <w:t xml:space="preserve"> dalībai </w:t>
      </w:r>
      <w:r w:rsidRPr="00A85461">
        <w:rPr>
          <w:rFonts w:eastAsia="Calibri" w:cs="Times New Roman"/>
          <w:lang w:eastAsia="lv-LV"/>
        </w:rPr>
        <w:t xml:space="preserve">Latvijas izlases sastāvā Pasaules čempionātā 50 km skriešanā, kas notiks Dohā (Katara) </w:t>
      </w:r>
      <w:proofErr w:type="gramStart"/>
      <w:r w:rsidRPr="00A85461">
        <w:rPr>
          <w:rFonts w:eastAsia="Calibri" w:cs="Times New Roman"/>
          <w:lang w:eastAsia="lv-LV"/>
        </w:rPr>
        <w:t>2015.gada</w:t>
      </w:r>
      <w:proofErr w:type="gramEnd"/>
      <w:r w:rsidRPr="00A85461">
        <w:rPr>
          <w:rFonts w:eastAsia="Calibri" w:cs="Times New Roman"/>
          <w:lang w:eastAsia="lv-LV"/>
        </w:rPr>
        <w:t xml:space="preserve"> 4.decembrī,</w:t>
      </w:r>
    </w:p>
    <w:p w:rsidR="00A85461" w:rsidRPr="00A85461" w:rsidRDefault="00A85461" w:rsidP="00A85461">
      <w:pPr>
        <w:ind w:firstLine="720"/>
        <w:jc w:val="both"/>
        <w:rPr>
          <w:rFonts w:eastAsia="Calibri" w:cs="Times New Roman"/>
          <w:szCs w:val="24"/>
          <w:lang w:eastAsia="lv-LV"/>
        </w:rPr>
      </w:pPr>
      <w:r w:rsidRPr="00A85461">
        <w:rPr>
          <w:rFonts w:eastAsia="Calibri" w:cs="Times New Roman"/>
          <w:szCs w:val="24"/>
          <w:lang w:eastAsia="lv-LV"/>
        </w:rPr>
        <w:t>1.2. uzdot Kultūras, sporta un sabiedrisko attiecību nodaļai sagatavot līgumu ar Latvijas Vieglatlētikas federāciju.</w:t>
      </w:r>
    </w:p>
    <w:p w:rsidR="00A85461" w:rsidRPr="00A85461" w:rsidRDefault="00A85461" w:rsidP="00A85461">
      <w:pPr>
        <w:ind w:firstLine="720"/>
        <w:jc w:val="both"/>
        <w:rPr>
          <w:rFonts w:eastAsia="Times New Roman" w:cs="Times New Roman"/>
          <w:bCs/>
          <w:i/>
          <w:szCs w:val="24"/>
        </w:rPr>
      </w:pPr>
      <w:r w:rsidRPr="00A85461">
        <w:rPr>
          <w:rFonts w:eastAsia="Times New Roman" w:cs="Times New Roman"/>
          <w:bCs/>
          <w:i/>
          <w:szCs w:val="24"/>
        </w:rPr>
        <w:t>Lēmumu var pārsūdzēt Administratīvajā rajona tiesā viena mēneša laikā no tā spēkā stāšanās dienas.  </w:t>
      </w:r>
    </w:p>
    <w:p w:rsidR="00A85461" w:rsidRDefault="00A85461" w:rsidP="00A85461">
      <w:pPr>
        <w:jc w:val="both"/>
        <w:rPr>
          <w:rFonts w:eastAsia="Calibri" w:cs="Times New Roman"/>
          <w:color w:val="FF0000"/>
          <w:szCs w:val="24"/>
          <w:lang w:eastAsia="lv-LV"/>
        </w:rPr>
      </w:pPr>
    </w:p>
    <w:p w:rsidR="00A85461" w:rsidRPr="00A85461" w:rsidRDefault="00306F4D" w:rsidP="00A85461">
      <w:pPr>
        <w:jc w:val="both"/>
        <w:rPr>
          <w:rFonts w:eastAsia="Calibri" w:cs="Times New Roman"/>
          <w:szCs w:val="24"/>
        </w:rPr>
      </w:pPr>
      <w:r>
        <w:rPr>
          <w:rFonts w:eastAsia="Calibri" w:cs="Times New Roman"/>
          <w:color w:val="FF0000"/>
          <w:szCs w:val="24"/>
          <w:lang w:eastAsia="lv-LV"/>
        </w:rPr>
        <w:tab/>
      </w: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Cs w:val="24"/>
        </w:rPr>
      </w:pPr>
    </w:p>
    <w:p w:rsidR="00A85461" w:rsidRPr="00A85461" w:rsidRDefault="00A85461" w:rsidP="00A85461">
      <w:pPr>
        <w:jc w:val="both"/>
        <w:rPr>
          <w:rFonts w:eastAsia="Calibri" w:cs="Times New Roman"/>
          <w:sz w:val="20"/>
          <w:szCs w:val="20"/>
        </w:rPr>
      </w:pPr>
      <w:r w:rsidRPr="00A85461">
        <w:rPr>
          <w:rFonts w:eastAsia="Calibri" w:cs="Times New Roman"/>
          <w:sz w:val="20"/>
          <w:szCs w:val="20"/>
        </w:rPr>
        <w:t>Nosūtīt:</w:t>
      </w:r>
    </w:p>
    <w:p w:rsidR="00A85461" w:rsidRPr="00A85461" w:rsidRDefault="00A85461" w:rsidP="00A85461">
      <w:pPr>
        <w:jc w:val="both"/>
        <w:rPr>
          <w:rFonts w:eastAsia="Calibri" w:cs="Times New Roman"/>
          <w:sz w:val="20"/>
          <w:szCs w:val="20"/>
        </w:rPr>
      </w:pPr>
      <w:r w:rsidRPr="00A85461">
        <w:rPr>
          <w:rFonts w:eastAsia="Calibri" w:cs="Times New Roman"/>
          <w:sz w:val="20"/>
          <w:szCs w:val="20"/>
        </w:rPr>
        <w:t>-</w:t>
      </w:r>
      <w:proofErr w:type="spellStart"/>
      <w:r w:rsidRPr="00A85461">
        <w:rPr>
          <w:rFonts w:eastAsia="Calibri" w:cs="Times New Roman"/>
          <w:sz w:val="20"/>
          <w:szCs w:val="20"/>
        </w:rPr>
        <w:t>Kult.nod</w:t>
      </w:r>
      <w:proofErr w:type="spellEnd"/>
      <w:r w:rsidRPr="00A85461">
        <w:rPr>
          <w:rFonts w:eastAsia="Calibri" w:cs="Times New Roman"/>
          <w:sz w:val="20"/>
          <w:szCs w:val="20"/>
        </w:rPr>
        <w:t xml:space="preserve">. (2 </w:t>
      </w:r>
      <w:proofErr w:type="spellStart"/>
      <w:r w:rsidRPr="00A85461">
        <w:rPr>
          <w:rFonts w:eastAsia="Calibri" w:cs="Times New Roman"/>
          <w:sz w:val="20"/>
          <w:szCs w:val="20"/>
        </w:rPr>
        <w:t>eks</w:t>
      </w:r>
      <w:proofErr w:type="spellEnd"/>
      <w:r w:rsidRPr="00A85461">
        <w:rPr>
          <w:rFonts w:eastAsia="Calibri" w:cs="Times New Roman"/>
          <w:sz w:val="20"/>
          <w:szCs w:val="20"/>
        </w:rPr>
        <w:t>)</w:t>
      </w:r>
    </w:p>
    <w:p w:rsidR="00A85461" w:rsidRPr="00A85461" w:rsidRDefault="00A85461" w:rsidP="00A85461">
      <w:pPr>
        <w:jc w:val="both"/>
        <w:rPr>
          <w:rFonts w:eastAsia="Calibri" w:cs="Times New Roman"/>
          <w:sz w:val="20"/>
          <w:szCs w:val="20"/>
        </w:rPr>
      </w:pPr>
      <w:r w:rsidRPr="00A85461">
        <w:rPr>
          <w:rFonts w:eastAsia="Calibri" w:cs="Times New Roman"/>
          <w:sz w:val="20"/>
          <w:szCs w:val="20"/>
        </w:rPr>
        <w:t>-Adresātiem</w:t>
      </w:r>
    </w:p>
    <w:p w:rsidR="00A85461" w:rsidRPr="00A85461" w:rsidRDefault="00A85461" w:rsidP="00A85461">
      <w:pPr>
        <w:jc w:val="both"/>
        <w:rPr>
          <w:rFonts w:eastAsia="Calibri" w:cs="Times New Roman"/>
          <w:sz w:val="20"/>
          <w:szCs w:val="20"/>
        </w:rPr>
      </w:pPr>
      <w:r w:rsidRPr="00A85461">
        <w:rPr>
          <w:rFonts w:eastAsia="Calibri" w:cs="Times New Roman"/>
          <w:sz w:val="20"/>
          <w:szCs w:val="20"/>
        </w:rPr>
        <w:t>______________________</w:t>
      </w:r>
    </w:p>
    <w:p w:rsidR="00A85461" w:rsidRPr="00A85461" w:rsidRDefault="00A85461" w:rsidP="00A85461">
      <w:pPr>
        <w:jc w:val="both"/>
        <w:rPr>
          <w:rFonts w:eastAsia="Calibri" w:cs="Times New Roman"/>
          <w:sz w:val="20"/>
          <w:szCs w:val="20"/>
        </w:rPr>
      </w:pPr>
      <w:r w:rsidRPr="00A85461">
        <w:rPr>
          <w:rFonts w:eastAsia="Calibri" w:cs="Times New Roman"/>
          <w:sz w:val="20"/>
          <w:szCs w:val="20"/>
        </w:rPr>
        <w:t xml:space="preserve">Sagatavoja J.Kožeurovs, </w:t>
      </w:r>
      <w:proofErr w:type="spellStart"/>
      <w:r w:rsidRPr="00A85461">
        <w:rPr>
          <w:rFonts w:eastAsia="Calibri" w:cs="Times New Roman"/>
          <w:sz w:val="20"/>
          <w:szCs w:val="20"/>
        </w:rPr>
        <w:t>I.Smirnova</w:t>
      </w:r>
      <w:proofErr w:type="spellEnd"/>
      <w:r w:rsidRPr="00A85461">
        <w:rPr>
          <w:rFonts w:eastAsia="Calibri" w:cs="Times New Roman"/>
          <w:sz w:val="20"/>
          <w:szCs w:val="20"/>
        </w:rPr>
        <w:t>. Izskatīts Sporta komisijā</w:t>
      </w:r>
    </w:p>
    <w:p w:rsidR="00B653F2" w:rsidRDefault="00A85461" w:rsidP="00B653F2">
      <w:pPr>
        <w:jc w:val="both"/>
        <w:rPr>
          <w:rFonts w:eastAsia="Calibri" w:cs="Times New Roman"/>
          <w:sz w:val="20"/>
          <w:szCs w:val="24"/>
          <w:lang w:eastAsia="lv-LV"/>
        </w:rPr>
      </w:pPr>
      <w:r w:rsidRPr="00A85461">
        <w:rPr>
          <w:rFonts w:eastAsia="Calibri" w:cs="Times New Roman"/>
          <w:sz w:val="20"/>
          <w:szCs w:val="20"/>
        </w:rPr>
        <w:t>Izskatīts Izglītības, kultūras un sporta komitejā</w:t>
      </w:r>
      <w:r w:rsidR="00B653F2">
        <w:rPr>
          <w:rFonts w:eastAsia="Calibri" w:cs="Times New Roman"/>
          <w:sz w:val="20"/>
          <w:szCs w:val="20"/>
        </w:rPr>
        <w:t xml:space="preserve"> </w:t>
      </w:r>
      <w:r w:rsidR="00B653F2">
        <w:rPr>
          <w:rFonts w:eastAsia="Calibri" w:cs="Times New Roman"/>
          <w:sz w:val="20"/>
          <w:szCs w:val="24"/>
          <w:lang w:eastAsia="lv-LV"/>
        </w:rPr>
        <w:t>un Finanšu komitejā.</w:t>
      </w:r>
      <w:r w:rsidR="00B653F2" w:rsidRPr="00FC176A">
        <w:rPr>
          <w:rFonts w:eastAsia="Calibri" w:cs="Times New Roman"/>
          <w:sz w:val="20"/>
          <w:szCs w:val="24"/>
          <w:lang w:eastAsia="lv-LV"/>
        </w:rPr>
        <w:t xml:space="preserve"> </w:t>
      </w:r>
    </w:p>
    <w:p w:rsidR="00B653F2" w:rsidRPr="00FC176A" w:rsidRDefault="00B653F2" w:rsidP="00B653F2">
      <w:pPr>
        <w:jc w:val="both"/>
        <w:rPr>
          <w:rFonts w:eastAsia="Calibri" w:cs="Times New Roman"/>
          <w:sz w:val="20"/>
          <w:szCs w:val="24"/>
          <w:lang w:eastAsia="lv-LV"/>
        </w:rPr>
      </w:pPr>
      <w:r>
        <w:rPr>
          <w:rFonts w:eastAsia="Calibri" w:cs="Times New Roman"/>
          <w:sz w:val="20"/>
          <w:szCs w:val="24"/>
          <w:lang w:eastAsia="lv-LV"/>
        </w:rPr>
        <w:t xml:space="preserve">Iesniedza </w:t>
      </w:r>
      <w:proofErr w:type="spellStart"/>
      <w:r>
        <w:rPr>
          <w:rFonts w:eastAsia="Calibri" w:cs="Times New Roman"/>
          <w:sz w:val="20"/>
          <w:szCs w:val="24"/>
          <w:lang w:eastAsia="lv-LV"/>
        </w:rPr>
        <w:t>izsk</w:t>
      </w:r>
      <w:proofErr w:type="spellEnd"/>
      <w:r>
        <w:rPr>
          <w:rFonts w:eastAsia="Calibri" w:cs="Times New Roman"/>
          <w:sz w:val="20"/>
          <w:szCs w:val="24"/>
          <w:lang w:eastAsia="lv-LV"/>
        </w:rPr>
        <w:t>. Finanšu komiteja.</w:t>
      </w:r>
    </w:p>
    <w:p w:rsidR="00A85461" w:rsidRPr="00A85461" w:rsidRDefault="00A85461" w:rsidP="00A85461">
      <w:pPr>
        <w:jc w:val="both"/>
        <w:rPr>
          <w:rFonts w:eastAsia="Calibri" w:cs="Times New Roman"/>
          <w:sz w:val="20"/>
          <w:szCs w:val="20"/>
        </w:rPr>
      </w:pPr>
      <w:r w:rsidRPr="00A85461">
        <w:rPr>
          <w:rFonts w:eastAsia="Calibri" w:cs="Times New Roman"/>
          <w:sz w:val="20"/>
          <w:szCs w:val="20"/>
        </w:rPr>
        <w:t xml:space="preserve"> </w:t>
      </w:r>
    </w:p>
    <w:p w:rsidR="00A85461" w:rsidRPr="00A85461" w:rsidRDefault="00A85461" w:rsidP="00A85461">
      <w:pPr>
        <w:rPr>
          <w:rFonts w:eastAsia="Times New Roman" w:cs="Times New Roman"/>
          <w:i/>
          <w:szCs w:val="24"/>
          <w:lang w:eastAsia="lv-LV"/>
        </w:rPr>
      </w:pPr>
    </w:p>
    <w:p w:rsidR="00480F7E" w:rsidRDefault="00480F7E" w:rsidP="00480F7E">
      <w:pPr>
        <w:jc w:val="center"/>
        <w:rPr>
          <w:rFonts w:eastAsia="Times New Roman" w:cs="Times New Roman"/>
          <w:b/>
          <w:szCs w:val="24"/>
        </w:rPr>
      </w:pPr>
    </w:p>
    <w:p w:rsidR="00306F4D" w:rsidRDefault="00306F4D" w:rsidP="00306F4D">
      <w:pPr>
        <w:jc w:val="center"/>
        <w:rPr>
          <w:rFonts w:eastAsia="Times New Roman" w:cs="Times New Roman"/>
          <w:szCs w:val="24"/>
          <w:lang w:val="it-IT" w:eastAsia="lv-LV"/>
        </w:rPr>
      </w:pPr>
    </w:p>
    <w:p w:rsidR="00306F4D" w:rsidRDefault="00306F4D" w:rsidP="00306F4D">
      <w:pPr>
        <w:jc w:val="center"/>
        <w:rPr>
          <w:rFonts w:eastAsia="Times New Roman" w:cs="Times New Roman"/>
          <w:b/>
          <w:szCs w:val="24"/>
          <w:lang w:val="it-IT" w:eastAsia="lv-LV"/>
        </w:rPr>
      </w:pPr>
    </w:p>
    <w:p w:rsidR="00306F4D" w:rsidRDefault="00306F4D" w:rsidP="00306F4D">
      <w:pPr>
        <w:jc w:val="center"/>
        <w:rPr>
          <w:rFonts w:eastAsia="Times New Roman" w:cs="Times New Roman"/>
          <w:b/>
          <w:szCs w:val="24"/>
          <w:lang w:val="it-IT" w:eastAsia="lv-LV"/>
        </w:rPr>
      </w:pPr>
    </w:p>
    <w:p w:rsidR="00306F4D" w:rsidRDefault="00306F4D" w:rsidP="00306F4D">
      <w:pPr>
        <w:jc w:val="center"/>
        <w:rPr>
          <w:rFonts w:eastAsia="Times New Roman" w:cs="Times New Roman"/>
          <w:b/>
          <w:szCs w:val="24"/>
          <w:lang w:val="it-IT" w:eastAsia="lv-LV"/>
        </w:rPr>
      </w:pPr>
    </w:p>
    <w:p w:rsidR="00306F4D" w:rsidRPr="009C3971" w:rsidRDefault="00306F4D" w:rsidP="00306F4D">
      <w:pPr>
        <w:jc w:val="center"/>
        <w:rPr>
          <w:rFonts w:eastAsia="Times New Roman" w:cs="Times New Roman"/>
          <w:b/>
          <w:szCs w:val="24"/>
          <w:lang w:val="it-IT" w:eastAsia="lv-LV"/>
        </w:rPr>
      </w:pPr>
      <w:r w:rsidRPr="009C3971">
        <w:rPr>
          <w:rFonts w:eastAsia="Times New Roman" w:cs="Times New Roman"/>
          <w:b/>
          <w:szCs w:val="24"/>
          <w:lang w:val="it-IT" w:eastAsia="lv-LV"/>
        </w:rPr>
        <w:t>L Ē M U M S</w:t>
      </w:r>
    </w:p>
    <w:p w:rsidR="00306F4D" w:rsidRPr="00B96701" w:rsidRDefault="00306F4D" w:rsidP="00306F4D">
      <w:pPr>
        <w:jc w:val="center"/>
        <w:rPr>
          <w:rFonts w:eastAsia="Times New Roman" w:cs="Times New Roman"/>
          <w:szCs w:val="24"/>
          <w:lang w:val="it-IT" w:eastAsia="lv-LV"/>
        </w:rPr>
      </w:pPr>
      <w:r>
        <w:rPr>
          <w:rFonts w:eastAsia="Times New Roman" w:cs="Times New Roman"/>
          <w:szCs w:val="24"/>
          <w:lang w:val="it-IT" w:eastAsia="lv-LV"/>
        </w:rPr>
        <w:t>Tukumā</w:t>
      </w:r>
    </w:p>
    <w:p w:rsidR="00306F4D" w:rsidRPr="00B96701" w:rsidRDefault="00306F4D" w:rsidP="00306F4D">
      <w:pPr>
        <w:jc w:val="both"/>
        <w:rPr>
          <w:rFonts w:eastAsia="Times New Roman" w:cs="Times New Roman"/>
          <w:szCs w:val="24"/>
          <w:lang w:val="it-IT" w:eastAsia="lv-LV"/>
        </w:rPr>
      </w:pPr>
      <w:r w:rsidRPr="00B96701">
        <w:rPr>
          <w:rFonts w:eastAsia="Times New Roman" w:cs="Times New Roman"/>
          <w:szCs w:val="24"/>
          <w:lang w:val="it-IT" w:eastAsia="lv-LV"/>
        </w:rPr>
        <w:t>2015.gada 29.oktobrī</w:t>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r>
      <w:r w:rsidRPr="00B96701">
        <w:rPr>
          <w:rFonts w:eastAsia="Times New Roman" w:cs="Times New Roman"/>
          <w:szCs w:val="24"/>
          <w:lang w:val="it-IT" w:eastAsia="lv-LV"/>
        </w:rPr>
        <w:tab/>
        <w:t>prot.Nr.12, 15.§.</w:t>
      </w:r>
    </w:p>
    <w:p w:rsidR="00306F4D" w:rsidRPr="00B96701" w:rsidRDefault="00306F4D" w:rsidP="00306F4D">
      <w:pPr>
        <w:jc w:val="both"/>
        <w:rPr>
          <w:rFonts w:eastAsia="Times New Roman" w:cs="Times New Roman"/>
          <w:szCs w:val="24"/>
          <w:lang w:val="it-IT" w:eastAsia="lv-LV"/>
        </w:rPr>
      </w:pPr>
    </w:p>
    <w:p w:rsidR="00306F4D" w:rsidRPr="00B96701" w:rsidRDefault="00306F4D" w:rsidP="00306F4D">
      <w:pPr>
        <w:jc w:val="both"/>
        <w:rPr>
          <w:rFonts w:eastAsia="Times New Roman" w:cs="Times New Roman"/>
          <w:szCs w:val="24"/>
          <w:lang w:val="it-IT" w:eastAsia="lv-LV"/>
        </w:rPr>
      </w:pPr>
    </w:p>
    <w:p w:rsidR="00306F4D" w:rsidRPr="00B96701" w:rsidRDefault="00306F4D" w:rsidP="00306F4D">
      <w:pPr>
        <w:jc w:val="both"/>
        <w:rPr>
          <w:rFonts w:eastAsia="Times New Roman" w:cs="Times New Roman"/>
          <w:szCs w:val="24"/>
          <w:lang w:val="it-IT" w:eastAsia="lv-LV"/>
        </w:rPr>
      </w:pPr>
    </w:p>
    <w:p w:rsidR="00306F4D" w:rsidRPr="009C3971" w:rsidRDefault="00306F4D" w:rsidP="00306F4D">
      <w:pPr>
        <w:rPr>
          <w:rFonts w:eastAsia="Times New Roman" w:cs="Times New Roman"/>
          <w:b/>
          <w:szCs w:val="24"/>
          <w:lang w:eastAsia="lv-LV"/>
        </w:rPr>
      </w:pPr>
      <w:r w:rsidRPr="00B96701">
        <w:rPr>
          <w:rFonts w:eastAsia="Times New Roman" w:cs="Times New Roman"/>
          <w:b/>
          <w:szCs w:val="24"/>
          <w:lang w:val="it-IT" w:eastAsia="lv-LV"/>
        </w:rPr>
        <w:t xml:space="preserve">Par Domes </w:t>
      </w:r>
      <w:r w:rsidRPr="009C3971">
        <w:rPr>
          <w:rFonts w:eastAsia="Times New Roman" w:cs="Times New Roman"/>
          <w:b/>
          <w:szCs w:val="24"/>
          <w:lang w:eastAsia="lv-LV"/>
        </w:rPr>
        <w:t xml:space="preserve">priekšsēdētāja 02.10.2015. rīkojuma </w:t>
      </w:r>
    </w:p>
    <w:p w:rsidR="00306F4D" w:rsidRPr="009C3971" w:rsidRDefault="00306F4D" w:rsidP="00306F4D">
      <w:pPr>
        <w:tabs>
          <w:tab w:val="left" w:pos="0"/>
        </w:tabs>
        <w:ind w:right="-1050"/>
        <w:jc w:val="both"/>
        <w:rPr>
          <w:rFonts w:eastAsia="Times New Roman" w:cs="Tahoma"/>
          <w:b/>
          <w:szCs w:val="24"/>
          <w:lang w:eastAsia="lv-LV" w:bidi="lo-LA"/>
        </w:rPr>
      </w:pPr>
      <w:r w:rsidRPr="009C3971">
        <w:rPr>
          <w:rFonts w:eastAsia="Times New Roman" w:cs="Tahoma"/>
          <w:b/>
          <w:szCs w:val="24"/>
          <w:lang w:eastAsia="lv-LV" w:bidi="lo-LA"/>
        </w:rPr>
        <w:t xml:space="preserve">Nr.165-d “Par paraksta īstuma apliecināšanas </w:t>
      </w:r>
    </w:p>
    <w:p w:rsidR="00306F4D" w:rsidRPr="009C3971" w:rsidRDefault="00306F4D" w:rsidP="00306F4D">
      <w:pPr>
        <w:tabs>
          <w:tab w:val="left" w:pos="0"/>
        </w:tabs>
        <w:ind w:right="-1050"/>
        <w:jc w:val="both"/>
        <w:rPr>
          <w:rFonts w:eastAsia="Times New Roman" w:cs="Tahoma"/>
          <w:b/>
          <w:szCs w:val="24"/>
          <w:lang w:eastAsia="lv-LV" w:bidi="lo-LA"/>
        </w:rPr>
      </w:pPr>
      <w:r w:rsidRPr="009C3971">
        <w:rPr>
          <w:rFonts w:eastAsia="Times New Roman" w:cs="Tahoma"/>
          <w:b/>
          <w:szCs w:val="24"/>
          <w:lang w:eastAsia="lv-LV" w:bidi="lo-LA"/>
        </w:rPr>
        <w:t xml:space="preserve">nodevu Tukuma novada bāriņtiesā” apstiprināšanu </w:t>
      </w:r>
    </w:p>
    <w:p w:rsidR="00306F4D" w:rsidRPr="009C3971" w:rsidRDefault="00306F4D" w:rsidP="00306F4D">
      <w:pPr>
        <w:rPr>
          <w:rFonts w:eastAsia="Times New Roman" w:cs="Times New Roman"/>
          <w:b/>
          <w:szCs w:val="24"/>
          <w:lang w:eastAsia="lv-LV"/>
        </w:rPr>
      </w:pPr>
    </w:p>
    <w:p w:rsidR="00306F4D" w:rsidRPr="009C3971" w:rsidRDefault="00306F4D" w:rsidP="00306F4D">
      <w:pPr>
        <w:rPr>
          <w:rFonts w:eastAsia="Times New Roman" w:cs="Times New Roman"/>
          <w:b/>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tabs>
          <w:tab w:val="left" w:pos="0"/>
        </w:tabs>
        <w:jc w:val="both"/>
        <w:rPr>
          <w:rFonts w:eastAsia="Times New Roman" w:cs="Tahoma"/>
          <w:bCs/>
          <w:szCs w:val="24"/>
          <w:lang w:eastAsia="lv-LV" w:bidi="lo-LA"/>
        </w:rPr>
      </w:pPr>
      <w:r w:rsidRPr="009C3971">
        <w:rPr>
          <w:rFonts w:eastAsia="Times New Roman" w:cs="Tahoma"/>
          <w:szCs w:val="24"/>
          <w:lang w:eastAsia="lv-LV" w:bidi="lo-LA"/>
        </w:rPr>
        <w:tab/>
        <w:t xml:space="preserve">Apstiprināt Tukuma novada Domes priekšsēdētāja </w:t>
      </w:r>
      <w:proofErr w:type="spellStart"/>
      <w:r w:rsidRPr="009C3971">
        <w:rPr>
          <w:rFonts w:eastAsia="Times New Roman" w:cs="Tahoma"/>
          <w:szCs w:val="24"/>
          <w:lang w:eastAsia="lv-LV" w:bidi="lo-LA"/>
        </w:rPr>
        <w:t>Ē.Lukmana</w:t>
      </w:r>
      <w:proofErr w:type="spellEnd"/>
      <w:r w:rsidRPr="009C3971">
        <w:rPr>
          <w:rFonts w:eastAsia="Times New Roman" w:cs="Tahoma"/>
          <w:szCs w:val="24"/>
          <w:lang w:eastAsia="lv-LV" w:bidi="lo-LA"/>
        </w:rPr>
        <w:t xml:space="preserve"> 2015.gada 2.oktobra rīkojumu Nr.165-d “</w:t>
      </w:r>
      <w:r w:rsidRPr="009C3971">
        <w:rPr>
          <w:rFonts w:eastAsia="Times New Roman" w:cs="Tahoma"/>
          <w:b/>
          <w:szCs w:val="24"/>
          <w:lang w:eastAsia="lv-LV" w:bidi="lo-LA"/>
        </w:rPr>
        <w:t xml:space="preserve"> </w:t>
      </w:r>
      <w:r w:rsidRPr="009C3971">
        <w:rPr>
          <w:rFonts w:eastAsia="Times New Roman" w:cs="Tahoma"/>
          <w:szCs w:val="24"/>
          <w:lang w:eastAsia="lv-LV" w:bidi="lo-LA"/>
        </w:rPr>
        <w:t>Par paraksta īstuma apliecināšanas nodevu Tukuma novada bāriņtiesā” (rīkojuma noraksts pievienots).</w:t>
      </w: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 w:val="20"/>
          <w:szCs w:val="20"/>
          <w:lang w:eastAsia="lv-LV"/>
        </w:rPr>
      </w:pPr>
    </w:p>
    <w:p w:rsidR="00306F4D" w:rsidRPr="009C3971" w:rsidRDefault="00306F4D" w:rsidP="00306F4D">
      <w:pPr>
        <w:jc w:val="both"/>
        <w:rPr>
          <w:rFonts w:eastAsia="Times New Roman" w:cs="Times New Roman"/>
          <w:sz w:val="20"/>
          <w:szCs w:val="20"/>
          <w:lang w:eastAsia="lv-LV"/>
        </w:rPr>
      </w:pPr>
    </w:p>
    <w:p w:rsidR="00306F4D" w:rsidRPr="009C3971" w:rsidRDefault="00306F4D" w:rsidP="00306F4D">
      <w:pPr>
        <w:jc w:val="both"/>
        <w:rPr>
          <w:rFonts w:eastAsia="Times New Roman" w:cs="Times New Roman"/>
          <w:sz w:val="20"/>
          <w:szCs w:val="20"/>
          <w:lang w:eastAsia="lv-LV"/>
        </w:rPr>
      </w:pPr>
    </w:p>
    <w:p w:rsidR="00306F4D" w:rsidRPr="009C3971" w:rsidRDefault="00306F4D" w:rsidP="00306F4D">
      <w:pPr>
        <w:ind w:right="98"/>
        <w:rPr>
          <w:rFonts w:eastAsia="Times New Roman" w:cs="Times New Roman"/>
          <w:sz w:val="20"/>
          <w:szCs w:val="20"/>
          <w:lang w:eastAsia="lv-LV"/>
        </w:rPr>
      </w:pPr>
      <w:r w:rsidRPr="009C3971">
        <w:rPr>
          <w:rFonts w:eastAsia="Times New Roman" w:cs="Times New Roman"/>
          <w:sz w:val="20"/>
          <w:szCs w:val="20"/>
          <w:lang w:eastAsia="lv-LV"/>
        </w:rPr>
        <w:t>Nosūtīt:</w:t>
      </w:r>
    </w:p>
    <w:p w:rsidR="00306F4D" w:rsidRPr="009C3971" w:rsidRDefault="00306F4D" w:rsidP="00306F4D">
      <w:pPr>
        <w:numPr>
          <w:ilvl w:val="0"/>
          <w:numId w:val="16"/>
        </w:numPr>
        <w:ind w:right="98"/>
        <w:rPr>
          <w:rFonts w:eastAsia="Times New Roman" w:cs="Times New Roman"/>
          <w:sz w:val="20"/>
          <w:szCs w:val="20"/>
          <w:lang w:eastAsia="lv-LV"/>
        </w:rPr>
      </w:pPr>
      <w:r w:rsidRPr="009C3971">
        <w:rPr>
          <w:rFonts w:eastAsia="Times New Roman" w:cs="Times New Roman"/>
          <w:sz w:val="20"/>
          <w:szCs w:val="20"/>
          <w:lang w:eastAsia="lv-LV"/>
        </w:rPr>
        <w:t>Administratīvajai nod</w:t>
      </w:r>
      <w:r>
        <w:rPr>
          <w:rFonts w:eastAsia="Times New Roman" w:cs="Times New Roman"/>
          <w:sz w:val="20"/>
          <w:szCs w:val="20"/>
          <w:lang w:eastAsia="lv-LV"/>
        </w:rPr>
        <w:t>.</w:t>
      </w:r>
      <w:r w:rsidRPr="009C3971">
        <w:rPr>
          <w:rFonts w:eastAsia="Times New Roman" w:cs="Times New Roman"/>
          <w:sz w:val="20"/>
          <w:szCs w:val="20"/>
          <w:lang w:eastAsia="lv-LV"/>
        </w:rPr>
        <w:t>,</w:t>
      </w:r>
    </w:p>
    <w:p w:rsidR="00306F4D" w:rsidRPr="009C3971" w:rsidRDefault="00306F4D" w:rsidP="00306F4D">
      <w:pPr>
        <w:numPr>
          <w:ilvl w:val="0"/>
          <w:numId w:val="16"/>
        </w:numPr>
        <w:ind w:right="98"/>
        <w:rPr>
          <w:rFonts w:eastAsia="Times New Roman" w:cs="Times New Roman"/>
          <w:sz w:val="20"/>
          <w:szCs w:val="20"/>
          <w:lang w:eastAsia="lv-LV"/>
        </w:rPr>
      </w:pPr>
      <w:r w:rsidRPr="009C3971">
        <w:rPr>
          <w:rFonts w:eastAsia="Times New Roman" w:cs="Times New Roman"/>
          <w:sz w:val="20"/>
          <w:szCs w:val="20"/>
          <w:lang w:eastAsia="lv-LV"/>
        </w:rPr>
        <w:t>Bāriņtiesai</w:t>
      </w:r>
    </w:p>
    <w:p w:rsidR="00306F4D" w:rsidRPr="009C3971" w:rsidRDefault="00306F4D" w:rsidP="00306F4D">
      <w:pPr>
        <w:numPr>
          <w:ilvl w:val="0"/>
          <w:numId w:val="16"/>
        </w:numPr>
        <w:ind w:right="98"/>
        <w:rPr>
          <w:rFonts w:eastAsia="Times New Roman" w:cs="Times New Roman"/>
          <w:sz w:val="20"/>
          <w:szCs w:val="20"/>
          <w:lang w:eastAsia="lv-LV"/>
        </w:rPr>
      </w:pPr>
      <w:proofErr w:type="spellStart"/>
      <w:r w:rsidRPr="009C3971">
        <w:rPr>
          <w:rFonts w:eastAsia="Times New Roman" w:cs="Times New Roman"/>
          <w:sz w:val="20"/>
          <w:szCs w:val="20"/>
          <w:lang w:eastAsia="lv-LV"/>
        </w:rPr>
        <w:t>Fin</w:t>
      </w:r>
      <w:proofErr w:type="spellEnd"/>
      <w:r w:rsidRPr="009C3971">
        <w:rPr>
          <w:rFonts w:eastAsia="Times New Roman" w:cs="Times New Roman"/>
          <w:sz w:val="20"/>
          <w:szCs w:val="20"/>
          <w:lang w:eastAsia="lv-LV"/>
        </w:rPr>
        <w:t>. nod.</w:t>
      </w:r>
    </w:p>
    <w:p w:rsidR="00306F4D" w:rsidRPr="009C3971" w:rsidRDefault="00306F4D" w:rsidP="00306F4D">
      <w:pPr>
        <w:ind w:right="98"/>
        <w:rPr>
          <w:rFonts w:eastAsia="Times New Roman" w:cs="Times New Roman"/>
          <w:sz w:val="20"/>
          <w:szCs w:val="20"/>
          <w:lang w:eastAsia="lv-LV"/>
        </w:rPr>
      </w:pPr>
      <w:r w:rsidRPr="009C3971">
        <w:rPr>
          <w:rFonts w:eastAsia="Times New Roman" w:cs="Times New Roman"/>
          <w:sz w:val="20"/>
          <w:szCs w:val="20"/>
          <w:lang w:eastAsia="lv-LV"/>
        </w:rPr>
        <w:t>____________________________</w:t>
      </w:r>
    </w:p>
    <w:p w:rsidR="00306F4D" w:rsidRPr="009C3971" w:rsidRDefault="00306F4D" w:rsidP="00306F4D">
      <w:pPr>
        <w:ind w:right="98"/>
        <w:rPr>
          <w:rFonts w:eastAsia="Times New Roman" w:cs="Times New Roman"/>
          <w:sz w:val="20"/>
          <w:szCs w:val="20"/>
          <w:lang w:eastAsia="lv-LV"/>
        </w:rPr>
      </w:pPr>
      <w:r w:rsidRPr="009C3971">
        <w:rPr>
          <w:rFonts w:eastAsia="Times New Roman" w:cs="Times New Roman"/>
          <w:sz w:val="20"/>
          <w:szCs w:val="20"/>
          <w:lang w:eastAsia="lv-LV"/>
        </w:rPr>
        <w:t>Sagatavoja Administratīvā nodaļa (L.Zērvēna)</w:t>
      </w:r>
    </w:p>
    <w:p w:rsidR="00306F4D" w:rsidRPr="009C3971" w:rsidRDefault="00306F4D" w:rsidP="00306F4D">
      <w:pPr>
        <w:ind w:right="98"/>
        <w:rPr>
          <w:rFonts w:eastAsia="Times New Roman" w:cs="Times New Roman"/>
          <w:sz w:val="20"/>
          <w:szCs w:val="20"/>
          <w:lang w:eastAsia="lv-LV"/>
        </w:rPr>
      </w:pPr>
      <w:r w:rsidRPr="009C3971">
        <w:rPr>
          <w:rFonts w:eastAsia="Times New Roman" w:cs="Times New Roman"/>
          <w:sz w:val="20"/>
          <w:szCs w:val="20"/>
          <w:lang w:eastAsia="lv-LV"/>
        </w:rPr>
        <w:t>Izskatīts Finanšu komitejā.</w:t>
      </w:r>
    </w:p>
    <w:p w:rsidR="00306F4D" w:rsidRPr="009C3971" w:rsidRDefault="00306F4D" w:rsidP="00306F4D">
      <w:pPr>
        <w:ind w:right="98"/>
        <w:rPr>
          <w:rFonts w:eastAsia="Times New Roman" w:cs="Times New Roman"/>
          <w:sz w:val="20"/>
          <w:szCs w:val="20"/>
          <w:lang w:eastAsia="lv-LV"/>
        </w:rPr>
      </w:pPr>
      <w:r w:rsidRPr="009C3971">
        <w:rPr>
          <w:rFonts w:eastAsia="Times New Roman" w:cs="Times New Roman"/>
          <w:sz w:val="20"/>
          <w:szCs w:val="20"/>
          <w:lang w:eastAsia="lv-LV"/>
        </w:rPr>
        <w:t xml:space="preserve">Iesniedza </w:t>
      </w:r>
      <w:proofErr w:type="spellStart"/>
      <w:r w:rsidRPr="009C3971">
        <w:rPr>
          <w:rFonts w:eastAsia="Times New Roman" w:cs="Times New Roman"/>
          <w:sz w:val="20"/>
          <w:szCs w:val="20"/>
          <w:lang w:eastAsia="lv-LV"/>
        </w:rPr>
        <w:t>izsk</w:t>
      </w:r>
      <w:proofErr w:type="spellEnd"/>
      <w:r w:rsidRPr="009C3971">
        <w:rPr>
          <w:rFonts w:eastAsia="Times New Roman" w:cs="Times New Roman"/>
          <w:sz w:val="20"/>
          <w:szCs w:val="20"/>
          <w:lang w:eastAsia="lv-LV"/>
        </w:rPr>
        <w:t>. Finanšu komiteja.</w:t>
      </w:r>
    </w:p>
    <w:p w:rsidR="00306F4D" w:rsidRPr="009C3971" w:rsidRDefault="00306F4D" w:rsidP="00306F4D">
      <w:pPr>
        <w:jc w:val="right"/>
        <w:rPr>
          <w:rFonts w:eastAsia="Times New Roman" w:cs="Times New Roman"/>
          <w:color w:val="808080"/>
          <w:sz w:val="20"/>
          <w:szCs w:val="20"/>
          <w:lang w:val="en-US" w:eastAsia="lv-LV"/>
        </w:rPr>
      </w:pPr>
    </w:p>
    <w:p w:rsidR="00306F4D" w:rsidRPr="009C3971" w:rsidRDefault="00306F4D" w:rsidP="00306F4D">
      <w:pPr>
        <w:jc w:val="right"/>
        <w:rPr>
          <w:rFonts w:eastAsia="Times New Roman" w:cs="Times New Roman"/>
          <w:color w:val="808080"/>
          <w:sz w:val="20"/>
          <w:szCs w:val="20"/>
          <w:lang w:val="en-US" w:eastAsia="lv-LV"/>
        </w:rPr>
      </w:pPr>
    </w:p>
    <w:p w:rsidR="00306F4D" w:rsidRPr="009C3971" w:rsidRDefault="00306F4D" w:rsidP="00306F4D">
      <w:pPr>
        <w:jc w:val="right"/>
        <w:rPr>
          <w:rFonts w:eastAsia="Times New Roman" w:cs="Times New Roman"/>
          <w:color w:val="808080"/>
          <w:sz w:val="20"/>
          <w:szCs w:val="20"/>
          <w:lang w:val="en-US" w:eastAsia="lv-LV"/>
        </w:rPr>
      </w:pPr>
      <w:r w:rsidRPr="009C3971">
        <w:rPr>
          <w:rFonts w:eastAsia="Times New Roman" w:cs="Times New Roman"/>
          <w:color w:val="808080"/>
          <w:sz w:val="20"/>
          <w:szCs w:val="20"/>
          <w:lang w:val="en-US" w:eastAsia="lv-LV"/>
        </w:rPr>
        <w:t>NORAKSTS</w:t>
      </w:r>
    </w:p>
    <w:p w:rsidR="00306F4D" w:rsidRPr="009C3971" w:rsidRDefault="00306F4D" w:rsidP="00306F4D">
      <w:pPr>
        <w:jc w:val="center"/>
        <w:rPr>
          <w:rFonts w:eastAsia="Times New Roman" w:cs="Times New Roman"/>
          <w:sz w:val="20"/>
          <w:szCs w:val="20"/>
          <w:lang w:val="en-US" w:eastAsia="lv-LV"/>
        </w:rPr>
      </w:pPr>
      <w:r w:rsidRPr="009C3971">
        <w:rPr>
          <w:rFonts w:eastAsia="Times New Roman" w:cs="Times New Roman"/>
          <w:b/>
          <w:noProof/>
          <w:sz w:val="20"/>
          <w:szCs w:val="20"/>
          <w:lang w:eastAsia="lv-LV"/>
        </w:rPr>
        <mc:AlternateContent>
          <mc:Choice Requires="wps">
            <w:drawing>
              <wp:anchor distT="0" distB="0" distL="114300" distR="114300" simplePos="0" relativeHeight="251665408" behindDoc="0" locked="0" layoutInCell="1" allowOverlap="1" wp14:anchorId="0357C02F" wp14:editId="5874849E">
                <wp:simplePos x="0" y="0"/>
                <wp:positionH relativeFrom="column">
                  <wp:posOffset>-175260</wp:posOffset>
                </wp:positionH>
                <wp:positionV relativeFrom="paragraph">
                  <wp:posOffset>0</wp:posOffset>
                </wp:positionV>
                <wp:extent cx="920115" cy="9753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701" w:rsidRDefault="00B96701" w:rsidP="00306F4D">
                            <w:r>
                              <w:rPr>
                                <w:b/>
                                <w:noProof/>
                                <w:lang w:eastAsia="lv-LV"/>
                              </w:rPr>
                              <w:drawing>
                                <wp:inline distT="0" distB="0" distL="0" distR="0" wp14:anchorId="0334C17D" wp14:editId="19EF7AE2">
                                  <wp:extent cx="723900" cy="838200"/>
                                  <wp:effectExtent l="19050" t="0" r="0" b="0"/>
                                  <wp:docPr id="5"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C02F" id="Text Box 14" o:spid="_x0000_s1027"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AsszlquAIA&#10;AMEFAAAOAAAAAAAAAAAAAAAAAC4CAABkcnMvZTJvRG9jLnhtbFBLAQItABQABgAIAAAAIQCrk/A3&#10;3gAAAAgBAAAPAAAAAAAAAAAAAAAAABIFAABkcnMvZG93bnJldi54bWxQSwUGAAAAAAQABADzAAAA&#10;HQYAAAAA&#10;" filled="f" stroked="f">
                <v:textbox inset=",1mm,,1mm">
                  <w:txbxContent>
                    <w:p w:rsidR="00B96701" w:rsidRDefault="00B96701" w:rsidP="00306F4D">
                      <w:r>
                        <w:rPr>
                          <w:b/>
                          <w:noProof/>
                          <w:lang w:eastAsia="lv-LV"/>
                        </w:rPr>
                        <w:drawing>
                          <wp:inline distT="0" distB="0" distL="0" distR="0" wp14:anchorId="0334C17D" wp14:editId="19EF7AE2">
                            <wp:extent cx="723900" cy="838200"/>
                            <wp:effectExtent l="19050" t="0" r="0" b="0"/>
                            <wp:docPr id="5"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v:textbox>
              </v:shape>
            </w:pict>
          </mc:Fallback>
        </mc:AlternateContent>
      </w:r>
      <w:r w:rsidRPr="009C3971">
        <w:rPr>
          <w:rFonts w:eastAsia="Times New Roman" w:cs="Times New Roman"/>
          <w:sz w:val="20"/>
          <w:szCs w:val="20"/>
          <w:lang w:val="en-US" w:eastAsia="lv-LV"/>
        </w:rPr>
        <w:t>LATVIJAS REPUBLIKA</w:t>
      </w:r>
    </w:p>
    <w:p w:rsidR="00306F4D" w:rsidRPr="009C3971" w:rsidRDefault="00306F4D" w:rsidP="00306F4D">
      <w:pPr>
        <w:jc w:val="center"/>
        <w:rPr>
          <w:rFonts w:eastAsia="Times New Roman" w:cs="Times New Roman"/>
          <w:b/>
          <w:sz w:val="48"/>
          <w:szCs w:val="48"/>
          <w:lang w:val="en-US" w:eastAsia="lv-LV"/>
        </w:rPr>
      </w:pPr>
      <w:proofErr w:type="gramStart"/>
      <w:r w:rsidRPr="009C3971">
        <w:rPr>
          <w:rFonts w:eastAsia="Times New Roman" w:cs="Times New Roman"/>
          <w:b/>
          <w:sz w:val="48"/>
          <w:szCs w:val="48"/>
          <w:lang w:val="en-US" w:eastAsia="lv-LV"/>
        </w:rPr>
        <w:lastRenderedPageBreak/>
        <w:t>TUKUMA  NOVADA</w:t>
      </w:r>
      <w:proofErr w:type="gramEnd"/>
      <w:r w:rsidRPr="009C3971">
        <w:rPr>
          <w:rFonts w:eastAsia="Times New Roman" w:cs="Times New Roman"/>
          <w:b/>
          <w:sz w:val="48"/>
          <w:szCs w:val="48"/>
          <w:lang w:val="en-US" w:eastAsia="lv-LV"/>
        </w:rPr>
        <w:t xml:space="preserve">  DOME</w:t>
      </w:r>
    </w:p>
    <w:p w:rsidR="00306F4D" w:rsidRPr="009C3971" w:rsidRDefault="00306F4D" w:rsidP="00306F4D">
      <w:pPr>
        <w:jc w:val="center"/>
        <w:rPr>
          <w:rFonts w:eastAsia="Times New Roman" w:cs="Times New Roman"/>
          <w:sz w:val="22"/>
          <w:lang w:val="en-US" w:eastAsia="lv-LV"/>
        </w:rPr>
      </w:pPr>
      <w:proofErr w:type="spellStart"/>
      <w:proofErr w:type="gramStart"/>
      <w:r w:rsidRPr="009C3971">
        <w:rPr>
          <w:rFonts w:eastAsia="Times New Roman" w:cs="Times New Roman"/>
          <w:sz w:val="22"/>
          <w:lang w:val="en-US" w:eastAsia="lv-LV"/>
        </w:rPr>
        <w:t>Reģistrācijas</w:t>
      </w:r>
      <w:proofErr w:type="spellEnd"/>
      <w:r w:rsidRPr="009C3971">
        <w:rPr>
          <w:rFonts w:eastAsia="Times New Roman" w:cs="Times New Roman"/>
          <w:sz w:val="22"/>
          <w:lang w:val="en-US" w:eastAsia="lv-LV"/>
        </w:rPr>
        <w:t xml:space="preserve">  Nr.90000050975</w:t>
      </w:r>
      <w:proofErr w:type="gramEnd"/>
    </w:p>
    <w:p w:rsidR="00306F4D" w:rsidRPr="009C3971" w:rsidRDefault="00306F4D" w:rsidP="00306F4D">
      <w:pPr>
        <w:jc w:val="center"/>
        <w:rPr>
          <w:rFonts w:eastAsia="Times New Roman" w:cs="Times New Roman"/>
          <w:color w:val="1C1C1C"/>
          <w:sz w:val="22"/>
          <w:lang w:val="en-US" w:eastAsia="lv-LV"/>
        </w:rPr>
      </w:pPr>
      <w:proofErr w:type="spellStart"/>
      <w:r w:rsidRPr="009C3971">
        <w:rPr>
          <w:rFonts w:eastAsia="Times New Roman" w:cs="Times New Roman"/>
          <w:color w:val="1C1C1C"/>
          <w:sz w:val="22"/>
          <w:lang w:val="en-US" w:eastAsia="lv-LV"/>
        </w:rPr>
        <w:t>Talsu</w:t>
      </w:r>
      <w:proofErr w:type="spellEnd"/>
      <w:r w:rsidRPr="009C3971">
        <w:rPr>
          <w:rFonts w:eastAsia="Times New Roman" w:cs="Times New Roman"/>
          <w:color w:val="1C1C1C"/>
          <w:sz w:val="22"/>
          <w:lang w:val="en-US" w:eastAsia="lv-LV"/>
        </w:rPr>
        <w:t xml:space="preserve"> </w:t>
      </w:r>
      <w:proofErr w:type="spellStart"/>
      <w:r w:rsidRPr="009C3971">
        <w:rPr>
          <w:rFonts w:eastAsia="Times New Roman" w:cs="Times New Roman"/>
          <w:color w:val="1C1C1C"/>
          <w:sz w:val="22"/>
          <w:lang w:val="en-US" w:eastAsia="lv-LV"/>
        </w:rPr>
        <w:t>iela</w:t>
      </w:r>
      <w:proofErr w:type="spellEnd"/>
      <w:r w:rsidRPr="009C3971">
        <w:rPr>
          <w:rFonts w:eastAsia="Times New Roman" w:cs="Times New Roman"/>
          <w:color w:val="1C1C1C"/>
          <w:sz w:val="22"/>
          <w:lang w:val="en-US" w:eastAsia="lv-LV"/>
        </w:rPr>
        <w:t xml:space="preserve"> 4, </w:t>
      </w:r>
      <w:proofErr w:type="spellStart"/>
      <w:r w:rsidRPr="009C3971">
        <w:rPr>
          <w:rFonts w:eastAsia="Times New Roman" w:cs="Times New Roman"/>
          <w:color w:val="1C1C1C"/>
          <w:sz w:val="22"/>
          <w:lang w:val="en-US" w:eastAsia="lv-LV"/>
        </w:rPr>
        <w:t>Tukums</w:t>
      </w:r>
      <w:proofErr w:type="spellEnd"/>
      <w:r w:rsidRPr="009C3971">
        <w:rPr>
          <w:rFonts w:eastAsia="Times New Roman" w:cs="Times New Roman"/>
          <w:color w:val="1C1C1C"/>
          <w:sz w:val="22"/>
          <w:lang w:val="en-US" w:eastAsia="lv-LV"/>
        </w:rPr>
        <w:t xml:space="preserve">, Tukuma </w:t>
      </w:r>
      <w:proofErr w:type="spellStart"/>
      <w:r w:rsidRPr="009C3971">
        <w:rPr>
          <w:rFonts w:eastAsia="Times New Roman" w:cs="Times New Roman"/>
          <w:color w:val="1C1C1C"/>
          <w:sz w:val="22"/>
          <w:lang w:val="en-US" w:eastAsia="lv-LV"/>
        </w:rPr>
        <w:t>novads</w:t>
      </w:r>
      <w:proofErr w:type="spellEnd"/>
      <w:r w:rsidRPr="009C3971">
        <w:rPr>
          <w:rFonts w:eastAsia="Times New Roman" w:cs="Times New Roman"/>
          <w:color w:val="1C1C1C"/>
          <w:sz w:val="22"/>
          <w:lang w:val="en-US" w:eastAsia="lv-LV"/>
        </w:rPr>
        <w:t xml:space="preserve">, LV-3101, </w:t>
      </w:r>
    </w:p>
    <w:p w:rsidR="00306F4D" w:rsidRPr="009C3971" w:rsidRDefault="00306F4D" w:rsidP="00306F4D">
      <w:pPr>
        <w:jc w:val="center"/>
        <w:rPr>
          <w:rFonts w:eastAsia="Times New Roman" w:cs="Times New Roman"/>
          <w:color w:val="1C1C1C"/>
          <w:sz w:val="22"/>
          <w:lang w:val="en-US" w:eastAsia="lv-LV"/>
        </w:rPr>
      </w:pPr>
      <w:proofErr w:type="spellStart"/>
      <w:proofErr w:type="gramStart"/>
      <w:r w:rsidRPr="009C3971">
        <w:rPr>
          <w:rFonts w:eastAsia="Times New Roman" w:cs="Times New Roman"/>
          <w:color w:val="1C1C1C"/>
          <w:sz w:val="22"/>
          <w:lang w:val="en-US" w:eastAsia="lv-LV"/>
        </w:rPr>
        <w:t>tālrunis</w:t>
      </w:r>
      <w:proofErr w:type="spellEnd"/>
      <w:proofErr w:type="gramEnd"/>
      <w:r w:rsidRPr="009C3971">
        <w:rPr>
          <w:rFonts w:eastAsia="Times New Roman" w:cs="Times New Roman"/>
          <w:color w:val="1C1C1C"/>
          <w:sz w:val="22"/>
          <w:lang w:val="en-US" w:eastAsia="lv-LV"/>
        </w:rPr>
        <w:t xml:space="preserve"> 63122707, </w:t>
      </w:r>
      <w:proofErr w:type="spellStart"/>
      <w:smartTag w:uri="schemas-tilde-lv/tildestengine" w:element="veidnes">
        <w:smartTagPr>
          <w:attr w:name="id" w:val="-1"/>
          <w:attr w:name="baseform" w:val="fakss"/>
          <w:attr w:name="text" w:val="fakss"/>
        </w:smartTagPr>
        <w:r w:rsidRPr="009C3971">
          <w:rPr>
            <w:rFonts w:eastAsia="Times New Roman" w:cs="Times New Roman"/>
            <w:color w:val="1C1C1C"/>
            <w:sz w:val="22"/>
            <w:lang w:val="en-US" w:eastAsia="lv-LV"/>
          </w:rPr>
          <w:t>fakss</w:t>
        </w:r>
      </w:smartTag>
      <w:proofErr w:type="spellEnd"/>
      <w:r w:rsidRPr="009C3971">
        <w:rPr>
          <w:rFonts w:eastAsia="Times New Roman" w:cs="Times New Roman"/>
          <w:color w:val="1C1C1C"/>
          <w:sz w:val="22"/>
          <w:lang w:val="en-US" w:eastAsia="lv-LV"/>
        </w:rPr>
        <w:t xml:space="preserve"> 63107243, </w:t>
      </w:r>
      <w:proofErr w:type="spellStart"/>
      <w:r w:rsidRPr="009C3971">
        <w:rPr>
          <w:rFonts w:eastAsia="Times New Roman" w:cs="Times New Roman"/>
          <w:color w:val="1C1C1C"/>
          <w:sz w:val="22"/>
          <w:lang w:val="en-US" w:eastAsia="lv-LV"/>
        </w:rPr>
        <w:t>mobilais</w:t>
      </w:r>
      <w:proofErr w:type="spellEnd"/>
      <w:r w:rsidRPr="009C3971">
        <w:rPr>
          <w:rFonts w:eastAsia="Times New Roman" w:cs="Times New Roman"/>
          <w:color w:val="1C1C1C"/>
          <w:sz w:val="22"/>
          <w:lang w:val="en-US" w:eastAsia="lv-LV"/>
        </w:rPr>
        <w:t xml:space="preserve"> </w:t>
      </w:r>
      <w:proofErr w:type="spellStart"/>
      <w:r w:rsidRPr="009C3971">
        <w:rPr>
          <w:rFonts w:eastAsia="Times New Roman" w:cs="Times New Roman"/>
          <w:color w:val="1C1C1C"/>
          <w:sz w:val="22"/>
          <w:lang w:val="en-US" w:eastAsia="lv-LV"/>
        </w:rPr>
        <w:t>tālrunis</w:t>
      </w:r>
      <w:proofErr w:type="spellEnd"/>
      <w:r w:rsidRPr="009C3971">
        <w:rPr>
          <w:rFonts w:eastAsia="Times New Roman" w:cs="Times New Roman"/>
          <w:color w:val="1C1C1C"/>
          <w:sz w:val="22"/>
          <w:lang w:val="en-US" w:eastAsia="lv-LV"/>
        </w:rPr>
        <w:t xml:space="preserve"> 26603299, 29288876</w:t>
      </w:r>
    </w:p>
    <w:p w:rsidR="00306F4D" w:rsidRPr="009C3971" w:rsidRDefault="00B96701" w:rsidP="00306F4D">
      <w:pPr>
        <w:jc w:val="center"/>
        <w:rPr>
          <w:rFonts w:eastAsia="Times New Roman" w:cs="Times New Roman"/>
          <w:color w:val="1C1C1C"/>
          <w:sz w:val="22"/>
          <w:lang w:val="en-US" w:eastAsia="lv-LV"/>
        </w:rPr>
      </w:pPr>
      <w:hyperlink r:id="rId16" w:history="1">
        <w:r w:rsidR="00306F4D" w:rsidRPr="009C3971">
          <w:rPr>
            <w:rFonts w:eastAsia="Times New Roman" w:cs="Times New Roman"/>
            <w:color w:val="1C1C1C"/>
            <w:sz w:val="22"/>
            <w:u w:val="single"/>
            <w:lang w:val="en-US" w:eastAsia="lv-LV"/>
          </w:rPr>
          <w:t>www.tukums.lv</w:t>
        </w:r>
      </w:hyperlink>
      <w:r w:rsidR="00306F4D" w:rsidRPr="009C3971">
        <w:rPr>
          <w:rFonts w:eastAsia="Times New Roman" w:cs="Times New Roman"/>
          <w:color w:val="1C1C1C"/>
          <w:sz w:val="22"/>
          <w:u w:val="single"/>
          <w:lang w:val="en-US" w:eastAsia="lv-LV"/>
        </w:rPr>
        <w:t xml:space="preserve"> </w:t>
      </w:r>
      <w:r w:rsidR="00306F4D" w:rsidRPr="009C3971">
        <w:rPr>
          <w:rFonts w:eastAsia="Times New Roman" w:cs="Times New Roman"/>
          <w:color w:val="1C1C1C"/>
          <w:sz w:val="22"/>
          <w:lang w:val="en-US" w:eastAsia="lv-LV"/>
        </w:rPr>
        <w:t xml:space="preserve">     e-pasts: </w:t>
      </w:r>
      <w:hyperlink r:id="rId17" w:history="1">
        <w:r w:rsidR="00306F4D" w:rsidRPr="009C3971">
          <w:rPr>
            <w:rFonts w:eastAsia="Times New Roman" w:cs="Times New Roman"/>
            <w:color w:val="0000FF"/>
            <w:sz w:val="22"/>
            <w:u w:val="single"/>
            <w:lang w:val="en-US" w:eastAsia="lv-LV"/>
          </w:rPr>
          <w:t>dome@tukums.lv</w:t>
        </w:r>
      </w:hyperlink>
      <w:r w:rsidR="00306F4D" w:rsidRPr="009C3971">
        <w:rPr>
          <w:rFonts w:eastAsia="Times New Roman" w:cs="Times New Roman"/>
          <w:color w:val="1C1C1C"/>
          <w:sz w:val="22"/>
          <w:lang w:val="en-US" w:eastAsia="lv-LV"/>
        </w:rPr>
        <w:t xml:space="preserve">         </w:t>
      </w:r>
    </w:p>
    <w:p w:rsidR="00306F4D" w:rsidRPr="009C3971" w:rsidRDefault="00306F4D" w:rsidP="00306F4D">
      <w:pPr>
        <w:rPr>
          <w:rFonts w:eastAsia="Times New Roman" w:cs="Times New Roman"/>
          <w:sz w:val="16"/>
          <w:szCs w:val="16"/>
          <w:lang w:val="en-US" w:eastAsia="lv-LV"/>
        </w:rPr>
      </w:pPr>
      <w:r w:rsidRPr="009C3971">
        <w:rPr>
          <w:rFonts w:eastAsia="Times New Roman" w:cs="Times New Roman"/>
          <w:noProof/>
          <w:sz w:val="16"/>
          <w:szCs w:val="16"/>
          <w:lang w:eastAsia="lv-LV"/>
        </w:rPr>
        <mc:AlternateContent>
          <mc:Choice Requires="wps">
            <w:drawing>
              <wp:anchor distT="4294967295" distB="4294967295" distL="114299" distR="114299" simplePos="0" relativeHeight="251666432" behindDoc="0" locked="0" layoutInCell="1" allowOverlap="1" wp14:anchorId="09108E6C" wp14:editId="5B3483B9">
                <wp:simplePos x="0" y="0"/>
                <wp:positionH relativeFrom="column">
                  <wp:posOffset>1600199</wp:posOffset>
                </wp:positionH>
                <wp:positionV relativeFrom="paragraph">
                  <wp:posOffset>3657599</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E40F7" id="Straight Connector 13"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sidRPr="009C3971">
        <w:rPr>
          <w:rFonts w:eastAsia="Times New Roman" w:cs="Times New Roman"/>
          <w:noProof/>
          <w:sz w:val="16"/>
          <w:szCs w:val="16"/>
          <w:lang w:eastAsia="lv-LV"/>
        </w:rPr>
        <mc:AlternateContent>
          <mc:Choice Requires="wps">
            <w:drawing>
              <wp:anchor distT="4294967295" distB="4294967295" distL="114299" distR="114299" simplePos="0" relativeHeight="251667456" behindDoc="0" locked="0" layoutInCell="1" allowOverlap="1" wp14:anchorId="08AE3CC8" wp14:editId="1F5E7FB4">
                <wp:simplePos x="0" y="0"/>
                <wp:positionH relativeFrom="column">
                  <wp:posOffset>1600199</wp:posOffset>
                </wp:positionH>
                <wp:positionV relativeFrom="paragraph">
                  <wp:posOffset>3657599</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DEFF" id="Straight Connector 12"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sidRPr="009C3971">
        <w:rPr>
          <w:rFonts w:eastAsia="Times New Roman" w:cs="Times New Roman"/>
          <w:noProof/>
          <w:sz w:val="16"/>
          <w:szCs w:val="16"/>
          <w:lang w:eastAsia="lv-LV"/>
        </w:rPr>
        <mc:AlternateContent>
          <mc:Choice Requires="wps">
            <w:drawing>
              <wp:anchor distT="4294967295" distB="4294967295" distL="114299" distR="114299" simplePos="0" relativeHeight="251668480" behindDoc="0" locked="0" layoutInCell="1" allowOverlap="1" wp14:anchorId="0755D4F7" wp14:editId="02D7C088">
                <wp:simplePos x="0" y="0"/>
                <wp:positionH relativeFrom="column">
                  <wp:posOffset>1600199</wp:posOffset>
                </wp:positionH>
                <wp:positionV relativeFrom="paragraph">
                  <wp:posOffset>3657599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368C" id="Straight Connector 1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yCOpNGAIAADIEAAAOAAAAAAAAAAAAAAAAAC4CAABkcnMvZTJvRG9jLnhtbFBLAQItABQABgAI&#10;AAAAIQD34Ycz3AAAAAsBAAAPAAAAAAAAAAAAAAAAAHIEAABkcnMvZG93bnJldi54bWxQSwUGAAAA&#10;AAQABADzAAAAewUAAAAA&#10;"/>
            </w:pict>
          </mc:Fallback>
        </mc:AlternateContent>
      </w:r>
    </w:p>
    <w:p w:rsidR="00306F4D" w:rsidRPr="009C3971" w:rsidRDefault="00306F4D" w:rsidP="00306F4D">
      <w:pPr>
        <w:jc w:val="center"/>
        <w:rPr>
          <w:rFonts w:eastAsia="Times New Roman" w:cs="Times New Roman"/>
          <w:sz w:val="20"/>
          <w:szCs w:val="20"/>
          <w:lang w:val="en-US" w:eastAsia="lv-LV"/>
        </w:rPr>
      </w:pPr>
      <w:r w:rsidRPr="009C3971">
        <w:rPr>
          <w:rFonts w:eastAsia="Times New Roman" w:cs="Times New Roman"/>
          <w:noProof/>
          <w:sz w:val="20"/>
          <w:szCs w:val="20"/>
          <w:lang w:eastAsia="lv-LV"/>
        </w:rPr>
        <mc:AlternateContent>
          <mc:Choice Requires="wps">
            <w:drawing>
              <wp:anchor distT="4294967295" distB="4294967295" distL="114300" distR="114300" simplePos="0" relativeHeight="251669504" behindDoc="0" locked="0" layoutInCell="1" allowOverlap="1" wp14:anchorId="2A01C8BF" wp14:editId="217F08BB">
                <wp:simplePos x="0" y="0"/>
                <wp:positionH relativeFrom="column">
                  <wp:posOffset>-180975</wp:posOffset>
                </wp:positionH>
                <wp:positionV relativeFrom="paragraph">
                  <wp:posOffset>1269</wp:posOffset>
                </wp:positionV>
                <wp:extent cx="6127115" cy="0"/>
                <wp:effectExtent l="0" t="19050" r="69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CD0F7"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j2KAIAAEo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KY26PYoAgAASgQAAA4AAAAAAAAAAAAAAAAALgIAAGRycy9lMm9Eb2Mu&#10;eG1sUEsBAi0AFAAGAAgAAAAhANExg7TaAAAABQEAAA8AAAAAAAAAAAAAAAAAggQAAGRycy9kb3du&#10;cmV2LnhtbFBLBQYAAAAABAAEAPMAAACJBQAAAAA=&#10;" strokeweight="3.25pt">
                <v:stroke linestyle="thickThin"/>
              </v:line>
            </w:pict>
          </mc:Fallback>
        </mc:AlternateContent>
      </w:r>
    </w:p>
    <w:p w:rsidR="00306F4D" w:rsidRPr="009C3971" w:rsidRDefault="00306F4D" w:rsidP="00306F4D">
      <w:pPr>
        <w:jc w:val="center"/>
        <w:rPr>
          <w:rFonts w:eastAsia="Times New Roman" w:cs="Times New Roman"/>
          <w:b/>
          <w:iCs/>
          <w:szCs w:val="24"/>
          <w:lang w:val="en-US" w:eastAsia="lv-LV"/>
        </w:rPr>
      </w:pPr>
      <w:bookmarkStart w:id="1" w:name="OLE_LINK5"/>
      <w:bookmarkStart w:id="2" w:name="OLE_LINK6"/>
      <w:bookmarkStart w:id="3" w:name="OLE_LINK8"/>
      <w:bookmarkStart w:id="4" w:name="OLE_LINK7"/>
      <w:r w:rsidRPr="009C3971">
        <w:rPr>
          <w:rFonts w:eastAsia="Times New Roman" w:cs="Times New Roman"/>
          <w:b/>
          <w:iCs/>
          <w:szCs w:val="24"/>
          <w:lang w:val="en-US" w:eastAsia="lv-LV"/>
        </w:rPr>
        <w:t>RĪKOJUMS</w:t>
      </w:r>
    </w:p>
    <w:p w:rsidR="00306F4D" w:rsidRPr="009C3971" w:rsidRDefault="00306F4D" w:rsidP="00306F4D">
      <w:pPr>
        <w:jc w:val="center"/>
        <w:rPr>
          <w:rFonts w:eastAsia="Times New Roman" w:cs="Times New Roman"/>
          <w:iCs/>
          <w:szCs w:val="24"/>
          <w:lang w:val="en-US" w:eastAsia="lv-LV"/>
        </w:rPr>
      </w:pPr>
      <w:proofErr w:type="spellStart"/>
      <w:r w:rsidRPr="009C3971">
        <w:rPr>
          <w:rFonts w:eastAsia="Times New Roman" w:cs="Times New Roman"/>
          <w:iCs/>
          <w:szCs w:val="24"/>
          <w:lang w:val="en-US" w:eastAsia="lv-LV"/>
        </w:rPr>
        <w:t>Tukumā</w:t>
      </w:r>
      <w:proofErr w:type="spellEnd"/>
    </w:p>
    <w:p w:rsidR="00306F4D" w:rsidRPr="009C3971" w:rsidRDefault="00306F4D" w:rsidP="00306F4D">
      <w:pPr>
        <w:jc w:val="center"/>
        <w:rPr>
          <w:rFonts w:eastAsia="Times New Roman" w:cs="Times New Roman"/>
          <w:iCs/>
          <w:szCs w:val="24"/>
          <w:lang w:val="en-US" w:eastAsia="lv-LV"/>
        </w:rPr>
      </w:pPr>
    </w:p>
    <w:p w:rsidR="00306F4D" w:rsidRPr="009C3971" w:rsidRDefault="00306F4D" w:rsidP="00306F4D">
      <w:pPr>
        <w:jc w:val="center"/>
        <w:rPr>
          <w:rFonts w:eastAsia="Times New Roman" w:cs="Times New Roman"/>
          <w:iCs/>
          <w:szCs w:val="24"/>
          <w:lang w:val="en-US" w:eastAsia="lv-LV"/>
        </w:rPr>
      </w:pPr>
    </w:p>
    <w:p w:rsidR="00306F4D" w:rsidRPr="009C3971" w:rsidRDefault="00306F4D" w:rsidP="00306F4D">
      <w:pPr>
        <w:tabs>
          <w:tab w:val="left" w:pos="8222"/>
        </w:tabs>
        <w:rPr>
          <w:rFonts w:eastAsia="Times New Roman" w:cs="Times New Roman"/>
          <w:szCs w:val="24"/>
          <w:lang w:val="en-US" w:eastAsia="lv-LV"/>
        </w:rPr>
      </w:pPr>
      <w:r w:rsidRPr="009C3971">
        <w:rPr>
          <w:rFonts w:eastAsia="Times New Roman" w:cs="Times New Roman"/>
          <w:szCs w:val="24"/>
          <w:lang w:val="en-US" w:eastAsia="lv-LV"/>
        </w:rPr>
        <w:t>2015</w:t>
      </w:r>
      <w:proofErr w:type="gramStart"/>
      <w:r w:rsidRPr="009C3971">
        <w:rPr>
          <w:rFonts w:eastAsia="Times New Roman" w:cs="Times New Roman"/>
          <w:szCs w:val="24"/>
          <w:lang w:val="en-US" w:eastAsia="lv-LV"/>
        </w:rPr>
        <w:t>.gada</w:t>
      </w:r>
      <w:proofErr w:type="gramEnd"/>
      <w:r w:rsidRPr="009C3971">
        <w:rPr>
          <w:rFonts w:eastAsia="Times New Roman" w:cs="Times New Roman"/>
          <w:szCs w:val="24"/>
          <w:lang w:val="en-US" w:eastAsia="lv-LV"/>
        </w:rPr>
        <w:t xml:space="preserve"> 2.oktobrī</w:t>
      </w:r>
      <w:r w:rsidRPr="009C3971">
        <w:rPr>
          <w:rFonts w:eastAsia="Times New Roman" w:cs="Times New Roman"/>
          <w:szCs w:val="24"/>
          <w:lang w:val="en-US" w:eastAsia="lv-LV"/>
        </w:rPr>
        <w:tab/>
        <w:t>Nr.165-d</w:t>
      </w:r>
    </w:p>
    <w:p w:rsidR="00306F4D" w:rsidRPr="009C3971" w:rsidRDefault="00306F4D" w:rsidP="00306F4D">
      <w:pPr>
        <w:tabs>
          <w:tab w:val="left" w:pos="8222"/>
        </w:tabs>
        <w:rPr>
          <w:rFonts w:eastAsia="Times New Roman" w:cs="Times New Roman"/>
          <w:szCs w:val="24"/>
          <w:lang w:val="en-US" w:eastAsia="lv-LV"/>
        </w:rPr>
      </w:pPr>
    </w:p>
    <w:p w:rsidR="00306F4D" w:rsidRPr="009C3971" w:rsidRDefault="00306F4D" w:rsidP="00306F4D">
      <w:pPr>
        <w:tabs>
          <w:tab w:val="left" w:pos="8222"/>
        </w:tabs>
        <w:rPr>
          <w:rFonts w:eastAsia="Times New Roman" w:cs="Times New Roman"/>
          <w:szCs w:val="24"/>
          <w:lang w:val="en-US" w:eastAsia="lv-LV"/>
        </w:rPr>
      </w:pPr>
    </w:p>
    <w:p w:rsidR="00306F4D" w:rsidRPr="009C3971" w:rsidRDefault="00306F4D" w:rsidP="00306F4D">
      <w:pPr>
        <w:jc w:val="both"/>
        <w:rPr>
          <w:rFonts w:eastAsia="Times New Roman" w:cs="Times New Roman"/>
          <w:b/>
          <w:bCs/>
          <w:szCs w:val="24"/>
          <w:lang w:eastAsia="lv-LV"/>
        </w:rPr>
      </w:pPr>
      <w:r w:rsidRPr="009C3971">
        <w:rPr>
          <w:rFonts w:eastAsia="Times New Roman" w:cs="Times New Roman"/>
          <w:b/>
          <w:bCs/>
          <w:szCs w:val="24"/>
          <w:lang w:val="en-US" w:eastAsia="lv-LV"/>
        </w:rPr>
        <w:t xml:space="preserve">Par </w:t>
      </w:r>
      <w:r w:rsidRPr="009C3971">
        <w:rPr>
          <w:rFonts w:eastAsia="Times New Roman" w:cs="Times New Roman"/>
          <w:b/>
          <w:bCs/>
          <w:szCs w:val="24"/>
          <w:lang w:eastAsia="lv-LV"/>
        </w:rPr>
        <w:t>paraksta īstuma apliecināšanas nodevu</w:t>
      </w:r>
    </w:p>
    <w:p w:rsidR="00306F4D" w:rsidRPr="009C3971" w:rsidRDefault="00306F4D" w:rsidP="00306F4D">
      <w:pPr>
        <w:jc w:val="both"/>
        <w:rPr>
          <w:rFonts w:eastAsia="Times New Roman" w:cs="Times New Roman"/>
          <w:b/>
          <w:bCs/>
          <w:szCs w:val="24"/>
          <w:lang w:eastAsia="lv-LV"/>
        </w:rPr>
      </w:pPr>
      <w:r w:rsidRPr="009C3971">
        <w:rPr>
          <w:rFonts w:eastAsia="Times New Roman" w:cs="Times New Roman"/>
          <w:b/>
          <w:bCs/>
          <w:szCs w:val="24"/>
          <w:lang w:eastAsia="lv-LV"/>
        </w:rPr>
        <w:t>Tukuma novada bāriņtiesā</w:t>
      </w:r>
    </w:p>
    <w:p w:rsidR="00306F4D" w:rsidRPr="009C3971" w:rsidRDefault="00306F4D" w:rsidP="00306F4D">
      <w:pPr>
        <w:jc w:val="both"/>
        <w:rPr>
          <w:rFonts w:eastAsia="Times New Roman" w:cs="Times New Roman"/>
          <w:b/>
          <w:bCs/>
          <w:szCs w:val="24"/>
          <w:lang w:eastAsia="lv-LV"/>
        </w:rPr>
      </w:pPr>
    </w:p>
    <w:p w:rsidR="00306F4D" w:rsidRPr="009C3971" w:rsidRDefault="00306F4D" w:rsidP="00306F4D">
      <w:pPr>
        <w:jc w:val="both"/>
        <w:rPr>
          <w:rFonts w:eastAsia="Times New Roman" w:cs="Times New Roman"/>
          <w:b/>
          <w:bCs/>
          <w:szCs w:val="24"/>
          <w:lang w:eastAsia="lv-LV"/>
        </w:rPr>
      </w:pPr>
    </w:p>
    <w:p w:rsidR="00306F4D" w:rsidRPr="009C3971" w:rsidRDefault="00306F4D" w:rsidP="00306F4D">
      <w:pPr>
        <w:ind w:firstLine="720"/>
        <w:jc w:val="both"/>
        <w:rPr>
          <w:rFonts w:eastAsia="Times New Roman" w:cs="Times New Roman"/>
          <w:szCs w:val="24"/>
          <w:lang w:eastAsia="lv-LV"/>
        </w:rPr>
      </w:pPr>
      <w:r w:rsidRPr="009C3971">
        <w:rPr>
          <w:rFonts w:eastAsia="Times New Roman" w:cs="Times New Roman"/>
          <w:szCs w:val="24"/>
          <w:lang w:eastAsia="lv-LV"/>
        </w:rPr>
        <w:t>Pamatojoties uz likuma „Par tautas nobalsošanu, likumu ierosināšanu un Eiropas pilsoņu iniciatīvu” 22.panta otro un trešo daļu un saskaņā ar Bāriņtiesu likuma 79.panta pirmās daļas 7.punktu:</w:t>
      </w:r>
    </w:p>
    <w:p w:rsidR="00306F4D" w:rsidRPr="009C3971" w:rsidRDefault="00306F4D" w:rsidP="00306F4D">
      <w:pPr>
        <w:ind w:firstLine="720"/>
        <w:jc w:val="both"/>
        <w:rPr>
          <w:rFonts w:eastAsia="Times New Roman" w:cs="Times New Roman"/>
          <w:szCs w:val="24"/>
          <w:lang w:eastAsia="lv-LV"/>
        </w:rPr>
      </w:pPr>
      <w:r w:rsidRPr="009C3971">
        <w:rPr>
          <w:rFonts w:eastAsia="Times New Roman" w:cs="Times New Roman"/>
          <w:szCs w:val="24"/>
          <w:lang w:eastAsia="lv-LV"/>
        </w:rPr>
        <w:t xml:space="preserve">1. NOSAKU Tukuma novada bāriņtiesai iekasēt valsts nodevu par paraksta īstuma apliecināšanu 1,40 </w:t>
      </w:r>
      <w:proofErr w:type="spellStart"/>
      <w:r w:rsidRPr="009C3971">
        <w:rPr>
          <w:rFonts w:eastAsia="Times New Roman" w:cs="Times New Roman"/>
          <w:i/>
          <w:szCs w:val="24"/>
          <w:lang w:eastAsia="lv-LV"/>
        </w:rPr>
        <w:t>euro</w:t>
      </w:r>
      <w:proofErr w:type="spellEnd"/>
      <w:r w:rsidRPr="009C3971">
        <w:rPr>
          <w:rFonts w:eastAsia="Times New Roman" w:cs="Times New Roman"/>
          <w:szCs w:val="24"/>
          <w:lang w:eastAsia="lv-LV"/>
        </w:rPr>
        <w:t xml:space="preserve"> apmērā.</w:t>
      </w:r>
    </w:p>
    <w:p w:rsidR="00306F4D" w:rsidRPr="009C3971" w:rsidRDefault="00306F4D" w:rsidP="00306F4D">
      <w:pPr>
        <w:ind w:firstLine="720"/>
        <w:jc w:val="both"/>
        <w:rPr>
          <w:rFonts w:eastAsia="Times New Roman" w:cs="Times New Roman"/>
          <w:szCs w:val="24"/>
          <w:lang w:eastAsia="lv-LV"/>
        </w:rPr>
      </w:pPr>
    </w:p>
    <w:p w:rsidR="00306F4D" w:rsidRPr="009C3971" w:rsidRDefault="00306F4D" w:rsidP="00306F4D">
      <w:pPr>
        <w:numPr>
          <w:ilvl w:val="0"/>
          <w:numId w:val="18"/>
        </w:numPr>
        <w:spacing w:after="200" w:line="276" w:lineRule="auto"/>
        <w:contextualSpacing/>
        <w:jc w:val="both"/>
        <w:rPr>
          <w:rFonts w:eastAsia="Times New Roman" w:cs="Times New Roman"/>
          <w:szCs w:val="24"/>
          <w:lang w:eastAsia="lv-LV"/>
        </w:rPr>
      </w:pPr>
      <w:r w:rsidRPr="009C3971">
        <w:rPr>
          <w:rFonts w:eastAsia="Times New Roman" w:cs="Times New Roman"/>
          <w:szCs w:val="24"/>
          <w:lang w:eastAsia="lv-LV"/>
        </w:rPr>
        <w:t>Rīkojumu iesniegt apstiprināšanai Tukuma novada Domes sēdē.</w:t>
      </w: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jc w:val="both"/>
        <w:rPr>
          <w:rFonts w:eastAsia="Times New Roman" w:cs="Times New Roman"/>
          <w:szCs w:val="24"/>
          <w:lang w:eastAsia="lv-LV"/>
        </w:rPr>
      </w:pPr>
    </w:p>
    <w:p w:rsidR="00306F4D" w:rsidRPr="009C3971" w:rsidRDefault="00306F4D" w:rsidP="00306F4D">
      <w:pPr>
        <w:ind w:right="-2"/>
        <w:rPr>
          <w:rFonts w:eastAsia="Times New Roman" w:cs="Times New Roman"/>
          <w:szCs w:val="24"/>
          <w:lang w:eastAsia="lv-LV"/>
        </w:rPr>
      </w:pPr>
      <w:r w:rsidRPr="009C3971">
        <w:rPr>
          <w:rFonts w:eastAsia="Times New Roman" w:cs="Times New Roman"/>
          <w:szCs w:val="24"/>
          <w:lang w:eastAsia="lv-LV"/>
        </w:rPr>
        <w:t>Domes priekšsēdētājs</w:t>
      </w:r>
      <w:proofErr w:type="gramStart"/>
      <w:r w:rsidRPr="009C3971">
        <w:rPr>
          <w:rFonts w:eastAsia="Times New Roman" w:cs="Times New Roman"/>
          <w:szCs w:val="24"/>
          <w:lang w:eastAsia="lv-LV"/>
        </w:rPr>
        <w:t xml:space="preserve">                         </w:t>
      </w:r>
      <w:proofErr w:type="gramEnd"/>
      <w:r w:rsidRPr="009C3971">
        <w:rPr>
          <w:rFonts w:eastAsia="Times New Roman" w:cs="Times New Roman"/>
          <w:sz w:val="20"/>
          <w:szCs w:val="20"/>
          <w:lang w:eastAsia="lv-LV"/>
        </w:rPr>
        <w:t>(personiskais paraksts)</w:t>
      </w:r>
      <w:r w:rsidRPr="009C3971">
        <w:rPr>
          <w:rFonts w:eastAsia="Times New Roman" w:cs="Times New Roman"/>
          <w:szCs w:val="24"/>
          <w:lang w:eastAsia="lv-LV"/>
        </w:rPr>
        <w:tab/>
        <w:t xml:space="preserve">                   </w:t>
      </w:r>
      <w:r w:rsidRPr="009C3971">
        <w:rPr>
          <w:rFonts w:eastAsia="Times New Roman" w:cs="Times New Roman"/>
          <w:szCs w:val="24"/>
          <w:lang w:eastAsia="lv-LV"/>
        </w:rPr>
        <w:tab/>
      </w:r>
      <w:proofErr w:type="spellStart"/>
      <w:r w:rsidRPr="009C3971">
        <w:rPr>
          <w:rFonts w:eastAsia="Times New Roman" w:cs="Times New Roman"/>
          <w:szCs w:val="24"/>
          <w:lang w:eastAsia="lv-LV"/>
        </w:rPr>
        <w:t>Ē.Lukmans</w:t>
      </w:r>
      <w:proofErr w:type="spellEnd"/>
    </w:p>
    <w:p w:rsidR="00306F4D" w:rsidRPr="009C3971" w:rsidRDefault="00306F4D" w:rsidP="00306F4D">
      <w:pPr>
        <w:outlineLvl w:val="0"/>
        <w:rPr>
          <w:rFonts w:eastAsia="Times New Roman" w:cs="Times New Roman"/>
          <w:b/>
          <w:szCs w:val="24"/>
        </w:rPr>
      </w:pPr>
    </w:p>
    <w:p w:rsidR="00306F4D" w:rsidRPr="009C3971" w:rsidRDefault="00306F4D" w:rsidP="00306F4D">
      <w:pPr>
        <w:outlineLvl w:val="0"/>
        <w:rPr>
          <w:rFonts w:eastAsia="Times New Roman" w:cs="Times New Roman"/>
          <w:b/>
          <w:szCs w:val="24"/>
        </w:rPr>
      </w:pPr>
    </w:p>
    <w:p w:rsidR="00306F4D" w:rsidRPr="009C3971" w:rsidRDefault="00306F4D" w:rsidP="00306F4D">
      <w:pPr>
        <w:outlineLvl w:val="0"/>
        <w:rPr>
          <w:rFonts w:eastAsia="Times New Roman" w:cs="Times New Roman"/>
          <w:b/>
          <w:szCs w:val="24"/>
        </w:rPr>
      </w:pPr>
    </w:p>
    <w:p w:rsidR="00306F4D" w:rsidRPr="009C3971" w:rsidRDefault="00306F4D" w:rsidP="00306F4D">
      <w:pPr>
        <w:outlineLvl w:val="0"/>
        <w:rPr>
          <w:rFonts w:eastAsia="Times New Roman" w:cs="Times New Roman"/>
          <w:sz w:val="20"/>
          <w:szCs w:val="20"/>
          <w:lang w:val="en-US"/>
        </w:rPr>
      </w:pPr>
      <w:r w:rsidRPr="009C3971">
        <w:rPr>
          <w:rFonts w:eastAsia="Times New Roman" w:cs="Times New Roman"/>
          <w:sz w:val="20"/>
          <w:szCs w:val="20"/>
        </w:rPr>
        <w:t>Kaminska 6</w:t>
      </w:r>
      <w:r w:rsidRPr="009C3971">
        <w:rPr>
          <w:rFonts w:eastAsia="Times New Roman" w:cs="Times New Roman"/>
          <w:sz w:val="20"/>
          <w:szCs w:val="20"/>
          <w:lang w:val="en-US"/>
        </w:rPr>
        <w:t>3107232</w:t>
      </w:r>
    </w:p>
    <w:p w:rsidR="00306F4D" w:rsidRPr="009C3971" w:rsidRDefault="00306F4D" w:rsidP="00306F4D">
      <w:pPr>
        <w:outlineLvl w:val="0"/>
        <w:rPr>
          <w:rFonts w:eastAsia="Times New Roman" w:cs="Times New Roman"/>
          <w:sz w:val="20"/>
          <w:szCs w:val="20"/>
          <w:lang w:val="en-US"/>
        </w:rPr>
      </w:pPr>
      <w:r w:rsidRPr="009C3971">
        <w:rPr>
          <w:rFonts w:eastAsia="Times New Roman" w:cs="Times New Roman"/>
          <w:sz w:val="20"/>
          <w:szCs w:val="20"/>
          <w:lang w:val="en-US"/>
        </w:rPr>
        <w:t>inta.kaminska@tukums.lv</w:t>
      </w:r>
    </w:p>
    <w:p w:rsidR="00306F4D" w:rsidRPr="009C3971" w:rsidRDefault="00306F4D" w:rsidP="00306F4D">
      <w:pPr>
        <w:tabs>
          <w:tab w:val="left" w:pos="7797"/>
        </w:tabs>
        <w:rPr>
          <w:rFonts w:eastAsia="Times New Roman" w:cs="Times New Roman"/>
          <w:szCs w:val="24"/>
          <w:lang w:eastAsia="lv-LV"/>
        </w:rPr>
      </w:pPr>
    </w:p>
    <w:p w:rsidR="00306F4D" w:rsidRPr="009C3971" w:rsidRDefault="00306F4D" w:rsidP="00306F4D">
      <w:pPr>
        <w:ind w:right="-1050"/>
        <w:rPr>
          <w:rFonts w:eastAsia="Times New Roman" w:cs="Times New Roman"/>
          <w:i/>
          <w:szCs w:val="24"/>
          <w:lang w:val="en-US" w:eastAsia="lv-LV"/>
        </w:rPr>
      </w:pPr>
    </w:p>
    <w:p w:rsidR="00306F4D" w:rsidRPr="009C3971" w:rsidRDefault="00306F4D" w:rsidP="00306F4D">
      <w:pPr>
        <w:ind w:firstLine="720"/>
        <w:jc w:val="both"/>
        <w:rPr>
          <w:rFonts w:eastAsia="Times New Roman" w:cs="Times New Roman"/>
          <w:szCs w:val="24"/>
          <w:lang w:val="en-US" w:eastAsia="lv-LV"/>
        </w:rPr>
      </w:pPr>
    </w:p>
    <w:bookmarkEnd w:id="1"/>
    <w:bookmarkEnd w:id="2"/>
    <w:bookmarkEnd w:id="3"/>
    <w:bookmarkEnd w:id="4"/>
    <w:p w:rsidR="00306F4D" w:rsidRPr="009C3971" w:rsidRDefault="00306F4D" w:rsidP="00306F4D">
      <w:pPr>
        <w:rPr>
          <w:rFonts w:eastAsia="Times New Roman" w:cs="Times New Roman"/>
          <w:sz w:val="20"/>
          <w:szCs w:val="20"/>
          <w:lang w:val="en-US" w:eastAsia="lv-LV"/>
        </w:rPr>
      </w:pPr>
    </w:p>
    <w:p w:rsidR="00306F4D" w:rsidRPr="009C3971" w:rsidRDefault="00306F4D" w:rsidP="00306F4D">
      <w:pPr>
        <w:rPr>
          <w:rFonts w:eastAsia="Times New Roman" w:cs="Times New Roman"/>
          <w:sz w:val="20"/>
          <w:szCs w:val="20"/>
          <w:lang w:val="en-US" w:eastAsia="lv-LV"/>
        </w:rPr>
      </w:pPr>
    </w:p>
    <w:p w:rsidR="00306F4D" w:rsidRPr="009C3971" w:rsidRDefault="00306F4D" w:rsidP="00306F4D">
      <w:pPr>
        <w:jc w:val="both"/>
        <w:rPr>
          <w:rFonts w:eastAsia="Times New Roman" w:cs="Times New Roman"/>
          <w:sz w:val="20"/>
          <w:szCs w:val="20"/>
          <w:lang w:eastAsia="lv-LV"/>
        </w:rPr>
      </w:pPr>
      <w:r w:rsidRPr="009C3971">
        <w:rPr>
          <w:rFonts w:eastAsia="Times New Roman" w:cs="Times New Roman"/>
          <w:sz w:val="20"/>
          <w:szCs w:val="20"/>
          <w:lang w:eastAsia="lv-LV"/>
        </w:rPr>
        <w:t xml:space="preserve">NORAKSTS PAREIZS </w:t>
      </w:r>
    </w:p>
    <w:p w:rsidR="00306F4D" w:rsidRPr="009C3971" w:rsidRDefault="00306F4D" w:rsidP="00306F4D">
      <w:pPr>
        <w:ind w:left="-180" w:firstLine="180"/>
        <w:jc w:val="both"/>
        <w:rPr>
          <w:rFonts w:eastAsia="Times New Roman" w:cs="Times New Roman"/>
          <w:sz w:val="20"/>
          <w:szCs w:val="20"/>
          <w:lang w:eastAsia="lv-LV"/>
        </w:rPr>
      </w:pPr>
      <w:r w:rsidRPr="009C3971">
        <w:rPr>
          <w:rFonts w:eastAsia="Times New Roman" w:cs="Times New Roman"/>
          <w:sz w:val="20"/>
          <w:szCs w:val="20"/>
          <w:lang w:eastAsia="lv-LV"/>
        </w:rPr>
        <w:t>Tukuma novada Domes</w:t>
      </w:r>
      <w:r w:rsidRPr="009C3971">
        <w:rPr>
          <w:rFonts w:eastAsia="Times New Roman" w:cs="Times New Roman"/>
          <w:sz w:val="20"/>
          <w:szCs w:val="20"/>
          <w:lang w:eastAsia="lv-LV"/>
        </w:rPr>
        <w:tab/>
      </w:r>
    </w:p>
    <w:p w:rsidR="00306F4D" w:rsidRPr="009C3971" w:rsidRDefault="00306F4D" w:rsidP="00306F4D">
      <w:pPr>
        <w:ind w:left="-180" w:firstLine="180"/>
        <w:jc w:val="both"/>
        <w:rPr>
          <w:rFonts w:eastAsia="Times New Roman" w:cs="Times New Roman"/>
          <w:sz w:val="20"/>
          <w:szCs w:val="20"/>
          <w:lang w:eastAsia="lv-LV"/>
        </w:rPr>
      </w:pPr>
      <w:r w:rsidRPr="009C3971">
        <w:rPr>
          <w:rFonts w:eastAsia="Times New Roman" w:cs="Times New Roman"/>
          <w:sz w:val="20"/>
          <w:szCs w:val="20"/>
          <w:lang w:eastAsia="lv-LV"/>
        </w:rPr>
        <w:t xml:space="preserve">Administratīvās nodaļas vadītāja </w:t>
      </w:r>
      <w:r w:rsidRPr="009C3971">
        <w:rPr>
          <w:rFonts w:eastAsia="Times New Roman" w:cs="Times New Roman"/>
          <w:sz w:val="20"/>
          <w:szCs w:val="20"/>
          <w:lang w:eastAsia="lv-LV"/>
        </w:rPr>
        <w:tab/>
        <w:t xml:space="preserve"> </w:t>
      </w:r>
      <w:r w:rsidRPr="009C3971">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sidRPr="009C3971">
        <w:rPr>
          <w:rFonts w:eastAsia="Times New Roman" w:cs="Times New Roman"/>
          <w:sz w:val="20"/>
          <w:szCs w:val="20"/>
          <w:lang w:eastAsia="lv-LV"/>
        </w:rPr>
        <w:tab/>
      </w:r>
      <w:r w:rsidRPr="009C3971">
        <w:rPr>
          <w:rFonts w:eastAsia="Times New Roman" w:cs="Times New Roman"/>
          <w:sz w:val="20"/>
          <w:szCs w:val="20"/>
          <w:lang w:eastAsia="lv-LV"/>
        </w:rPr>
        <w:tab/>
        <w:t>R.Skudra</w:t>
      </w:r>
    </w:p>
    <w:p w:rsidR="00306F4D" w:rsidRPr="009C3971" w:rsidRDefault="00306F4D" w:rsidP="00306F4D">
      <w:pPr>
        <w:ind w:left="-180" w:firstLine="180"/>
        <w:jc w:val="both"/>
        <w:rPr>
          <w:rFonts w:eastAsia="Times New Roman" w:cs="Times New Roman"/>
          <w:szCs w:val="24"/>
          <w:lang w:eastAsia="lv-LV"/>
        </w:rPr>
      </w:pPr>
      <w:r w:rsidRPr="009C3971">
        <w:rPr>
          <w:rFonts w:eastAsia="Times New Roman" w:cs="Times New Roman"/>
          <w:sz w:val="20"/>
          <w:szCs w:val="20"/>
          <w:lang w:eastAsia="lv-LV"/>
        </w:rPr>
        <w:t>Tukumā 2015.gada 19.oktobrī</w:t>
      </w:r>
    </w:p>
    <w:p w:rsidR="00306F4D" w:rsidRPr="009C3971" w:rsidRDefault="00306F4D" w:rsidP="00306F4D">
      <w:pPr>
        <w:spacing w:after="200" w:line="276" w:lineRule="auto"/>
        <w:rPr>
          <w:rFonts w:eastAsia="Calibri" w:cs="Times New Roman"/>
          <w:lang w:eastAsia="lv-LV"/>
        </w:rPr>
      </w:pPr>
    </w:p>
    <w:p w:rsidR="00306F4D" w:rsidRPr="00FC176A" w:rsidRDefault="00306F4D" w:rsidP="00306F4D">
      <w:pPr>
        <w:rPr>
          <w:rFonts w:eastAsia="Times New Roman" w:cs="Times New Roman"/>
          <w:szCs w:val="24"/>
          <w:lang w:eastAsia="lv-LV"/>
        </w:rPr>
      </w:pPr>
    </w:p>
    <w:p w:rsidR="00306F4D" w:rsidRDefault="00306F4D" w:rsidP="00306F4D">
      <w:pPr>
        <w:jc w:val="center"/>
        <w:rPr>
          <w:rFonts w:eastAsia="Times New Roman" w:cs="Times New Roman"/>
          <w:b/>
          <w:szCs w:val="24"/>
        </w:rPr>
      </w:pPr>
      <w:r w:rsidRPr="00FC176A">
        <w:rPr>
          <w:rFonts w:eastAsia="Times New Roman" w:cs="Times New Roman"/>
          <w:szCs w:val="24"/>
          <w:lang w:eastAsia="lv-LV"/>
        </w:rPr>
        <w:br w:type="page"/>
      </w:r>
    </w:p>
    <w:p w:rsidR="00480F7E" w:rsidRPr="00C2371B" w:rsidRDefault="00480F7E" w:rsidP="00480F7E">
      <w:pPr>
        <w:jc w:val="center"/>
        <w:rPr>
          <w:rFonts w:eastAsia="Times New Roman" w:cs="Times New Roman"/>
          <w:b/>
          <w:szCs w:val="24"/>
        </w:rPr>
      </w:pPr>
      <w:r w:rsidRPr="00C2371B">
        <w:rPr>
          <w:rFonts w:eastAsia="Times New Roman" w:cs="Times New Roman"/>
          <w:b/>
          <w:szCs w:val="24"/>
        </w:rPr>
        <w:lastRenderedPageBreak/>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16</w:t>
      </w:r>
      <w:r>
        <w:rPr>
          <w:rFonts w:eastAsia="Times New Roman" w:cs="Times New Roman"/>
          <w:szCs w:val="24"/>
        </w:rPr>
        <w:t>.§.</w:t>
      </w:r>
    </w:p>
    <w:p w:rsidR="00FC176A" w:rsidRPr="00FC176A" w:rsidRDefault="00FC176A" w:rsidP="00FC176A">
      <w:pPr>
        <w:jc w:val="both"/>
        <w:rPr>
          <w:rFonts w:eastAsia="Times New Roman" w:cs="Times New Roman"/>
          <w:b/>
          <w:szCs w:val="20"/>
        </w:rPr>
      </w:pPr>
    </w:p>
    <w:p w:rsidR="00FC176A" w:rsidRPr="00FC176A" w:rsidRDefault="00FC176A" w:rsidP="00FC176A">
      <w:pPr>
        <w:jc w:val="both"/>
        <w:rPr>
          <w:rFonts w:eastAsia="Times New Roman" w:cs="Times New Roman"/>
          <w:b/>
          <w:szCs w:val="24"/>
          <w:lang w:eastAsia="lv-LV"/>
        </w:rPr>
      </w:pPr>
      <w:r w:rsidRPr="00FC176A">
        <w:rPr>
          <w:rFonts w:eastAsia="Times New Roman" w:cs="Times New Roman"/>
          <w:b/>
          <w:szCs w:val="24"/>
          <w:lang w:eastAsia="lv-LV"/>
        </w:rPr>
        <w:t xml:space="preserve">Par atbalstu Lestenes Evaņģēliski </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Luteriskai draudzei</w:t>
      </w:r>
    </w:p>
    <w:p w:rsidR="00FC176A" w:rsidRPr="00FC176A" w:rsidRDefault="00FC176A" w:rsidP="00FC176A">
      <w:pPr>
        <w:rPr>
          <w:rFonts w:eastAsia="Times New Roman" w:cs="Times New Roman"/>
          <w:i/>
          <w:color w:val="000000"/>
          <w:szCs w:val="24"/>
          <w:lang w:eastAsia="lv-LV"/>
        </w:rPr>
      </w:pPr>
    </w:p>
    <w:p w:rsidR="00FC176A" w:rsidRPr="00FC176A" w:rsidRDefault="00FC176A" w:rsidP="00FC176A">
      <w:pPr>
        <w:ind w:firstLine="709"/>
        <w:jc w:val="both"/>
        <w:rPr>
          <w:rFonts w:eastAsia="Times New Roman" w:cs="Times New Roman"/>
          <w:szCs w:val="24"/>
          <w:lang w:eastAsia="lv-LV"/>
        </w:rPr>
      </w:pP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Tukuma novada Dome ir saņēmusi Lestenes Evaņģēliski Luteriskās draudzes (reģ.Nr.</w:t>
      </w:r>
      <w:r w:rsidRPr="00FC176A">
        <w:rPr>
          <w:rFonts w:eastAsia="Times New Roman" w:cs="Times New Roman"/>
          <w:color w:val="000000"/>
          <w:szCs w:val="24"/>
          <w:lang w:eastAsia="lv-LV"/>
        </w:rPr>
        <w:t>99500001386, juridiskā adrese: Lestenes Evaņģēliski Luteriskā draudze, Lestenes pag., Tukuma novads, LV-3146</w:t>
      </w:r>
      <w:r w:rsidRPr="00FC176A">
        <w:rPr>
          <w:rFonts w:eastAsia="Times New Roman" w:cs="Times New Roman"/>
          <w:szCs w:val="24"/>
          <w:lang w:eastAsia="lv-LV"/>
        </w:rPr>
        <w:t xml:space="preserve">) iesniegumu ar lūgumu piešķirt līdzfinansējumu Lestenes baznīcas zvana torņa apsekošanas un projektēšanas darbu veikšanai. </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Lestenes baznīcas zvanu tornis ir kritiskā stāvoklī, un tam nepieciešams kapitālais remonts. Lai veiktu torņa remontu, ir jāizstrādā tehniskais projekts. </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SIA „Inženieru birojs “Būve un forma”” ir iesniegusi piedāvājumu ar šādām izmaksām: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53"/>
        <w:gridCol w:w="2561"/>
      </w:tblGrid>
      <w:tr w:rsidR="00FC176A" w:rsidRPr="00FC176A" w:rsidTr="00FC176A">
        <w:tc>
          <w:tcPr>
            <w:tcW w:w="1101" w:type="dxa"/>
            <w:shd w:val="clear" w:color="auto" w:fill="auto"/>
          </w:tcPr>
          <w:p w:rsidR="00FC176A" w:rsidRPr="00FC176A" w:rsidRDefault="00FC176A" w:rsidP="00FC176A">
            <w:pPr>
              <w:jc w:val="center"/>
              <w:rPr>
                <w:rFonts w:eastAsia="Times New Roman" w:cs="Times New Roman"/>
                <w:szCs w:val="24"/>
                <w:lang w:eastAsia="lv-LV"/>
              </w:rPr>
            </w:pPr>
            <w:proofErr w:type="spellStart"/>
            <w:r w:rsidRPr="00FC176A">
              <w:rPr>
                <w:rFonts w:eastAsia="Times New Roman" w:cs="Times New Roman"/>
                <w:szCs w:val="24"/>
                <w:lang w:eastAsia="lv-LV"/>
              </w:rPr>
              <w:t>N.p.k</w:t>
            </w:r>
            <w:proofErr w:type="spellEnd"/>
            <w:r w:rsidRPr="00FC176A">
              <w:rPr>
                <w:rFonts w:eastAsia="Times New Roman" w:cs="Times New Roman"/>
                <w:szCs w:val="24"/>
                <w:lang w:eastAsia="lv-LV"/>
              </w:rPr>
              <w:t>.</w:t>
            </w:r>
          </w:p>
        </w:tc>
        <w:tc>
          <w:tcPr>
            <w:tcW w:w="5953" w:type="dxa"/>
            <w:shd w:val="clear" w:color="auto" w:fill="auto"/>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Veicamie darbi</w:t>
            </w:r>
          </w:p>
        </w:tc>
        <w:tc>
          <w:tcPr>
            <w:tcW w:w="2561" w:type="dxa"/>
            <w:shd w:val="clear" w:color="auto" w:fill="auto"/>
          </w:tcPr>
          <w:p w:rsidR="00FC176A" w:rsidRPr="00FC176A" w:rsidRDefault="00FC176A" w:rsidP="00FC176A">
            <w:pPr>
              <w:jc w:val="center"/>
              <w:rPr>
                <w:rFonts w:eastAsia="Times New Roman" w:cs="Times New Roman"/>
                <w:szCs w:val="24"/>
                <w:lang w:eastAsia="lv-LV"/>
              </w:rPr>
            </w:pPr>
            <w:r w:rsidRPr="00FC176A">
              <w:rPr>
                <w:rFonts w:eastAsia="Times New Roman" w:cs="Times New Roman"/>
                <w:szCs w:val="24"/>
                <w:lang w:eastAsia="lv-LV"/>
              </w:rPr>
              <w:t xml:space="preserve">Summa </w:t>
            </w:r>
            <w:proofErr w:type="spellStart"/>
            <w:r w:rsidRPr="00FC176A">
              <w:rPr>
                <w:rFonts w:eastAsia="Times New Roman" w:cs="Times New Roman"/>
                <w:i/>
                <w:szCs w:val="24"/>
                <w:lang w:eastAsia="lv-LV"/>
              </w:rPr>
              <w:t>euro</w:t>
            </w:r>
            <w:proofErr w:type="spellEnd"/>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1.</w:t>
            </w:r>
          </w:p>
        </w:tc>
        <w:tc>
          <w:tcPr>
            <w:tcW w:w="5953"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Baznīcas zvanu torņa vizuālā apsekošana</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300,00</w:t>
            </w:r>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2.</w:t>
            </w:r>
          </w:p>
        </w:tc>
        <w:tc>
          <w:tcPr>
            <w:tcW w:w="5953"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Atzinuma sagatavošana par zvana iekāršanas iespējām</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1200,00</w:t>
            </w:r>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3.</w:t>
            </w:r>
          </w:p>
        </w:tc>
        <w:tc>
          <w:tcPr>
            <w:tcW w:w="5953" w:type="dxa"/>
            <w:shd w:val="clear" w:color="auto" w:fill="auto"/>
          </w:tcPr>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Zvana iekāršanas projekta risinājuma izstrāde</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1700,00</w:t>
            </w:r>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p>
        </w:tc>
        <w:tc>
          <w:tcPr>
            <w:tcW w:w="5953"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KOPĀ:</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3200,00</w:t>
            </w:r>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p>
        </w:tc>
        <w:tc>
          <w:tcPr>
            <w:tcW w:w="5953"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PVN21%</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672,00</w:t>
            </w:r>
          </w:p>
        </w:tc>
      </w:tr>
      <w:tr w:rsidR="00FC176A" w:rsidRPr="00FC176A" w:rsidTr="00FC176A">
        <w:tc>
          <w:tcPr>
            <w:tcW w:w="1101" w:type="dxa"/>
            <w:shd w:val="clear" w:color="auto" w:fill="auto"/>
          </w:tcPr>
          <w:p w:rsidR="00FC176A" w:rsidRPr="00FC176A" w:rsidRDefault="00FC176A" w:rsidP="00FC176A">
            <w:pPr>
              <w:jc w:val="both"/>
              <w:rPr>
                <w:rFonts w:eastAsia="Times New Roman" w:cs="Times New Roman"/>
                <w:szCs w:val="24"/>
                <w:lang w:eastAsia="lv-LV"/>
              </w:rPr>
            </w:pPr>
          </w:p>
        </w:tc>
        <w:tc>
          <w:tcPr>
            <w:tcW w:w="5953"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PAVISAM KOPĀ:</w:t>
            </w:r>
          </w:p>
        </w:tc>
        <w:tc>
          <w:tcPr>
            <w:tcW w:w="2561" w:type="dxa"/>
            <w:shd w:val="clear" w:color="auto" w:fill="auto"/>
          </w:tcPr>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t>3872,00</w:t>
            </w:r>
          </w:p>
        </w:tc>
      </w:tr>
    </w:tbl>
    <w:p w:rsidR="00FC176A" w:rsidRPr="00FC176A" w:rsidRDefault="00FC176A" w:rsidP="00FC176A">
      <w:pPr>
        <w:jc w:val="both"/>
        <w:rPr>
          <w:rFonts w:eastAsia="Times New Roman" w:cs="Times New Roman"/>
          <w:szCs w:val="24"/>
          <w:lang w:eastAsia="lv-LV"/>
        </w:rPr>
      </w:pP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Lestenes Evaņģēliski Luteriskā draudze noslēgusi finansēšanas līgumu ar Valsts kultūras pieminekļu aizsardzības inspekciju par </w:t>
      </w:r>
      <w:r w:rsidRPr="00FC176A">
        <w:rPr>
          <w:rFonts w:eastAsia="Times New Roman" w:cs="Times New Roman"/>
          <w:b/>
          <w:szCs w:val="24"/>
          <w:lang w:eastAsia="lv-LV"/>
        </w:rPr>
        <w:t xml:space="preserve">1500,00 </w:t>
      </w:r>
      <w:proofErr w:type="spellStart"/>
      <w:r w:rsidRPr="00FC176A">
        <w:rPr>
          <w:rFonts w:eastAsia="Times New Roman" w:cs="Times New Roman"/>
          <w:i/>
          <w:szCs w:val="24"/>
          <w:lang w:eastAsia="lv-LV"/>
        </w:rPr>
        <w:t>euro</w:t>
      </w:r>
      <w:proofErr w:type="spellEnd"/>
      <w:r w:rsidRPr="00FC176A">
        <w:rPr>
          <w:rFonts w:eastAsia="Times New Roman" w:cs="Times New Roman"/>
          <w:i/>
          <w:szCs w:val="24"/>
          <w:lang w:eastAsia="lv-LV"/>
        </w:rPr>
        <w:t xml:space="preserve"> </w:t>
      </w:r>
      <w:r w:rsidRPr="00FC176A">
        <w:rPr>
          <w:rFonts w:eastAsia="Times New Roman" w:cs="Times New Roman"/>
          <w:szCs w:val="24"/>
          <w:lang w:eastAsia="lv-LV"/>
        </w:rPr>
        <w:t xml:space="preserve">finansējuma piešķiršanu baznīcas zvanu torņa vizuālai apsekošanai (300,00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bez PVN 21%) un atzinuma sagatavošanai par zvana iekāršanas iespējām (1200,00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bez PVN 21%).</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ab/>
        <w:t xml:space="preserve">Saskaņā ar likuma </w:t>
      </w:r>
      <w:r w:rsidR="00480F7E" w:rsidRPr="00FC176A">
        <w:rPr>
          <w:rFonts w:eastAsia="Times New Roman" w:cs="Times New Roman"/>
          <w:szCs w:val="24"/>
          <w:lang w:eastAsia="lv-LV"/>
        </w:rPr>
        <w:t>„</w:t>
      </w:r>
      <w:r w:rsidRPr="00FC176A">
        <w:rPr>
          <w:rFonts w:eastAsia="Times New Roman" w:cs="Times New Roman"/>
          <w:szCs w:val="24"/>
          <w:lang w:eastAsia="lv-LV"/>
        </w:rPr>
        <w:t xml:space="preserve">Par pašvaldībām” 15.panta pirmās daļas 5.punktu, viena no pašvaldības autonomām funkcijām ir </w:t>
      </w:r>
      <w:r w:rsidR="00480F7E" w:rsidRPr="00FC176A">
        <w:rPr>
          <w:rFonts w:eastAsia="Times New Roman" w:cs="Times New Roman"/>
          <w:szCs w:val="24"/>
          <w:lang w:eastAsia="lv-LV"/>
        </w:rPr>
        <w:t>„</w:t>
      </w:r>
      <w:r w:rsidRPr="00FC176A">
        <w:rPr>
          <w:rFonts w:eastAsia="Times New Roman" w:cs="Times New Roman"/>
          <w:i/>
          <w:szCs w:val="24"/>
          <w:lang w:eastAsia="lv-LV"/>
        </w:rPr>
        <w:t>rūpēties par kultūru un sekmēt tradicionālo kultūras saglabāšanu un tautas jaunrades attīstību (organizatoriska un finansiāla palīdzība kultūras iestādēm un pasākumiem, atbalsts kultūras pieminekļu saglabāšanai u.c.</w:t>
      </w:r>
      <w:r w:rsidRPr="00FC176A">
        <w:rPr>
          <w:rFonts w:eastAsia="Times New Roman" w:cs="Times New Roman"/>
          <w:szCs w:val="24"/>
          <w:lang w:eastAsia="lv-LV"/>
        </w:rPr>
        <w:t xml:space="preserve">)”.         </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 xml:space="preserve">Kopējās izmaksas </w:t>
      </w:r>
      <w:r w:rsidRPr="00FC176A">
        <w:rPr>
          <w:rFonts w:eastAsia="Times New Roman" w:cs="Times New Roman"/>
          <w:b/>
          <w:szCs w:val="24"/>
          <w:lang w:eastAsia="lv-LV"/>
        </w:rPr>
        <w:t xml:space="preserve">3872,00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no tām </w:t>
      </w:r>
      <w:r w:rsidRPr="00FC176A">
        <w:rPr>
          <w:rFonts w:eastAsia="Times New Roman" w:cs="Times New Roman"/>
          <w:b/>
          <w:szCs w:val="24"/>
          <w:lang w:eastAsia="lv-LV"/>
        </w:rPr>
        <w:t>1500,00</w:t>
      </w:r>
      <w:r w:rsidRPr="00FC176A">
        <w:rPr>
          <w:rFonts w:eastAsia="Times New Roman" w:cs="Times New Roman"/>
          <w:szCs w:val="24"/>
          <w:lang w:eastAsia="lv-LV"/>
        </w:rPr>
        <w:t xml:space="preserve">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ir Valsts kultūras pieminekļu aizsardzības inspekcijas finansējums, </w:t>
      </w:r>
      <w:r w:rsidRPr="00FC176A">
        <w:rPr>
          <w:rFonts w:eastAsia="Times New Roman" w:cs="Times New Roman"/>
          <w:b/>
          <w:szCs w:val="24"/>
          <w:lang w:eastAsia="lv-LV"/>
        </w:rPr>
        <w:t>2372,00</w:t>
      </w:r>
      <w:r w:rsidRPr="00FC176A">
        <w:rPr>
          <w:rFonts w:eastAsia="Times New Roman" w:cs="Times New Roman"/>
          <w:szCs w:val="24"/>
          <w:lang w:eastAsia="lv-LV"/>
        </w:rPr>
        <w:t xml:space="preserve">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Lestenes Evaņģēliski Luteriskās draudzes līdzfinansējums.</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w:t>
      </w:r>
      <w:r w:rsidRPr="00FC176A">
        <w:rPr>
          <w:rFonts w:eastAsia="Times New Roman" w:cs="Times New Roman"/>
          <w:szCs w:val="24"/>
          <w:lang w:eastAsia="lv-LV"/>
        </w:rPr>
        <w:tab/>
        <w:t xml:space="preserve">Pamatojoties uz minēto un likuma </w:t>
      </w:r>
      <w:r w:rsidR="00480F7E" w:rsidRPr="00FC176A">
        <w:rPr>
          <w:rFonts w:eastAsia="Times New Roman" w:cs="Times New Roman"/>
          <w:szCs w:val="24"/>
          <w:lang w:eastAsia="lv-LV"/>
        </w:rPr>
        <w:t>„</w:t>
      </w:r>
      <w:r w:rsidRPr="00FC176A">
        <w:rPr>
          <w:rFonts w:eastAsia="Times New Roman" w:cs="Times New Roman"/>
          <w:szCs w:val="24"/>
          <w:lang w:eastAsia="lv-LV"/>
        </w:rPr>
        <w:t>Par pašvaldībām” 15.panta pirmās daļas 5.punktu, 21.panta pirmās daļas 27.punktu un otro daļu:</w:t>
      </w:r>
    </w:p>
    <w:p w:rsidR="00FC176A" w:rsidRPr="00FC176A" w:rsidRDefault="00FC176A" w:rsidP="00FC176A">
      <w:pPr>
        <w:ind w:right="28"/>
        <w:jc w:val="both"/>
        <w:rPr>
          <w:rFonts w:eastAsia="Times New Roman" w:cs="Times New Roman"/>
          <w:szCs w:val="24"/>
          <w:lang w:eastAsia="lv-LV"/>
        </w:rPr>
      </w:pP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 piešķirt Lestenes Evaņģēliski Luteriskai draudzei līdzfinansējumu ne vairāk kā Valsts kultūras pieminekļu aizsardzības inspekcijas finansējums, t.i., </w:t>
      </w:r>
      <w:r w:rsidRPr="00FC176A">
        <w:rPr>
          <w:rFonts w:eastAsia="Times New Roman" w:cs="Times New Roman"/>
          <w:b/>
          <w:szCs w:val="24"/>
          <w:lang w:eastAsia="lv-LV"/>
        </w:rPr>
        <w:t xml:space="preserve">1500,00 </w:t>
      </w:r>
      <w:proofErr w:type="spellStart"/>
      <w:r w:rsidRPr="00FC176A">
        <w:rPr>
          <w:rFonts w:eastAsia="Times New Roman" w:cs="Times New Roman"/>
          <w:b/>
          <w:i/>
          <w:szCs w:val="24"/>
          <w:lang w:eastAsia="lv-LV"/>
        </w:rPr>
        <w:t>euro</w:t>
      </w:r>
      <w:proofErr w:type="spellEnd"/>
      <w:r w:rsidRPr="00FC176A">
        <w:rPr>
          <w:rFonts w:eastAsia="Times New Roman" w:cs="Times New Roman"/>
          <w:szCs w:val="24"/>
          <w:lang w:eastAsia="lv-LV"/>
        </w:rPr>
        <w:t xml:space="preserve"> apmērā no 2015.gada budžetā plānotajiem līdzekļiem biedrību projektu līdzfinansēšanai.</w:t>
      </w:r>
    </w:p>
    <w:p w:rsidR="00FC176A" w:rsidRPr="00FC176A" w:rsidRDefault="00FC176A" w:rsidP="00FC176A">
      <w:pPr>
        <w:ind w:firstLine="720"/>
        <w:jc w:val="both"/>
        <w:rPr>
          <w:rFonts w:eastAsia="Times New Roman" w:cs="Times New Roman"/>
          <w:bCs/>
          <w:i/>
          <w:szCs w:val="24"/>
        </w:rPr>
      </w:pPr>
      <w:r w:rsidRPr="00FC176A">
        <w:rPr>
          <w:rFonts w:eastAsia="Times New Roman" w:cs="Times New Roman"/>
          <w:bCs/>
          <w:i/>
          <w:szCs w:val="24"/>
        </w:rPr>
        <w:t>Lēmumu var pārsūdzēt Administratīvajā rajona tiesā viena mēneša laikā no tā spēkā stāšanās dienas.  </w:t>
      </w:r>
    </w:p>
    <w:p w:rsidR="00FC176A" w:rsidRPr="00FC176A" w:rsidRDefault="00FC176A" w:rsidP="00FC176A">
      <w:pPr>
        <w:ind w:right="28"/>
        <w:jc w:val="both"/>
        <w:rPr>
          <w:rFonts w:eastAsia="Times New Roman" w:cs="Times New Roman"/>
          <w:szCs w:val="24"/>
          <w:lang w:eastAsia="lv-LV"/>
        </w:rPr>
      </w:pPr>
    </w:p>
    <w:p w:rsidR="00FC176A" w:rsidRPr="00FC176A" w:rsidRDefault="00FC176A" w:rsidP="00FC176A">
      <w:pPr>
        <w:rPr>
          <w:rFonts w:eastAsia="Times New Roman" w:cs="Times New Roman"/>
          <w:szCs w:val="24"/>
        </w:rPr>
      </w:pP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Nosūtīt :</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Fin</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Attīst</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 xml:space="preserve">-Kultūras, sporta un </w:t>
      </w:r>
      <w:proofErr w:type="spellStart"/>
      <w:r w:rsidRPr="00FC176A">
        <w:rPr>
          <w:rFonts w:eastAsia="Times New Roman" w:cs="Times New Roman"/>
          <w:sz w:val="18"/>
          <w:szCs w:val="18"/>
          <w:lang w:eastAsia="lv-LV"/>
        </w:rPr>
        <w:t>sab</w:t>
      </w:r>
      <w:proofErr w:type="spellEnd"/>
      <w:r w:rsidRPr="00FC176A">
        <w:rPr>
          <w:rFonts w:eastAsia="Times New Roman" w:cs="Times New Roman"/>
          <w:sz w:val="18"/>
          <w:szCs w:val="18"/>
          <w:lang w:eastAsia="lv-LV"/>
        </w:rPr>
        <w:t>. attiecību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-Lestenes Evaņģēliski Luteriskai draudzei</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_____________________________________________________</w:t>
      </w:r>
    </w:p>
    <w:p w:rsidR="00FC176A" w:rsidRP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Sagatavoja Attīstības nod. (I.Helmane)</w:t>
      </w:r>
    </w:p>
    <w:p w:rsid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Izskatīts Teritoriālās attīstības komitejā</w:t>
      </w:r>
      <w:r w:rsidR="00480F7E">
        <w:rPr>
          <w:rFonts w:eastAsia="Times New Roman" w:cs="Times New Roman"/>
          <w:sz w:val="18"/>
          <w:szCs w:val="18"/>
          <w:lang w:eastAsia="lv-LV"/>
        </w:rPr>
        <w:t xml:space="preserve"> un Finanšu komitejā.</w:t>
      </w:r>
      <w:r w:rsidRPr="00FC176A">
        <w:rPr>
          <w:rFonts w:eastAsia="Times New Roman" w:cs="Times New Roman"/>
          <w:sz w:val="18"/>
          <w:szCs w:val="18"/>
          <w:lang w:eastAsia="lv-LV"/>
        </w:rPr>
        <w:t xml:space="preserve"> </w:t>
      </w:r>
    </w:p>
    <w:p w:rsidR="00480F7E" w:rsidRPr="00FC176A" w:rsidRDefault="00480F7E" w:rsidP="00FC176A">
      <w:pPr>
        <w:rPr>
          <w:rFonts w:eastAsia="Times New Roman" w:cs="Times New Roman"/>
          <w:sz w:val="18"/>
          <w:szCs w:val="18"/>
          <w:lang w:eastAsia="lv-LV"/>
        </w:rPr>
      </w:pPr>
      <w:r>
        <w:rPr>
          <w:rFonts w:eastAsia="Times New Roman" w:cs="Times New Roman"/>
          <w:sz w:val="18"/>
          <w:szCs w:val="18"/>
          <w:lang w:eastAsia="lv-LV"/>
        </w:rPr>
        <w:t xml:space="preserve">Iesniedza </w:t>
      </w:r>
      <w:proofErr w:type="spellStart"/>
      <w:r>
        <w:rPr>
          <w:rFonts w:eastAsia="Times New Roman" w:cs="Times New Roman"/>
          <w:sz w:val="18"/>
          <w:szCs w:val="18"/>
          <w:lang w:eastAsia="lv-LV"/>
        </w:rPr>
        <w:t>izsk</w:t>
      </w:r>
      <w:proofErr w:type="spellEnd"/>
      <w:r>
        <w:rPr>
          <w:rFonts w:eastAsia="Times New Roman" w:cs="Times New Roman"/>
          <w:sz w:val="18"/>
          <w:szCs w:val="18"/>
          <w:lang w:eastAsia="lv-LV"/>
        </w:rPr>
        <w:t>. Finanšu komiteja.</w:t>
      </w:r>
    </w:p>
    <w:p w:rsidR="00306F4D" w:rsidRDefault="00306F4D" w:rsidP="00480F7E">
      <w:pPr>
        <w:jc w:val="center"/>
        <w:rPr>
          <w:rFonts w:eastAsia="Times New Roman" w:cs="Times New Roman"/>
          <w:b/>
          <w:szCs w:val="24"/>
        </w:rPr>
      </w:pPr>
    </w:p>
    <w:p w:rsidR="00480F7E" w:rsidRPr="00C2371B" w:rsidRDefault="00480F7E" w:rsidP="00480F7E">
      <w:pPr>
        <w:jc w:val="center"/>
        <w:rPr>
          <w:rFonts w:eastAsia="Times New Roman" w:cs="Times New Roman"/>
          <w:b/>
          <w:szCs w:val="24"/>
        </w:rPr>
      </w:pPr>
      <w:r w:rsidRPr="00C2371B">
        <w:rPr>
          <w:rFonts w:eastAsia="Times New Roman" w:cs="Times New Roman"/>
          <w:b/>
          <w:szCs w:val="24"/>
        </w:rPr>
        <w:lastRenderedPageBreak/>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17</w:t>
      </w:r>
      <w:r>
        <w:rPr>
          <w:rFonts w:eastAsia="Times New Roman" w:cs="Times New Roman"/>
          <w:szCs w:val="24"/>
        </w:rPr>
        <w:t>.§.</w:t>
      </w: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Par projekta līdzfinansēšanu biedrībai </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“Koka dizaina centrs”</w:t>
      </w:r>
    </w:p>
    <w:p w:rsidR="00FC176A" w:rsidRPr="00FC176A" w:rsidRDefault="00FC176A" w:rsidP="00FC176A">
      <w:pPr>
        <w:rPr>
          <w:rFonts w:eastAsia="Times New Roman" w:cs="Times New Roman"/>
          <w:i/>
          <w:color w:val="000000"/>
          <w:szCs w:val="24"/>
          <w:lang w:eastAsia="lv-LV"/>
        </w:rPr>
      </w:pPr>
    </w:p>
    <w:p w:rsidR="00FC176A" w:rsidRPr="00FC176A" w:rsidRDefault="00FC176A" w:rsidP="00FC176A">
      <w:pPr>
        <w:spacing w:line="225" w:lineRule="atLeast"/>
        <w:ind w:firstLine="709"/>
        <w:jc w:val="both"/>
        <w:rPr>
          <w:rFonts w:eastAsia="Times New Roman" w:cs="Times New Roman"/>
          <w:szCs w:val="24"/>
          <w:lang w:eastAsia="lv-LV"/>
        </w:rPr>
      </w:pP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Tukuma novada Dome ir saņēmusi biedrības “Koka dizaina centrs” (reģ.Nr.</w:t>
      </w:r>
      <w:r w:rsidRPr="00FC176A">
        <w:rPr>
          <w:rFonts w:eastAsia="Times New Roman" w:cs="Times New Roman"/>
          <w:color w:val="000000"/>
          <w:szCs w:val="24"/>
          <w:lang w:eastAsia="lv-LV"/>
        </w:rPr>
        <w:t>40008226531, juridiskā adrese: ”Pavāri”, Slampes pag., Tukuma novads, LV-3133</w:t>
      </w:r>
      <w:r w:rsidRPr="00FC176A">
        <w:rPr>
          <w:rFonts w:eastAsia="Times New Roman" w:cs="Times New Roman"/>
          <w:szCs w:val="24"/>
          <w:lang w:eastAsia="lv-LV"/>
        </w:rPr>
        <w:t>) iesniegumu ar lūgumu piešķirt līdzfinansējumu projektam “</w:t>
      </w:r>
      <w:proofErr w:type="spellStart"/>
      <w:r w:rsidRPr="00FC176A">
        <w:rPr>
          <w:rFonts w:eastAsia="Times New Roman" w:cs="Times New Roman"/>
          <w:szCs w:val="24"/>
          <w:lang w:eastAsia="lv-LV"/>
        </w:rPr>
        <w:t>Kokamatniecības</w:t>
      </w:r>
      <w:proofErr w:type="spellEnd"/>
      <w:r w:rsidRPr="00FC176A">
        <w:rPr>
          <w:rFonts w:eastAsia="Times New Roman" w:cs="Times New Roman"/>
          <w:szCs w:val="24"/>
          <w:lang w:eastAsia="lv-LV"/>
        </w:rPr>
        <w:t xml:space="preserve"> radošās darbnīcas un meistarklases Tukuma iedzīvotājiem”, kur</w:t>
      </w:r>
      <w:r w:rsidR="00E90452">
        <w:rPr>
          <w:rFonts w:eastAsia="Times New Roman" w:cs="Times New Roman"/>
          <w:szCs w:val="24"/>
          <w:lang w:eastAsia="lv-LV"/>
        </w:rPr>
        <w:t>u</w:t>
      </w:r>
      <w:r w:rsidRPr="00FC176A">
        <w:rPr>
          <w:rFonts w:eastAsia="Times New Roman" w:cs="Times New Roman"/>
          <w:szCs w:val="24"/>
          <w:lang w:eastAsia="lv-LV"/>
        </w:rPr>
        <w:t xml:space="preserve"> iesniegs nodibinājuma “Borisa un Ināras </w:t>
      </w:r>
      <w:proofErr w:type="spellStart"/>
      <w:r w:rsidRPr="00FC176A">
        <w:rPr>
          <w:rFonts w:eastAsia="Times New Roman" w:cs="Times New Roman"/>
          <w:szCs w:val="24"/>
          <w:lang w:eastAsia="lv-LV"/>
        </w:rPr>
        <w:t>Teterevu</w:t>
      </w:r>
      <w:proofErr w:type="spellEnd"/>
      <w:r w:rsidRPr="00FC176A">
        <w:rPr>
          <w:rFonts w:eastAsia="Times New Roman" w:cs="Times New Roman"/>
          <w:szCs w:val="24"/>
          <w:lang w:eastAsia="lv-LV"/>
        </w:rPr>
        <w:t xml:space="preserve"> fonds” (turpmāk – Fonds) </w:t>
      </w:r>
      <w:proofErr w:type="spellStart"/>
      <w:r w:rsidRPr="00FC176A">
        <w:rPr>
          <w:rFonts w:eastAsia="Times New Roman" w:cs="Times New Roman"/>
          <w:szCs w:val="24"/>
          <w:lang w:eastAsia="lv-LV"/>
        </w:rPr>
        <w:t>grantu</w:t>
      </w:r>
      <w:proofErr w:type="spellEnd"/>
      <w:r w:rsidRPr="00FC176A">
        <w:rPr>
          <w:rFonts w:eastAsia="Times New Roman" w:cs="Times New Roman"/>
          <w:szCs w:val="24"/>
          <w:lang w:eastAsia="lv-LV"/>
        </w:rPr>
        <w:t xml:space="preserve"> programmas “Nāc un dari! Tu vari!” projektu konkursā.</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Biedrības “Koka dizaina centrs” mērķis ir popularizēt senās </w:t>
      </w:r>
      <w:proofErr w:type="spellStart"/>
      <w:r w:rsidRPr="00FC176A">
        <w:rPr>
          <w:rFonts w:eastAsia="Times New Roman" w:cs="Times New Roman"/>
          <w:szCs w:val="24"/>
          <w:lang w:eastAsia="lv-LV"/>
        </w:rPr>
        <w:t>kokamatniecības</w:t>
      </w:r>
      <w:proofErr w:type="spellEnd"/>
      <w:r w:rsidRPr="00FC176A">
        <w:rPr>
          <w:rFonts w:eastAsia="Times New Roman" w:cs="Times New Roman"/>
          <w:szCs w:val="24"/>
          <w:lang w:eastAsia="lv-LV"/>
        </w:rPr>
        <w:t xml:space="preserve"> tradīcijas apvienojumā ar mūsdienu tehnoloģijām un tehniskajām iespējām.</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Projekta ietvaros tiks iegādāts tehniskais nodrošinājums:</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projektors, projektora ekrāns, dators – kvalitatīvai lektoru darba nodrošināšanai meistarklasēs un radošajās darbnīcās, kalti, kaltu ietvari, vāles.</w:t>
      </w:r>
    </w:p>
    <w:p w:rsidR="00FC176A" w:rsidRPr="00FC176A" w:rsidRDefault="00FC176A" w:rsidP="00FC176A">
      <w:pPr>
        <w:ind w:left="720"/>
        <w:jc w:val="both"/>
        <w:rPr>
          <w:rFonts w:eastAsia="Times New Roman" w:cs="Times New Roman"/>
          <w:szCs w:val="24"/>
          <w:lang w:eastAsia="lv-LV"/>
        </w:rPr>
      </w:pPr>
      <w:r w:rsidRPr="00FC176A">
        <w:rPr>
          <w:rFonts w:eastAsia="Times New Roman" w:cs="Times New Roman"/>
          <w:szCs w:val="24"/>
          <w:lang w:eastAsia="lv-LV"/>
        </w:rPr>
        <w:t>Paredzamie projekta rezultāti:</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 kvalitatīvs meistarklašu izpildījums gan satura, gan tehniskā nodrošinājuma ziņā, </w:t>
      </w:r>
      <w:proofErr w:type="spellStart"/>
      <w:r w:rsidRPr="00FC176A">
        <w:rPr>
          <w:rFonts w:eastAsia="Times New Roman" w:cs="Times New Roman"/>
          <w:szCs w:val="24"/>
          <w:lang w:eastAsia="lv-LV"/>
        </w:rPr>
        <w:t>kokamatniecības</w:t>
      </w:r>
      <w:proofErr w:type="spellEnd"/>
      <w:r w:rsidRPr="00FC176A">
        <w:rPr>
          <w:rFonts w:eastAsia="Times New Roman" w:cs="Times New Roman"/>
          <w:szCs w:val="24"/>
          <w:lang w:eastAsia="lv-LV"/>
        </w:rPr>
        <w:t xml:space="preserve"> un restaurācijas prasmju apguvē iesaistīti jauni Tukuma novada iedzīvotāji, iegūtas pozitīvas atsauksmes no meistarklasēs iesaistītajiem dalībniekiem, veicināta izpratne par </w:t>
      </w:r>
      <w:proofErr w:type="spellStart"/>
      <w:r w:rsidRPr="00FC176A">
        <w:rPr>
          <w:rFonts w:eastAsia="Times New Roman" w:cs="Times New Roman"/>
          <w:szCs w:val="24"/>
          <w:lang w:eastAsia="lv-LV"/>
        </w:rPr>
        <w:t>kokamatniecību</w:t>
      </w:r>
      <w:proofErr w:type="spellEnd"/>
      <w:r w:rsidRPr="00FC176A">
        <w:rPr>
          <w:rFonts w:eastAsia="Times New Roman" w:cs="Times New Roman"/>
          <w:szCs w:val="24"/>
          <w:lang w:eastAsia="lv-LV"/>
        </w:rPr>
        <w:t xml:space="preserve"> un panākta meistarklašu dalībnieku vēlme papildināt </w:t>
      </w:r>
      <w:proofErr w:type="spellStart"/>
      <w:r w:rsidRPr="00FC176A">
        <w:rPr>
          <w:rFonts w:eastAsia="Times New Roman" w:cs="Times New Roman"/>
          <w:szCs w:val="24"/>
          <w:lang w:eastAsia="lv-LV"/>
        </w:rPr>
        <w:t>kokamatniecības</w:t>
      </w:r>
      <w:proofErr w:type="spellEnd"/>
      <w:r w:rsidRPr="00FC176A">
        <w:rPr>
          <w:rFonts w:eastAsia="Times New Roman" w:cs="Times New Roman"/>
          <w:szCs w:val="24"/>
          <w:lang w:eastAsia="lv-LV"/>
        </w:rPr>
        <w:t xml:space="preserve"> iemaņas un zināšanas.</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Projekta kopējās izmaksas </w:t>
      </w:r>
      <w:r w:rsidRPr="00FC176A">
        <w:rPr>
          <w:rFonts w:eastAsia="Times New Roman" w:cs="Times New Roman"/>
          <w:b/>
          <w:szCs w:val="24"/>
          <w:lang w:eastAsia="lv-LV"/>
        </w:rPr>
        <w:t>2755,00 EUR</w:t>
      </w:r>
      <w:r w:rsidRPr="00FC176A">
        <w:rPr>
          <w:rFonts w:eastAsia="Times New Roman" w:cs="Times New Roman"/>
          <w:szCs w:val="24"/>
          <w:lang w:eastAsia="lv-LV"/>
        </w:rPr>
        <w:t xml:space="preserve">, no tām </w:t>
      </w:r>
      <w:r w:rsidRPr="00FC176A">
        <w:rPr>
          <w:rFonts w:eastAsia="Times New Roman" w:cs="Times New Roman"/>
          <w:b/>
          <w:szCs w:val="24"/>
          <w:lang w:eastAsia="lv-LV"/>
        </w:rPr>
        <w:t>2479,00 EUR (90%)</w:t>
      </w:r>
      <w:r w:rsidRPr="00FC176A">
        <w:rPr>
          <w:rFonts w:eastAsia="Times New Roman" w:cs="Times New Roman"/>
          <w:szCs w:val="24"/>
          <w:lang w:eastAsia="lv-LV"/>
        </w:rPr>
        <w:t xml:space="preserve"> ir Fonda finansējums, </w:t>
      </w:r>
      <w:r w:rsidRPr="00FC176A">
        <w:rPr>
          <w:rFonts w:eastAsia="Times New Roman" w:cs="Times New Roman"/>
          <w:b/>
          <w:szCs w:val="24"/>
          <w:lang w:eastAsia="lv-LV"/>
        </w:rPr>
        <w:t>276,00 EUR (10%)</w:t>
      </w:r>
      <w:r w:rsidRPr="00FC176A">
        <w:rPr>
          <w:rFonts w:eastAsia="Times New Roman" w:cs="Times New Roman"/>
          <w:szCs w:val="24"/>
          <w:lang w:eastAsia="lv-LV"/>
        </w:rPr>
        <w:t xml:space="preserve"> biedrības „Koka dizaina centrs” līdzfinansējums.</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Likuma „Par pašvaldībām” 12.pants nosaka, ka „</w:t>
      </w:r>
      <w:r w:rsidRPr="00FC176A">
        <w:rPr>
          <w:rFonts w:eastAsia="Times New Roman" w:cs="Times New Roman"/>
          <w:i/>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C176A">
        <w:rPr>
          <w:rFonts w:eastAsia="Times New Roman" w:cs="Times New Roman"/>
          <w:szCs w:val="24"/>
          <w:lang w:eastAsia="lv-LV"/>
        </w:rPr>
        <w:t>.” Saskaņā ar likuma „Par pašvaldībām” 15.panta pirmās daļas 5.punktu, viena no pašvaldības autonomām funkcijām ir „</w:t>
      </w:r>
      <w:r w:rsidRPr="00FC176A">
        <w:rPr>
          <w:rFonts w:eastAsia="Times New Roman" w:cs="Times New Roman"/>
          <w:i/>
          <w:szCs w:val="24"/>
          <w:lang w:eastAsia="lv-LV"/>
        </w:rPr>
        <w:t>rūpēties par kultūru un sekmēt tradicionālo kultūras vērtību saglabāšanu un tautas jaunrades attīstību</w:t>
      </w:r>
      <w:r w:rsidRPr="00FC176A">
        <w:rPr>
          <w:rFonts w:eastAsia="Times New Roman" w:cs="Times New Roman"/>
          <w:szCs w:val="24"/>
          <w:lang w:eastAsia="lv-LV"/>
        </w:rPr>
        <w:t>”.</w:t>
      </w:r>
    </w:p>
    <w:p w:rsidR="00FC176A" w:rsidRPr="00FC176A" w:rsidRDefault="00FC176A" w:rsidP="00FC176A">
      <w:pPr>
        <w:ind w:right="28"/>
        <w:jc w:val="both"/>
        <w:rPr>
          <w:rFonts w:eastAsia="Times New Roman" w:cs="Times New Roman"/>
          <w:i/>
          <w:szCs w:val="24"/>
          <w:lang w:eastAsia="lv-LV"/>
        </w:rPr>
      </w:pPr>
      <w:r w:rsidRPr="00FC176A">
        <w:rPr>
          <w:rFonts w:eastAsia="Times New Roman" w:cs="Times New Roman"/>
          <w:szCs w:val="24"/>
          <w:lang w:eastAsia="lv-LV"/>
        </w:rPr>
        <w:t xml:space="preserve">            Pamatojoties uz minēto un likuma „Par pašvaldībām” 12.pantu, 15.panta pirmās daļas 5.punktu, 21.panta pirmās daļas 27.punktu un otro daļu:</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1. konceptuāli atbalstīt biedrības “Koka dizaina centrs” dalību konkursa programmā „Nāc un dari! Tu vari!”, iesniedzot projektu „</w:t>
      </w:r>
      <w:proofErr w:type="spellStart"/>
      <w:r w:rsidRPr="00FC176A">
        <w:rPr>
          <w:rFonts w:eastAsia="Times New Roman" w:cs="Times New Roman"/>
          <w:szCs w:val="24"/>
          <w:lang w:eastAsia="lv-LV"/>
        </w:rPr>
        <w:t>Kokamatniecības</w:t>
      </w:r>
      <w:proofErr w:type="spellEnd"/>
      <w:r w:rsidRPr="00FC176A">
        <w:rPr>
          <w:rFonts w:eastAsia="Times New Roman" w:cs="Times New Roman"/>
          <w:szCs w:val="24"/>
          <w:lang w:eastAsia="lv-LV"/>
        </w:rPr>
        <w:t xml:space="preserve"> radošās darbnīcas un meistarklases Tukuma iedzīvotājiem”,</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 xml:space="preserve">2. atbalsta gadījumā piešķirt biedrībai „Koka dizaina centrs” līdzfinansējumu </w:t>
      </w:r>
      <w:r w:rsidRPr="00FC176A">
        <w:rPr>
          <w:rFonts w:eastAsia="Times New Roman" w:cs="Times New Roman"/>
          <w:b/>
          <w:szCs w:val="24"/>
          <w:lang w:eastAsia="lv-LV"/>
        </w:rPr>
        <w:t>276,00 EUR</w:t>
      </w:r>
      <w:r w:rsidRPr="00FC176A">
        <w:rPr>
          <w:rFonts w:eastAsia="Times New Roman" w:cs="Times New Roman"/>
          <w:szCs w:val="24"/>
          <w:lang w:eastAsia="lv-LV"/>
        </w:rPr>
        <w:t xml:space="preserve"> no 2015.gada budžetā plānotajiem līdzekļiem biedrību projektu līdzfinansēšanai.</w:t>
      </w:r>
    </w:p>
    <w:p w:rsidR="00FC176A" w:rsidRPr="00FC176A" w:rsidRDefault="00FC176A" w:rsidP="00FC176A">
      <w:pPr>
        <w:ind w:right="28"/>
        <w:jc w:val="both"/>
        <w:rPr>
          <w:rFonts w:eastAsia="Times New Roman" w:cs="Times New Roman"/>
          <w:szCs w:val="24"/>
          <w:lang w:eastAsia="lv-LV"/>
        </w:rPr>
      </w:pPr>
    </w:p>
    <w:p w:rsidR="00FC176A" w:rsidRPr="00FC176A" w:rsidRDefault="00FC176A" w:rsidP="00FC176A">
      <w:pPr>
        <w:ind w:right="28"/>
        <w:jc w:val="both"/>
        <w:rPr>
          <w:rFonts w:eastAsia="Times New Roman" w:cs="Times New Roman"/>
          <w:i/>
          <w:szCs w:val="24"/>
          <w:lang w:eastAsia="lv-LV"/>
        </w:rPr>
      </w:pPr>
      <w:r w:rsidRPr="00FC176A">
        <w:rPr>
          <w:rFonts w:eastAsia="Times New Roman" w:cs="Times New Roman"/>
          <w:szCs w:val="24"/>
          <w:lang w:eastAsia="lv-LV"/>
        </w:rPr>
        <w:t xml:space="preserve">    </w:t>
      </w:r>
    </w:p>
    <w:p w:rsidR="00FC176A" w:rsidRDefault="00FC176A" w:rsidP="00FC176A">
      <w:pPr>
        <w:rPr>
          <w:rFonts w:eastAsia="Times New Roman" w:cs="Times New Roman"/>
          <w:szCs w:val="24"/>
        </w:rPr>
      </w:pPr>
    </w:p>
    <w:p w:rsidR="00480F7E" w:rsidRDefault="00480F7E" w:rsidP="00FC176A">
      <w:pPr>
        <w:rPr>
          <w:rFonts w:eastAsia="Times New Roman" w:cs="Times New Roman"/>
          <w:szCs w:val="24"/>
        </w:rPr>
      </w:pPr>
    </w:p>
    <w:p w:rsidR="00480F7E" w:rsidRPr="00FC176A" w:rsidRDefault="00480F7E" w:rsidP="00FC176A">
      <w:pPr>
        <w:rPr>
          <w:rFonts w:eastAsia="Times New Roman" w:cs="Times New Roman"/>
          <w:szCs w:val="24"/>
        </w:rPr>
      </w:pP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Nosūtīt :</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Fin</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Attīst</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-Kultūras, sporta un sabiedrisko attiecību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-Biedrībai “Koka dizaina centrs”</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_____________________________________________________</w:t>
      </w:r>
    </w:p>
    <w:p w:rsidR="00FC176A" w:rsidRP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Sagatavoja Attīstības nod. (I.Helmane)</w:t>
      </w:r>
    </w:p>
    <w:p w:rsidR="00480F7E" w:rsidRDefault="00FC176A" w:rsidP="00480F7E">
      <w:pPr>
        <w:rPr>
          <w:rFonts w:eastAsia="Times New Roman" w:cs="Times New Roman"/>
          <w:sz w:val="18"/>
          <w:szCs w:val="18"/>
          <w:lang w:eastAsia="lv-LV"/>
        </w:rPr>
      </w:pPr>
      <w:r w:rsidRPr="00FC176A">
        <w:rPr>
          <w:rFonts w:eastAsia="Times New Roman" w:cs="Times New Roman"/>
          <w:sz w:val="18"/>
          <w:szCs w:val="18"/>
          <w:lang w:eastAsia="lv-LV"/>
        </w:rPr>
        <w:t xml:space="preserve">Izskatīts Teritoriālās attīstības komitejā </w:t>
      </w:r>
      <w:r w:rsidR="00480F7E">
        <w:rPr>
          <w:rFonts w:eastAsia="Times New Roman" w:cs="Times New Roman"/>
          <w:sz w:val="18"/>
          <w:szCs w:val="18"/>
          <w:lang w:eastAsia="lv-LV"/>
        </w:rPr>
        <w:t>un Finanšu komitejā.</w:t>
      </w:r>
      <w:r w:rsidR="00480F7E" w:rsidRPr="00FC176A">
        <w:rPr>
          <w:rFonts w:eastAsia="Times New Roman" w:cs="Times New Roman"/>
          <w:sz w:val="18"/>
          <w:szCs w:val="18"/>
          <w:lang w:eastAsia="lv-LV"/>
        </w:rPr>
        <w:t xml:space="preserve"> </w:t>
      </w:r>
    </w:p>
    <w:p w:rsidR="00480F7E" w:rsidRPr="00FC176A" w:rsidRDefault="00480F7E" w:rsidP="00480F7E">
      <w:pPr>
        <w:rPr>
          <w:rFonts w:eastAsia="Times New Roman" w:cs="Times New Roman"/>
          <w:sz w:val="18"/>
          <w:szCs w:val="18"/>
          <w:lang w:eastAsia="lv-LV"/>
        </w:rPr>
      </w:pPr>
      <w:r>
        <w:rPr>
          <w:rFonts w:eastAsia="Times New Roman" w:cs="Times New Roman"/>
          <w:sz w:val="18"/>
          <w:szCs w:val="18"/>
          <w:lang w:eastAsia="lv-LV"/>
        </w:rPr>
        <w:t xml:space="preserve">Iesniedza </w:t>
      </w:r>
      <w:proofErr w:type="spellStart"/>
      <w:r>
        <w:rPr>
          <w:rFonts w:eastAsia="Times New Roman" w:cs="Times New Roman"/>
          <w:sz w:val="18"/>
          <w:szCs w:val="18"/>
          <w:lang w:eastAsia="lv-LV"/>
        </w:rPr>
        <w:t>izsk</w:t>
      </w:r>
      <w:proofErr w:type="spellEnd"/>
      <w:r>
        <w:rPr>
          <w:rFonts w:eastAsia="Times New Roman" w:cs="Times New Roman"/>
          <w:sz w:val="18"/>
          <w:szCs w:val="18"/>
          <w:lang w:eastAsia="lv-LV"/>
        </w:rPr>
        <w:t>. Finanšu komiteja.</w:t>
      </w:r>
    </w:p>
    <w:p w:rsidR="00FC176A" w:rsidRPr="00FC176A" w:rsidRDefault="00FC176A" w:rsidP="00FC176A">
      <w:pPr>
        <w:rPr>
          <w:rFonts w:eastAsia="Times New Roman" w:cs="Times New Roman"/>
          <w:sz w:val="18"/>
          <w:szCs w:val="18"/>
          <w:lang w:eastAsia="lv-LV"/>
        </w:rPr>
      </w:pPr>
    </w:p>
    <w:p w:rsidR="00480F7E" w:rsidRPr="00C2371B" w:rsidRDefault="00FC176A" w:rsidP="00480F7E">
      <w:pPr>
        <w:jc w:val="center"/>
        <w:rPr>
          <w:rFonts w:eastAsia="Times New Roman" w:cs="Times New Roman"/>
          <w:b/>
          <w:szCs w:val="24"/>
        </w:rPr>
      </w:pPr>
      <w:r w:rsidRPr="00FC176A">
        <w:rPr>
          <w:rFonts w:eastAsia="Times New Roman" w:cs="Times New Roman"/>
          <w:sz w:val="18"/>
          <w:szCs w:val="18"/>
          <w:lang w:eastAsia="lv-LV"/>
        </w:rPr>
        <w:br w:type="page"/>
      </w:r>
      <w:r w:rsidR="00480F7E" w:rsidRPr="00C2371B">
        <w:rPr>
          <w:rFonts w:eastAsia="Times New Roman" w:cs="Times New Roman"/>
          <w:b/>
          <w:szCs w:val="24"/>
        </w:rPr>
        <w:lastRenderedPageBreak/>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18</w:t>
      </w:r>
      <w:r>
        <w:rPr>
          <w:rFonts w:eastAsia="Times New Roman" w:cs="Times New Roman"/>
          <w:szCs w:val="24"/>
        </w:rPr>
        <w:t>.§.</w:t>
      </w:r>
    </w:p>
    <w:p w:rsidR="00480F7E" w:rsidRDefault="00480F7E" w:rsidP="00FC176A">
      <w:pPr>
        <w:rPr>
          <w:rFonts w:eastAsia="Times New Roman" w:cs="Times New Roman"/>
          <w:szCs w:val="24"/>
          <w:lang w:eastAsia="lv-LV"/>
        </w:rPr>
      </w:pP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Par projekta līdzfinansēšanu biedrībai </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“Pozitīvā Doma”</w:t>
      </w:r>
    </w:p>
    <w:p w:rsidR="00FC176A" w:rsidRPr="00FC176A" w:rsidRDefault="00FC176A" w:rsidP="00FC176A">
      <w:pPr>
        <w:rPr>
          <w:rFonts w:eastAsia="Times New Roman" w:cs="Times New Roman"/>
          <w:i/>
          <w:color w:val="000000"/>
          <w:szCs w:val="24"/>
          <w:lang w:eastAsia="lv-LV"/>
        </w:rPr>
      </w:pPr>
    </w:p>
    <w:p w:rsidR="00FC176A" w:rsidRPr="00FC176A" w:rsidRDefault="00FC176A" w:rsidP="00FC176A">
      <w:pPr>
        <w:spacing w:line="225" w:lineRule="atLeast"/>
        <w:ind w:firstLine="709"/>
        <w:jc w:val="both"/>
        <w:rPr>
          <w:rFonts w:eastAsia="Times New Roman" w:cs="Times New Roman"/>
          <w:szCs w:val="24"/>
          <w:lang w:eastAsia="lv-LV"/>
        </w:rPr>
      </w:pP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Tukuma novada Dome ir saņēmusi biedrības “Pozitīvā Doma” (reģ.Nr.</w:t>
      </w:r>
      <w:r w:rsidRPr="00FC176A">
        <w:rPr>
          <w:rFonts w:eastAsia="Times New Roman" w:cs="Times New Roman"/>
          <w:color w:val="000000"/>
          <w:szCs w:val="24"/>
          <w:lang w:eastAsia="lv-LV"/>
        </w:rPr>
        <w:t>400081122899, juridiskā adrese: Lauku iela 4-11, Tukums, LV-31301</w:t>
      </w:r>
      <w:r w:rsidRPr="00FC176A">
        <w:rPr>
          <w:rFonts w:eastAsia="Times New Roman" w:cs="Times New Roman"/>
          <w:szCs w:val="24"/>
          <w:lang w:eastAsia="lv-LV"/>
        </w:rPr>
        <w:t>) iesniegumu ar lūgumu piešķirt līdzfinansējumu un priekšfinansējumu projektam “Brīvprātīgais darbs Tukuma novadam”, kurš 30.09.2015. iesniegts ES programmas “Erasmus+” projektu konkursā.</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Projektu īstenos Tukuma novadā 10 mēnešus no 04.01.2016. līdz 04.11.2016.</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Projekta mērķis ir popularizēt brīvprātīgo darbu kā pilsoniskās sabiedrības vērtību, veicinot sabiedrības līdzdalību un starpkultūru mācīšanos vietējā un starptautiskā mērogā.</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Projekta ietvaros piecas projekta partnerorganizācijas no Vācijas, Čehijas, Lielbritānijas, Itālijas un Francijas sagatavos un nosūtīs brīvprātīgos jauniešus (vienu no katras valsts vecumā no 18 līdz 30 gadiem), kuri Tukumā darbosies:</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pašvaldības aģentūras “Tukuma novada sociālais dienests” – invalīdu dienas centrā “Saime” un Jauniešu sociālajā centrā (brīvprātīgie no Vācijas un Čehijas no 01.02.2016. līdz 31.07.2016.),</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biedrībā “Radošo personību klubs “Ligzda”” (brīvprātīgie no Lielbritānijas un Itālijas no 01.02.2016. līdz 31.08.2016.),</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Tukuma tūrisma informācijas centrā (brīvprātīgais no Francijas no 01.02.2016. līdz 31.08.2016.).</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Brīvprātīgie ikdienā strādās savās uzņēmējorganizācijās atbilstoši organizācijas ikdienas darbībai. Jaunieši īstenos savas idejas un iniciatīvas Tukuma novada iedzīvotājiem, piemēram, organizēs Tukuma iedzīvotājiem valodas apguves un kultūras vakarus, īstenos dažādus pasākumus.</w:t>
      </w:r>
    </w:p>
    <w:p w:rsidR="00FC176A" w:rsidRPr="00FC176A" w:rsidRDefault="00FC176A" w:rsidP="00FC176A">
      <w:pPr>
        <w:jc w:val="both"/>
        <w:rPr>
          <w:rFonts w:eastAsia="Times New Roman" w:cs="Times New Roman"/>
          <w:szCs w:val="24"/>
          <w:lang w:eastAsia="lv-LV"/>
        </w:rPr>
      </w:pPr>
      <w:r w:rsidRPr="00FC176A">
        <w:rPr>
          <w:rFonts w:eastAsia="Times New Roman" w:cs="Times New Roman"/>
          <w:szCs w:val="24"/>
          <w:lang w:eastAsia="lv-LV"/>
        </w:rPr>
        <w:t xml:space="preserve">              Projekta apstiprināšanas gadījumā, “Erasmus+ “ programmas projekta īstenošanai piešķirs </w:t>
      </w:r>
      <w:r w:rsidRPr="00FC176A">
        <w:rPr>
          <w:rFonts w:eastAsia="Times New Roman" w:cs="Times New Roman"/>
          <w:b/>
          <w:szCs w:val="24"/>
          <w:lang w:eastAsia="lv-LV"/>
        </w:rPr>
        <w:t>23483,00 EUR</w:t>
      </w:r>
      <w:r w:rsidRPr="00FC176A">
        <w:rPr>
          <w:rFonts w:eastAsia="Times New Roman" w:cs="Times New Roman"/>
          <w:szCs w:val="24"/>
          <w:lang w:eastAsia="lv-LV"/>
        </w:rPr>
        <w:t xml:space="preserve"> finansējumu. Lai projektu realizētu pilnībā, nepieciešams vēl papildus finansējums </w:t>
      </w:r>
      <w:r w:rsidRPr="00FC176A">
        <w:rPr>
          <w:rFonts w:eastAsia="Times New Roman" w:cs="Times New Roman"/>
          <w:b/>
          <w:szCs w:val="24"/>
          <w:lang w:eastAsia="lv-LV"/>
        </w:rPr>
        <w:t>2000,00 EUR</w:t>
      </w:r>
      <w:r w:rsidRPr="00FC176A">
        <w:rPr>
          <w:rFonts w:eastAsia="Times New Roman" w:cs="Times New Roman"/>
          <w:szCs w:val="24"/>
          <w:lang w:eastAsia="lv-LV"/>
        </w:rPr>
        <w:t xml:space="preserve"> apmērā.</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w:t>
      </w:r>
      <w:r w:rsidRPr="00FC176A">
        <w:rPr>
          <w:rFonts w:eastAsia="Times New Roman" w:cs="Times New Roman"/>
          <w:szCs w:val="24"/>
          <w:lang w:eastAsia="lv-LV"/>
        </w:rPr>
        <w:tab/>
        <w:t>Likuma „Par pašvaldībām” 12.pants nosaka, ka „</w:t>
      </w:r>
      <w:r w:rsidRPr="00FC176A">
        <w:rPr>
          <w:rFonts w:eastAsia="Times New Roman" w:cs="Times New Roman"/>
          <w:i/>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C176A">
        <w:rPr>
          <w:rFonts w:eastAsia="Times New Roman" w:cs="Times New Roman"/>
          <w:szCs w:val="24"/>
          <w:lang w:eastAsia="lv-LV"/>
        </w:rPr>
        <w:t>.” Saskaņā ar likuma „Par pašvaldībām” 15.panta pirmās daļas 5.punktu, viena no pašvaldības autonomām funkcijām ir „</w:t>
      </w:r>
      <w:r w:rsidRPr="00FC176A">
        <w:rPr>
          <w:rFonts w:eastAsia="Times New Roman" w:cs="Times New Roman"/>
          <w:i/>
          <w:szCs w:val="24"/>
          <w:lang w:eastAsia="lv-LV"/>
        </w:rPr>
        <w:t>rūpēties par kultūru un sekmēt tradicionālo kultūras vērtību saglabāšanu un tautas jaunrades attīstību</w:t>
      </w:r>
      <w:r w:rsidRPr="00FC176A">
        <w:rPr>
          <w:rFonts w:eastAsia="Times New Roman" w:cs="Times New Roman"/>
          <w:szCs w:val="24"/>
          <w:lang w:eastAsia="lv-LV"/>
        </w:rPr>
        <w:t>”.</w:t>
      </w:r>
    </w:p>
    <w:p w:rsidR="00FC176A" w:rsidRPr="00FC176A" w:rsidRDefault="00FC176A" w:rsidP="00FC176A">
      <w:pPr>
        <w:ind w:right="28"/>
        <w:jc w:val="both"/>
        <w:rPr>
          <w:rFonts w:eastAsia="Times New Roman" w:cs="Times New Roman"/>
          <w:i/>
          <w:szCs w:val="24"/>
          <w:lang w:eastAsia="lv-LV"/>
        </w:rPr>
      </w:pPr>
      <w:r w:rsidRPr="00FC176A">
        <w:rPr>
          <w:rFonts w:eastAsia="Times New Roman" w:cs="Times New Roman"/>
          <w:szCs w:val="24"/>
          <w:lang w:eastAsia="lv-LV"/>
        </w:rPr>
        <w:t xml:space="preserve">            Pamatojoties uz minēto un likuma “Par pašvaldībām” 12.pantu, 15.panta pirmās daļas 5.puntku, 21.panta pirmās daļas 27.punktu un otro daļu:</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1. konceptuāli atbalstīt biedrības “Pozitīvā Doma” dalību ES programmas “Erasmus+” konkursā iesniedzot projektu “Brīvprātīgais darbs Tukuma novadam”,</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 xml:space="preserve">2. atbalsta gadījumā piešķirt biedrībai „Pozitīvā doma” līdzfinansējumu </w:t>
      </w:r>
      <w:r w:rsidRPr="00FC176A">
        <w:rPr>
          <w:rFonts w:eastAsia="Times New Roman" w:cs="Times New Roman"/>
          <w:b/>
          <w:szCs w:val="24"/>
          <w:lang w:eastAsia="lv-LV"/>
        </w:rPr>
        <w:t>2000,00 EUR</w:t>
      </w:r>
      <w:r w:rsidRPr="00FC176A">
        <w:rPr>
          <w:rFonts w:eastAsia="Times New Roman" w:cs="Times New Roman"/>
          <w:szCs w:val="24"/>
          <w:lang w:eastAsia="lv-LV"/>
        </w:rPr>
        <w:t xml:space="preserve"> no 2016.gada budžetā plānotajiem līdzekļiem biedrību projektu līdzfinansēšanai.</w:t>
      </w:r>
    </w:p>
    <w:p w:rsidR="00FC176A" w:rsidRPr="00FC176A" w:rsidRDefault="00FC176A" w:rsidP="00FC176A">
      <w:pPr>
        <w:jc w:val="both"/>
        <w:rPr>
          <w:rFonts w:eastAsia="Times New Roman" w:cs="Times New Roman"/>
          <w:sz w:val="18"/>
          <w:szCs w:val="18"/>
          <w:lang w:eastAsia="lv-LV"/>
        </w:rPr>
      </w:pPr>
    </w:p>
    <w:p w:rsidR="00FC176A" w:rsidRPr="00FC176A" w:rsidRDefault="00FC176A" w:rsidP="00FC176A">
      <w:pPr>
        <w:jc w:val="both"/>
        <w:rPr>
          <w:rFonts w:eastAsia="Times New Roman" w:cs="Times New Roman"/>
          <w:sz w:val="18"/>
          <w:szCs w:val="18"/>
          <w:lang w:eastAsia="lv-LV"/>
        </w:rPr>
      </w:pP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Nosūtīt :</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Fin</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Attīst</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 xml:space="preserve">-Kultūras, sporta un </w:t>
      </w:r>
      <w:proofErr w:type="spellStart"/>
      <w:r w:rsidRPr="00FC176A">
        <w:rPr>
          <w:rFonts w:eastAsia="Times New Roman" w:cs="Times New Roman"/>
          <w:sz w:val="18"/>
          <w:szCs w:val="18"/>
          <w:lang w:eastAsia="lv-LV"/>
        </w:rPr>
        <w:t>sab</w:t>
      </w:r>
      <w:proofErr w:type="spellEnd"/>
      <w:r w:rsidRPr="00FC176A">
        <w:rPr>
          <w:rFonts w:eastAsia="Times New Roman" w:cs="Times New Roman"/>
          <w:sz w:val="18"/>
          <w:szCs w:val="18"/>
          <w:lang w:eastAsia="lv-LV"/>
        </w:rPr>
        <w:t>. attiecību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-Biedrībai “Pozitīvā Doma”</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_____________________________________________________</w:t>
      </w:r>
    </w:p>
    <w:p w:rsidR="00FC176A" w:rsidRP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Sagatavoja Attīstības nod. (I.Helmane)</w:t>
      </w:r>
    </w:p>
    <w:p w:rsidR="00480F7E" w:rsidRDefault="00FC176A" w:rsidP="00480F7E">
      <w:pPr>
        <w:rPr>
          <w:rFonts w:eastAsia="Times New Roman" w:cs="Times New Roman"/>
          <w:sz w:val="18"/>
          <w:szCs w:val="18"/>
          <w:lang w:eastAsia="lv-LV"/>
        </w:rPr>
      </w:pPr>
      <w:r w:rsidRPr="00FC176A">
        <w:rPr>
          <w:rFonts w:eastAsia="Times New Roman" w:cs="Times New Roman"/>
          <w:sz w:val="18"/>
          <w:szCs w:val="18"/>
          <w:lang w:eastAsia="lv-LV"/>
        </w:rPr>
        <w:t>Izskatīts Teritoriālās attīstības komitejā</w:t>
      </w:r>
      <w:r w:rsidR="00480F7E">
        <w:rPr>
          <w:rFonts w:eastAsia="Times New Roman" w:cs="Times New Roman"/>
          <w:sz w:val="18"/>
          <w:szCs w:val="18"/>
          <w:lang w:eastAsia="lv-LV"/>
        </w:rPr>
        <w:t xml:space="preserve"> un Finanšu komitejā.</w:t>
      </w:r>
      <w:r w:rsidR="00480F7E" w:rsidRPr="00FC176A">
        <w:rPr>
          <w:rFonts w:eastAsia="Times New Roman" w:cs="Times New Roman"/>
          <w:sz w:val="18"/>
          <w:szCs w:val="18"/>
          <w:lang w:eastAsia="lv-LV"/>
        </w:rPr>
        <w:t xml:space="preserve"> </w:t>
      </w:r>
    </w:p>
    <w:p w:rsidR="00480F7E" w:rsidRPr="00FC176A" w:rsidRDefault="00480F7E" w:rsidP="00480F7E">
      <w:pPr>
        <w:rPr>
          <w:rFonts w:eastAsia="Times New Roman" w:cs="Times New Roman"/>
          <w:sz w:val="18"/>
          <w:szCs w:val="18"/>
          <w:lang w:eastAsia="lv-LV"/>
        </w:rPr>
      </w:pPr>
      <w:r>
        <w:rPr>
          <w:rFonts w:eastAsia="Times New Roman" w:cs="Times New Roman"/>
          <w:sz w:val="18"/>
          <w:szCs w:val="18"/>
          <w:lang w:eastAsia="lv-LV"/>
        </w:rPr>
        <w:t xml:space="preserve">Iesniedza </w:t>
      </w:r>
      <w:proofErr w:type="spellStart"/>
      <w:r>
        <w:rPr>
          <w:rFonts w:eastAsia="Times New Roman" w:cs="Times New Roman"/>
          <w:sz w:val="18"/>
          <w:szCs w:val="18"/>
          <w:lang w:eastAsia="lv-LV"/>
        </w:rPr>
        <w:t>izsk</w:t>
      </w:r>
      <w:proofErr w:type="spellEnd"/>
      <w:r>
        <w:rPr>
          <w:rFonts w:eastAsia="Times New Roman" w:cs="Times New Roman"/>
          <w:sz w:val="18"/>
          <w:szCs w:val="18"/>
          <w:lang w:eastAsia="lv-LV"/>
        </w:rPr>
        <w:t>. Finanšu komiteja.</w:t>
      </w:r>
    </w:p>
    <w:p w:rsidR="00FC176A" w:rsidRP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lastRenderedPageBreak/>
        <w:t xml:space="preserve"> </w:t>
      </w:r>
    </w:p>
    <w:p w:rsidR="00480F7E" w:rsidRPr="00C2371B" w:rsidRDefault="00480F7E" w:rsidP="00480F7E">
      <w:pPr>
        <w:jc w:val="center"/>
        <w:rPr>
          <w:rFonts w:eastAsia="Times New Roman" w:cs="Times New Roman"/>
          <w:b/>
          <w:szCs w:val="24"/>
        </w:rPr>
      </w:pPr>
      <w:r w:rsidRPr="00C2371B">
        <w:rPr>
          <w:rFonts w:eastAsia="Times New Roman" w:cs="Times New Roman"/>
          <w:b/>
          <w:szCs w:val="24"/>
        </w:rPr>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19</w:t>
      </w:r>
      <w:r>
        <w:rPr>
          <w:rFonts w:eastAsia="Times New Roman" w:cs="Times New Roman"/>
          <w:szCs w:val="24"/>
        </w:rPr>
        <w:t>.§.</w:t>
      </w:r>
    </w:p>
    <w:p w:rsidR="00480F7E" w:rsidRDefault="00480F7E" w:rsidP="00FC176A">
      <w:pPr>
        <w:jc w:val="center"/>
        <w:rPr>
          <w:rFonts w:eastAsia="Times New Roman" w:cs="Times New Roman"/>
          <w:szCs w:val="24"/>
          <w:lang w:eastAsia="lv-LV"/>
        </w:rPr>
      </w:pP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Par dalību projektā “PROTI un DARI!”</w:t>
      </w:r>
    </w:p>
    <w:p w:rsidR="00FC176A" w:rsidRPr="00FC176A" w:rsidRDefault="00FC176A" w:rsidP="00FC176A">
      <w:pPr>
        <w:rPr>
          <w:rFonts w:eastAsia="Times New Roman" w:cs="Times New Roman"/>
          <w:i/>
          <w:color w:val="000000"/>
          <w:szCs w:val="24"/>
          <w:lang w:eastAsia="lv-LV"/>
        </w:rPr>
      </w:pPr>
    </w:p>
    <w:p w:rsidR="00FC176A" w:rsidRPr="00FC176A" w:rsidRDefault="00FC176A" w:rsidP="00FC176A">
      <w:pPr>
        <w:ind w:firstLine="709"/>
        <w:jc w:val="both"/>
        <w:rPr>
          <w:rFonts w:eastAsia="Times New Roman" w:cs="Times New Roman"/>
          <w:szCs w:val="24"/>
          <w:lang w:eastAsia="lv-LV"/>
        </w:rPr>
      </w:pP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 xml:space="preserve">Tukuma novada Dome ir saņēmusi Jaunatnes starptautisko programmu aģentūras (turpmāk – aģentūra) vēstuli par dalību projektā „PROTI un DARI!” pamatojoties uz Ministru kabineta 29.07.2015. noteikumiem Nr.385 “Darbības programmas “Izaugsme un nodarbinātība” 8.3.3.specifiskā mērķa “Attīstīt NVA nereģistrēto NEET jauniešu prasmes un veicināt to iesaisti izglītībā, NVA īstenotajos pasākumos Jauniešu garantijas ietvaros un nevalstisko organizāciju vai jauniešu centra darbībā” īstenošanas noteikumi””.           </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Projekta mērķis ir attīstīt mērķa grupas jauniešu prasmes un veicināt viņu iesaisti izglītībā, t. sk. aroda apguvē pie amata meistara, Nodarbinātības valsts aģentūras vai Valsts izglītības attīstības aģentūras Jauniešu garantijas</w:t>
      </w:r>
      <w:proofErr w:type="gramStart"/>
      <w:r w:rsidRPr="00FC176A">
        <w:rPr>
          <w:rFonts w:eastAsia="Times New Roman" w:cs="Times New Roman"/>
          <w:szCs w:val="24"/>
          <w:lang w:eastAsia="lv-LV"/>
        </w:rPr>
        <w:t xml:space="preserve">  </w:t>
      </w:r>
      <w:proofErr w:type="gramEnd"/>
      <w:r w:rsidRPr="00FC176A">
        <w:rPr>
          <w:rFonts w:eastAsia="Times New Roman" w:cs="Times New Roman"/>
          <w:szCs w:val="24"/>
          <w:lang w:eastAsia="lv-LV"/>
        </w:rPr>
        <w:t>projektu pasākumos vai Nodarbinātības valsts aģentūras īstenotajos aktīvajos nodarbinātības vai preventīvajos bezdarba samazināšanas pasākumos, kā arī nevalstisko organizāciju vai jauniešu centra darbībā.</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Atbalsta mērķa grupa ir jaunieši vecumā no 15 līdz 29 gadiem (ieskaitot), kuri nemācās, nestrādā, neapgūst arodu un nav reģistrēti Nodarbinātības valsts aģentūrā kā bezdarbnieki.</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Pašvaldībai projekta īstenošanas gadījumā jāapņemas īstenot projektu “PROTI un DARI!” un nodrošināt:</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1. par pašvaldības budžeta līdzekļiem:</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 mērķa grupas jauniešu sasniegšanu un uzrunāšanas aktivitātes, kā arī informēšanas pasākumus, iesaistot pašvaldības stratēģiskos partnerus;</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 projekta administratīvo ieviešanu attiecīgajā pašvaldībā;</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 projekta īstenošanai nepieciešamo priekšfinansējumu (mērķa grupas jauniešu profilēšanas nodrošināšana un 20% apmērā projekta noslēgumā) un nepārtrauktu finansējumu plūsmu projekta īstenošanai;</w:t>
      </w: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2. par projekta budžeta līdzekļiem:</w:t>
      </w:r>
    </w:p>
    <w:p w:rsidR="00FC176A" w:rsidRPr="00FC176A" w:rsidRDefault="00FC176A" w:rsidP="00FC176A">
      <w:pPr>
        <w:ind w:left="142" w:firstLine="578"/>
        <w:jc w:val="both"/>
        <w:rPr>
          <w:rFonts w:eastAsia="Times New Roman" w:cs="Times New Roman"/>
          <w:szCs w:val="24"/>
          <w:lang w:eastAsia="lv-LV"/>
        </w:rPr>
      </w:pPr>
      <w:r w:rsidRPr="00FC176A">
        <w:rPr>
          <w:rFonts w:eastAsia="Times New Roman" w:cs="Times New Roman"/>
          <w:szCs w:val="24"/>
          <w:lang w:eastAsia="lv-LV"/>
        </w:rPr>
        <w:t>- sasniedzamās iznākuma rādītāja kvotas izpildi, t.i., lēmuma pielikuma tabulā norādītā mērķa grupas jauniešu skaita iesaisti projektā un atbalsta pasākumu sniegšanu atbilstoši izstrādātajām mērķa grupas jauniešu individuālajām pasākuma programmām;</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projekta īstenošanai atbilstoša personāla (programmas vadītāja un mērķa grupas jauniešu mentoru) piesaisti;</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projekta īstenošanā iesaistīt vienu vai vairākus stratēģiskos partnerus.</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Pamatojoties uz to, ka nav precizēts mērķa grupas jauniešu skaits, kā arī nav publiski pieejamas metodoloģiskās vadlīnijas par darbu ar mērķa grupas jauniešiem:</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atlikt projekta īstenošanas uzsākšanu un sadarbības līguma ar aģentūru par projekta īstenošanu slēgšanu līdz 2016.gadam.</w:t>
      </w:r>
    </w:p>
    <w:p w:rsidR="00FC176A" w:rsidRPr="00FC176A" w:rsidRDefault="00FC176A" w:rsidP="00FC176A">
      <w:pPr>
        <w:ind w:firstLine="709"/>
        <w:jc w:val="both"/>
        <w:rPr>
          <w:rFonts w:eastAsia="Times New Roman" w:cs="Times New Roman"/>
          <w:szCs w:val="24"/>
          <w:lang w:eastAsia="lv-LV"/>
        </w:rPr>
      </w:pPr>
    </w:p>
    <w:p w:rsidR="00FC176A" w:rsidRPr="00FC176A" w:rsidRDefault="00FC176A" w:rsidP="00FC176A">
      <w:pPr>
        <w:jc w:val="both"/>
        <w:rPr>
          <w:rFonts w:eastAsia="Times New Roman" w:cs="Times New Roman"/>
          <w:sz w:val="18"/>
          <w:szCs w:val="18"/>
          <w:lang w:eastAsia="lv-LV"/>
        </w:rPr>
      </w:pPr>
    </w:p>
    <w:p w:rsidR="00FC176A" w:rsidRPr="00FC176A" w:rsidRDefault="00FC176A" w:rsidP="00FC176A">
      <w:pPr>
        <w:jc w:val="both"/>
        <w:rPr>
          <w:rFonts w:eastAsia="Times New Roman" w:cs="Times New Roman"/>
          <w:sz w:val="18"/>
          <w:szCs w:val="18"/>
          <w:lang w:eastAsia="lv-LV"/>
        </w:rPr>
      </w:pP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Nosūtīt :</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Fin</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Attīst</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-Izglītības pārv.</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-Jaunatnes starptautisko programmu aģentūrai</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_____________________________________________________</w:t>
      </w:r>
    </w:p>
    <w:p w:rsid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Sagatavoja Attīstības nod. (I.Helmane)</w:t>
      </w:r>
    </w:p>
    <w:p w:rsidR="00480F7E" w:rsidRDefault="00480F7E" w:rsidP="00480F7E">
      <w:pPr>
        <w:rPr>
          <w:rFonts w:eastAsia="Times New Roman" w:cs="Times New Roman"/>
          <w:sz w:val="18"/>
          <w:szCs w:val="18"/>
          <w:lang w:eastAsia="lv-LV"/>
        </w:rPr>
      </w:pPr>
      <w:r w:rsidRPr="00FC176A">
        <w:rPr>
          <w:rFonts w:eastAsia="Times New Roman" w:cs="Times New Roman"/>
          <w:sz w:val="18"/>
          <w:szCs w:val="18"/>
          <w:lang w:eastAsia="lv-LV"/>
        </w:rPr>
        <w:t xml:space="preserve">Izskatīts </w:t>
      </w:r>
      <w:r>
        <w:rPr>
          <w:rFonts w:eastAsia="Times New Roman" w:cs="Times New Roman"/>
          <w:sz w:val="18"/>
          <w:szCs w:val="18"/>
          <w:lang w:eastAsia="lv-LV"/>
        </w:rPr>
        <w:t>Finanšu komitejā.</w:t>
      </w:r>
      <w:r w:rsidRPr="00FC176A">
        <w:rPr>
          <w:rFonts w:eastAsia="Times New Roman" w:cs="Times New Roman"/>
          <w:sz w:val="18"/>
          <w:szCs w:val="18"/>
          <w:lang w:eastAsia="lv-LV"/>
        </w:rPr>
        <w:t xml:space="preserve"> </w:t>
      </w:r>
    </w:p>
    <w:p w:rsidR="00FC176A" w:rsidRPr="00FC176A" w:rsidRDefault="00480F7E" w:rsidP="00FC176A">
      <w:pPr>
        <w:rPr>
          <w:rFonts w:eastAsia="Times New Roman" w:cs="Times New Roman"/>
          <w:szCs w:val="24"/>
          <w:lang w:eastAsia="lv-LV"/>
        </w:rPr>
      </w:pPr>
      <w:r>
        <w:rPr>
          <w:rFonts w:eastAsia="Times New Roman" w:cs="Times New Roman"/>
          <w:sz w:val="18"/>
          <w:szCs w:val="18"/>
          <w:lang w:eastAsia="lv-LV"/>
        </w:rPr>
        <w:t xml:space="preserve">Iesniedza </w:t>
      </w:r>
      <w:proofErr w:type="spellStart"/>
      <w:r>
        <w:rPr>
          <w:rFonts w:eastAsia="Times New Roman" w:cs="Times New Roman"/>
          <w:sz w:val="18"/>
          <w:szCs w:val="18"/>
          <w:lang w:eastAsia="lv-LV"/>
        </w:rPr>
        <w:t>izsk</w:t>
      </w:r>
      <w:proofErr w:type="spellEnd"/>
      <w:r>
        <w:rPr>
          <w:rFonts w:eastAsia="Times New Roman" w:cs="Times New Roman"/>
          <w:sz w:val="18"/>
          <w:szCs w:val="18"/>
          <w:lang w:eastAsia="lv-LV"/>
        </w:rPr>
        <w:t>. Finanšu komiteja.</w:t>
      </w:r>
      <w:r w:rsidR="00FC176A" w:rsidRPr="00FC176A">
        <w:rPr>
          <w:rFonts w:eastAsia="Times New Roman" w:cs="Times New Roman"/>
          <w:szCs w:val="24"/>
          <w:lang w:eastAsia="lv-LV"/>
        </w:rPr>
        <w:br w:type="page"/>
      </w:r>
    </w:p>
    <w:p w:rsidR="00FC176A" w:rsidRPr="00FC176A" w:rsidRDefault="00FC176A" w:rsidP="00FC176A">
      <w:pPr>
        <w:jc w:val="center"/>
        <w:outlineLvl w:val="0"/>
        <w:rPr>
          <w:rFonts w:eastAsia="Times New Roman" w:cs="Times New Roman"/>
          <w:szCs w:val="24"/>
          <w:lang w:eastAsia="lv-LV"/>
        </w:rPr>
      </w:pPr>
    </w:p>
    <w:p w:rsidR="00FC176A" w:rsidRPr="00FC176A" w:rsidRDefault="00FC176A" w:rsidP="00FC176A">
      <w:pPr>
        <w:ind w:left="5760" w:firstLine="720"/>
        <w:jc w:val="both"/>
        <w:rPr>
          <w:rFonts w:eastAsia="Times New Roman" w:cs="Times New Roman"/>
          <w:szCs w:val="24"/>
          <w:lang w:eastAsia="lv-LV"/>
        </w:rPr>
      </w:pPr>
      <w:r w:rsidRPr="00FC176A">
        <w:rPr>
          <w:rFonts w:eastAsia="Times New Roman" w:cs="Times New Roman"/>
          <w:szCs w:val="24"/>
          <w:lang w:eastAsia="lv-LV"/>
        </w:rPr>
        <w:t>Pielikums</w:t>
      </w:r>
    </w:p>
    <w:p w:rsidR="00FC176A" w:rsidRPr="00FC176A" w:rsidRDefault="00FC176A" w:rsidP="00FC176A">
      <w:pPr>
        <w:ind w:left="5760" w:firstLine="720"/>
        <w:jc w:val="both"/>
        <w:rPr>
          <w:rFonts w:eastAsia="Times New Roman" w:cs="Times New Roman"/>
          <w:sz w:val="20"/>
          <w:szCs w:val="20"/>
          <w:lang w:eastAsia="lv-LV"/>
        </w:rPr>
      </w:pPr>
      <w:r w:rsidRPr="00FC176A">
        <w:rPr>
          <w:rFonts w:eastAsia="Times New Roman" w:cs="Times New Roman"/>
          <w:sz w:val="20"/>
          <w:szCs w:val="20"/>
          <w:lang w:eastAsia="lv-LV"/>
        </w:rPr>
        <w:t>Tukuma novada Domes</w:t>
      </w:r>
      <w:proofErr w:type="gramStart"/>
      <w:r w:rsidRPr="00FC176A">
        <w:rPr>
          <w:rFonts w:eastAsia="Times New Roman" w:cs="Times New Roman"/>
          <w:sz w:val="20"/>
          <w:szCs w:val="20"/>
          <w:lang w:eastAsia="lv-LV"/>
        </w:rPr>
        <w:t xml:space="preserve"> .</w:t>
      </w:r>
      <w:proofErr w:type="gramEnd"/>
      <w:r w:rsidRPr="00FC176A">
        <w:rPr>
          <w:rFonts w:eastAsia="Times New Roman" w:cs="Times New Roman"/>
          <w:sz w:val="20"/>
          <w:szCs w:val="20"/>
          <w:lang w:eastAsia="lv-LV"/>
        </w:rPr>
        <w:t>.10.2015.</w:t>
      </w:r>
    </w:p>
    <w:p w:rsidR="00FC176A" w:rsidRPr="00FC176A" w:rsidRDefault="00FC176A" w:rsidP="00FC176A">
      <w:pPr>
        <w:ind w:left="5760" w:firstLine="720"/>
        <w:jc w:val="both"/>
        <w:rPr>
          <w:rFonts w:eastAsia="Times New Roman" w:cs="Times New Roman"/>
          <w:sz w:val="20"/>
          <w:szCs w:val="20"/>
          <w:lang w:eastAsia="lv-LV"/>
        </w:rPr>
      </w:pPr>
      <w:r w:rsidRPr="00FC176A">
        <w:rPr>
          <w:rFonts w:eastAsia="Times New Roman" w:cs="Times New Roman"/>
          <w:sz w:val="20"/>
          <w:szCs w:val="20"/>
          <w:lang w:eastAsia="lv-LV"/>
        </w:rPr>
        <w:t>lēmumam (</w:t>
      </w:r>
      <w:proofErr w:type="spellStart"/>
      <w:r w:rsidRPr="00FC176A">
        <w:rPr>
          <w:rFonts w:eastAsia="Times New Roman" w:cs="Times New Roman"/>
          <w:sz w:val="20"/>
          <w:szCs w:val="20"/>
          <w:lang w:eastAsia="lv-LV"/>
        </w:rPr>
        <w:t>prot.Nr</w:t>
      </w:r>
      <w:proofErr w:type="spellEnd"/>
      <w:r w:rsidRPr="00FC176A">
        <w:rPr>
          <w:rFonts w:eastAsia="Times New Roman" w:cs="Times New Roman"/>
          <w:sz w:val="20"/>
          <w:szCs w:val="20"/>
          <w:lang w:eastAsia="lv-LV"/>
        </w:rPr>
        <w:t>..</w:t>
      </w:r>
      <w:proofErr w:type="gramStart"/>
      <w:r w:rsidRPr="00FC176A">
        <w:rPr>
          <w:rFonts w:eastAsia="Times New Roman" w:cs="Times New Roman"/>
          <w:sz w:val="20"/>
          <w:szCs w:val="20"/>
          <w:lang w:eastAsia="lv-LV"/>
        </w:rPr>
        <w:t>,.</w:t>
      </w:r>
      <w:proofErr w:type="gramEnd"/>
      <w:r w:rsidRPr="00FC176A">
        <w:rPr>
          <w:rFonts w:eastAsia="Times New Roman" w:cs="Times New Roman"/>
          <w:sz w:val="20"/>
          <w:szCs w:val="20"/>
          <w:lang w:eastAsia="lv-LV"/>
        </w:rPr>
        <w:t>.§.)</w:t>
      </w:r>
      <w:r w:rsidRPr="00FC176A">
        <w:rPr>
          <w:rFonts w:eastAsia="Times New Roman" w:cs="Times New Roman"/>
          <w:sz w:val="20"/>
          <w:szCs w:val="20"/>
          <w:lang w:eastAsia="lv-LV"/>
        </w:rPr>
        <w:tab/>
      </w:r>
    </w:p>
    <w:p w:rsidR="00FC176A" w:rsidRPr="00FC176A" w:rsidRDefault="00FC176A" w:rsidP="00FC176A">
      <w:pPr>
        <w:jc w:val="center"/>
        <w:rPr>
          <w:rFonts w:eastAsia="Times New Roman" w:cs="Times New Roman"/>
          <w:szCs w:val="24"/>
          <w:lang w:eastAsia="lv-LV"/>
        </w:rPr>
      </w:pPr>
    </w:p>
    <w:p w:rsidR="00FC176A" w:rsidRPr="00FC176A" w:rsidRDefault="00FC176A" w:rsidP="00FC176A">
      <w:pPr>
        <w:jc w:val="center"/>
        <w:rPr>
          <w:rFonts w:eastAsia="Times New Roman" w:cs="Times New Roman"/>
          <w:b/>
          <w:szCs w:val="20"/>
        </w:rPr>
      </w:pPr>
    </w:p>
    <w:p w:rsidR="00FC176A" w:rsidRPr="00FC176A" w:rsidRDefault="00FC176A" w:rsidP="00FC176A">
      <w:pPr>
        <w:ind w:firstLine="720"/>
        <w:jc w:val="center"/>
        <w:rPr>
          <w:rFonts w:eastAsia="Calibri" w:cs="Times New Roman"/>
          <w:b/>
          <w:bCs/>
          <w:szCs w:val="24"/>
        </w:rPr>
      </w:pPr>
      <w:r w:rsidRPr="00FC176A">
        <w:rPr>
          <w:rFonts w:eastAsia="Calibri" w:cs="Times New Roman"/>
          <w:b/>
          <w:szCs w:val="24"/>
        </w:rPr>
        <w:t>Tukuma novada pašvaldībai projekta “PROTI un DARI!” īstenošanai pieejamais finansējuma apmērs un s</w:t>
      </w:r>
      <w:r w:rsidRPr="00FC176A">
        <w:rPr>
          <w:rFonts w:eastAsia="Calibri" w:cs="Times New Roman"/>
          <w:b/>
          <w:bCs/>
          <w:szCs w:val="24"/>
        </w:rPr>
        <w:t>asniedzamā iznākuma rādītāja kvota</w:t>
      </w:r>
    </w:p>
    <w:p w:rsidR="00FC176A" w:rsidRPr="00FC176A" w:rsidRDefault="00FC176A" w:rsidP="00FC176A">
      <w:pPr>
        <w:ind w:firstLine="720"/>
        <w:jc w:val="center"/>
        <w:rPr>
          <w:rFonts w:eastAsia="Calibri"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1221"/>
        <w:gridCol w:w="1226"/>
        <w:gridCol w:w="1226"/>
        <w:gridCol w:w="1222"/>
        <w:gridCol w:w="1296"/>
      </w:tblGrid>
      <w:tr w:rsidR="00FC176A" w:rsidRPr="00FC176A" w:rsidTr="00FC176A">
        <w:tc>
          <w:tcPr>
            <w:tcW w:w="1865" w:type="pct"/>
            <w:shd w:val="clear" w:color="auto" w:fill="auto"/>
          </w:tcPr>
          <w:p w:rsidR="00FC176A" w:rsidRPr="00FC176A" w:rsidRDefault="00FC176A" w:rsidP="00FC176A">
            <w:pPr>
              <w:widowControl w:val="0"/>
              <w:rPr>
                <w:rFonts w:eastAsia="Calibri" w:cs="Times New Roman"/>
                <w:b/>
                <w:bCs/>
                <w:sz w:val="22"/>
              </w:rPr>
            </w:pPr>
          </w:p>
        </w:tc>
        <w:tc>
          <w:tcPr>
            <w:tcW w:w="626" w:type="pct"/>
            <w:shd w:val="clear" w:color="auto" w:fill="auto"/>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2015. gadā</w:t>
            </w:r>
          </w:p>
        </w:tc>
        <w:tc>
          <w:tcPr>
            <w:tcW w:w="628" w:type="pct"/>
            <w:shd w:val="clear" w:color="auto" w:fill="auto"/>
          </w:tcPr>
          <w:p w:rsidR="00FC176A" w:rsidRPr="00FC176A" w:rsidRDefault="00FC176A" w:rsidP="00FC176A">
            <w:pPr>
              <w:widowControl w:val="0"/>
              <w:jc w:val="center"/>
              <w:rPr>
                <w:rFonts w:eastAsia="Calibri" w:cs="Times New Roman"/>
                <w:b/>
                <w:bCs/>
                <w:szCs w:val="24"/>
              </w:rPr>
            </w:pPr>
            <w:r w:rsidRPr="00FC176A">
              <w:rPr>
                <w:rFonts w:eastAsia="Calibri" w:cs="Times New Roman"/>
                <w:b/>
                <w:szCs w:val="24"/>
              </w:rPr>
              <w:t>2016. gadā</w:t>
            </w:r>
          </w:p>
        </w:tc>
        <w:tc>
          <w:tcPr>
            <w:tcW w:w="628" w:type="pct"/>
            <w:shd w:val="clear" w:color="auto" w:fill="auto"/>
          </w:tcPr>
          <w:p w:rsidR="00FC176A" w:rsidRPr="00FC176A" w:rsidRDefault="00FC176A" w:rsidP="00FC176A">
            <w:pPr>
              <w:widowControl w:val="0"/>
              <w:jc w:val="center"/>
              <w:rPr>
                <w:rFonts w:eastAsia="Calibri" w:cs="Times New Roman"/>
                <w:b/>
                <w:bCs/>
                <w:szCs w:val="24"/>
              </w:rPr>
            </w:pPr>
            <w:r w:rsidRPr="00FC176A">
              <w:rPr>
                <w:rFonts w:eastAsia="Calibri" w:cs="Times New Roman"/>
                <w:b/>
                <w:szCs w:val="24"/>
              </w:rPr>
              <w:t>2017. gadā</w:t>
            </w:r>
          </w:p>
        </w:tc>
        <w:tc>
          <w:tcPr>
            <w:tcW w:w="626" w:type="pct"/>
            <w:shd w:val="clear" w:color="auto" w:fill="auto"/>
          </w:tcPr>
          <w:p w:rsidR="00FC176A" w:rsidRPr="00FC176A" w:rsidRDefault="00FC176A" w:rsidP="00FC176A">
            <w:pPr>
              <w:widowControl w:val="0"/>
              <w:jc w:val="center"/>
              <w:rPr>
                <w:rFonts w:eastAsia="Calibri" w:cs="Times New Roman"/>
                <w:b/>
                <w:bCs/>
                <w:szCs w:val="24"/>
              </w:rPr>
            </w:pPr>
            <w:r w:rsidRPr="00FC176A">
              <w:rPr>
                <w:rFonts w:eastAsia="Calibri" w:cs="Times New Roman"/>
                <w:b/>
                <w:szCs w:val="24"/>
              </w:rPr>
              <w:t>2018. gadā</w:t>
            </w:r>
          </w:p>
        </w:tc>
        <w:tc>
          <w:tcPr>
            <w:tcW w:w="626" w:type="pct"/>
            <w:shd w:val="clear" w:color="auto" w:fill="auto"/>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Projektā kopā</w:t>
            </w:r>
          </w:p>
        </w:tc>
      </w:tr>
      <w:tr w:rsidR="00FC176A" w:rsidRPr="00FC176A" w:rsidTr="00FC176A">
        <w:tc>
          <w:tcPr>
            <w:tcW w:w="1865" w:type="pct"/>
            <w:shd w:val="clear" w:color="auto" w:fill="auto"/>
          </w:tcPr>
          <w:p w:rsidR="00FC176A" w:rsidRPr="00FC176A" w:rsidRDefault="00FC176A" w:rsidP="00FC176A">
            <w:pPr>
              <w:widowControl w:val="0"/>
              <w:rPr>
                <w:rFonts w:eastAsia="Calibri" w:cs="Times New Roman"/>
                <w:b/>
                <w:bCs/>
                <w:sz w:val="22"/>
              </w:rPr>
            </w:pPr>
            <w:r w:rsidRPr="00FC176A">
              <w:rPr>
                <w:rFonts w:eastAsia="Calibri" w:cs="Times New Roman"/>
                <w:b/>
                <w:bCs/>
                <w:sz w:val="22"/>
              </w:rPr>
              <w:t>Sasniedzamā iznākuma rādītāja kvota vai projektā iesaistāmo mērķa grupas jauniešu skaits (jauniešu skaits)</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0</w:t>
            </w:r>
          </w:p>
        </w:tc>
        <w:tc>
          <w:tcPr>
            <w:tcW w:w="628"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24</w:t>
            </w:r>
          </w:p>
        </w:tc>
        <w:tc>
          <w:tcPr>
            <w:tcW w:w="628"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24</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24</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72</w:t>
            </w:r>
          </w:p>
        </w:tc>
      </w:tr>
      <w:tr w:rsidR="00FC176A" w:rsidRPr="00FC176A" w:rsidTr="00FC176A">
        <w:tc>
          <w:tcPr>
            <w:tcW w:w="1865" w:type="pct"/>
            <w:shd w:val="clear" w:color="auto" w:fill="auto"/>
          </w:tcPr>
          <w:p w:rsidR="00FC176A" w:rsidRPr="00FC176A" w:rsidRDefault="00FC176A" w:rsidP="00FC176A">
            <w:pPr>
              <w:widowControl w:val="0"/>
              <w:rPr>
                <w:rFonts w:eastAsia="Calibri" w:cs="Times New Roman"/>
                <w:b/>
                <w:bCs/>
                <w:sz w:val="22"/>
              </w:rPr>
            </w:pPr>
            <w:r w:rsidRPr="00FC176A">
              <w:rPr>
                <w:rFonts w:eastAsia="Calibri" w:cs="Times New Roman"/>
                <w:b/>
                <w:bCs/>
                <w:sz w:val="22"/>
              </w:rPr>
              <w:t>Kopējais pieejamais finansējums (</w:t>
            </w:r>
            <w:proofErr w:type="spellStart"/>
            <w:r w:rsidRPr="00FC176A">
              <w:rPr>
                <w:rFonts w:eastAsia="Calibri" w:cs="Times New Roman"/>
                <w:b/>
                <w:bCs/>
                <w:i/>
                <w:sz w:val="22"/>
              </w:rPr>
              <w:t>euro</w:t>
            </w:r>
            <w:proofErr w:type="spellEnd"/>
            <w:r w:rsidRPr="00FC176A">
              <w:rPr>
                <w:rFonts w:eastAsia="Calibri" w:cs="Times New Roman"/>
                <w:b/>
                <w:bCs/>
                <w:sz w:val="22"/>
              </w:rPr>
              <w:t>)*, tajā skaitā:</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0</w:t>
            </w:r>
          </w:p>
        </w:tc>
        <w:tc>
          <w:tcPr>
            <w:tcW w:w="628"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37 540,80</w:t>
            </w:r>
          </w:p>
        </w:tc>
        <w:tc>
          <w:tcPr>
            <w:tcW w:w="628"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37 540,80</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37 540,80</w:t>
            </w:r>
          </w:p>
        </w:tc>
        <w:tc>
          <w:tcPr>
            <w:tcW w:w="626" w:type="pct"/>
            <w:shd w:val="clear" w:color="auto" w:fill="auto"/>
            <w:vAlign w:val="center"/>
          </w:tcPr>
          <w:p w:rsidR="00FC176A" w:rsidRPr="00FC176A" w:rsidRDefault="00FC176A" w:rsidP="00FC176A">
            <w:pPr>
              <w:widowControl w:val="0"/>
              <w:jc w:val="center"/>
              <w:rPr>
                <w:rFonts w:eastAsia="Calibri" w:cs="Times New Roman"/>
                <w:b/>
                <w:bCs/>
                <w:szCs w:val="24"/>
              </w:rPr>
            </w:pPr>
            <w:r w:rsidRPr="00FC176A">
              <w:rPr>
                <w:rFonts w:eastAsia="Calibri" w:cs="Times New Roman"/>
                <w:b/>
                <w:bCs/>
                <w:szCs w:val="24"/>
              </w:rPr>
              <w:t>112 622,40</w:t>
            </w:r>
          </w:p>
        </w:tc>
      </w:tr>
      <w:tr w:rsidR="00FC176A" w:rsidRPr="00FC176A" w:rsidTr="00FC176A">
        <w:tc>
          <w:tcPr>
            <w:tcW w:w="1865" w:type="pct"/>
            <w:shd w:val="clear" w:color="auto" w:fill="auto"/>
          </w:tcPr>
          <w:p w:rsidR="00FC176A" w:rsidRPr="00FC176A" w:rsidRDefault="00FC176A" w:rsidP="00FC176A">
            <w:pPr>
              <w:widowControl w:val="0"/>
              <w:jc w:val="right"/>
              <w:rPr>
                <w:rFonts w:eastAsia="Calibri" w:cs="Times New Roman"/>
                <w:bCs/>
                <w:sz w:val="22"/>
              </w:rPr>
            </w:pPr>
            <w:r w:rsidRPr="00FC176A">
              <w:rPr>
                <w:rFonts w:eastAsia="Calibri" w:cs="Times New Roman"/>
                <w:bCs/>
                <w:sz w:val="22"/>
              </w:rPr>
              <w:t>mērķa grupas jauniešu profilēšanai pieejamais finansējums (</w:t>
            </w:r>
            <w:proofErr w:type="spellStart"/>
            <w:r w:rsidRPr="00FC176A">
              <w:rPr>
                <w:rFonts w:eastAsia="Calibri" w:cs="Times New Roman"/>
                <w:bCs/>
                <w:i/>
                <w:sz w:val="22"/>
              </w:rPr>
              <w:t>euro</w:t>
            </w:r>
            <w:proofErr w:type="spellEnd"/>
            <w:r w:rsidRPr="00FC176A">
              <w:rPr>
                <w:rFonts w:eastAsia="Calibri" w:cs="Times New Roman"/>
                <w:bCs/>
                <w:sz w:val="22"/>
              </w:rPr>
              <w:t>)*</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0</w:t>
            </w:r>
          </w:p>
        </w:tc>
        <w:tc>
          <w:tcPr>
            <w:tcW w:w="628"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2 185,92</w:t>
            </w:r>
          </w:p>
        </w:tc>
        <w:tc>
          <w:tcPr>
            <w:tcW w:w="628"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2 185,92</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2 185,92</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6 557,76</w:t>
            </w:r>
          </w:p>
        </w:tc>
      </w:tr>
      <w:tr w:rsidR="00FC176A" w:rsidRPr="00FC176A" w:rsidTr="00FC176A">
        <w:tc>
          <w:tcPr>
            <w:tcW w:w="1865" w:type="pct"/>
            <w:shd w:val="clear" w:color="auto" w:fill="auto"/>
          </w:tcPr>
          <w:p w:rsidR="00FC176A" w:rsidRPr="00FC176A" w:rsidRDefault="00FC176A" w:rsidP="00FC176A">
            <w:pPr>
              <w:widowControl w:val="0"/>
              <w:jc w:val="right"/>
              <w:rPr>
                <w:rFonts w:eastAsia="Calibri" w:cs="Times New Roman"/>
                <w:bCs/>
                <w:sz w:val="22"/>
              </w:rPr>
            </w:pPr>
            <w:r w:rsidRPr="00FC176A">
              <w:rPr>
                <w:rFonts w:eastAsia="Calibri" w:cs="Times New Roman"/>
                <w:bCs/>
                <w:sz w:val="22"/>
              </w:rPr>
              <w:t>mērķa grupas jauniešu individuālo pasākumu programmu īstenošanai (</w:t>
            </w:r>
            <w:proofErr w:type="spellStart"/>
            <w:r w:rsidRPr="00FC176A">
              <w:rPr>
                <w:rFonts w:eastAsia="Calibri" w:cs="Times New Roman"/>
                <w:bCs/>
                <w:i/>
                <w:sz w:val="22"/>
              </w:rPr>
              <w:t>euro</w:t>
            </w:r>
            <w:proofErr w:type="spellEnd"/>
            <w:r w:rsidRPr="00FC176A">
              <w:rPr>
                <w:rFonts w:eastAsia="Calibri" w:cs="Times New Roman"/>
                <w:bCs/>
                <w:sz w:val="22"/>
              </w:rPr>
              <w:t>)*</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0</w:t>
            </w:r>
          </w:p>
        </w:tc>
        <w:tc>
          <w:tcPr>
            <w:tcW w:w="628"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35 354,88</w:t>
            </w:r>
          </w:p>
        </w:tc>
        <w:tc>
          <w:tcPr>
            <w:tcW w:w="628"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35 354,88</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35 354,88</w:t>
            </w:r>
          </w:p>
        </w:tc>
        <w:tc>
          <w:tcPr>
            <w:tcW w:w="626" w:type="pct"/>
            <w:shd w:val="clear" w:color="auto" w:fill="auto"/>
            <w:vAlign w:val="center"/>
          </w:tcPr>
          <w:p w:rsidR="00FC176A" w:rsidRPr="00FC176A" w:rsidRDefault="00FC176A" w:rsidP="00FC176A">
            <w:pPr>
              <w:widowControl w:val="0"/>
              <w:jc w:val="center"/>
              <w:rPr>
                <w:rFonts w:eastAsia="Calibri" w:cs="Times New Roman"/>
                <w:bCs/>
                <w:sz w:val="22"/>
              </w:rPr>
            </w:pPr>
            <w:r w:rsidRPr="00FC176A">
              <w:rPr>
                <w:rFonts w:eastAsia="Calibri" w:cs="Times New Roman"/>
                <w:bCs/>
                <w:sz w:val="22"/>
              </w:rPr>
              <w:t>106 064,64</w:t>
            </w:r>
          </w:p>
        </w:tc>
      </w:tr>
    </w:tbl>
    <w:p w:rsidR="00FC176A" w:rsidRPr="00FC176A" w:rsidRDefault="00FC176A" w:rsidP="00FC176A">
      <w:pPr>
        <w:widowControl w:val="0"/>
        <w:jc w:val="both"/>
        <w:rPr>
          <w:rFonts w:eastAsia="Calibri" w:cs="Times New Roman"/>
          <w:bCs/>
          <w:szCs w:val="24"/>
        </w:rPr>
      </w:pPr>
      <w:r w:rsidRPr="00FC176A">
        <w:rPr>
          <w:rFonts w:eastAsia="Calibri" w:cs="Times New Roman"/>
          <w:bCs/>
          <w:sz w:val="20"/>
          <w:szCs w:val="20"/>
        </w:rPr>
        <w:t>* norādītais finansējuma apmērs var tikt precizēts slēdzot sadarbības līgumu atbilstoši ar Eiropas Komisiju saskaņotajam vienas vienības izmaksu standarta likmes apmēram.</w:t>
      </w:r>
    </w:p>
    <w:p w:rsidR="00FC176A" w:rsidRPr="00FC176A" w:rsidRDefault="00FC176A" w:rsidP="00FC176A">
      <w:pPr>
        <w:widowControl w:val="0"/>
        <w:ind w:firstLine="720"/>
        <w:jc w:val="both"/>
        <w:rPr>
          <w:rFonts w:eastAsia="Calibri" w:cs="Times New Roman"/>
          <w:bCs/>
          <w:szCs w:val="24"/>
        </w:rPr>
      </w:pPr>
    </w:p>
    <w:p w:rsidR="00FC176A" w:rsidRPr="00FC176A" w:rsidRDefault="00FC176A" w:rsidP="00FC176A">
      <w:pPr>
        <w:rPr>
          <w:rFonts w:eastAsia="Times New Roman" w:cs="Times New Roman"/>
          <w:szCs w:val="24"/>
          <w:lang w:eastAsia="lv-LV"/>
        </w:rPr>
      </w:pPr>
    </w:p>
    <w:p w:rsidR="00FC176A" w:rsidRPr="00FC176A" w:rsidRDefault="00FC176A" w:rsidP="00FC176A">
      <w:pPr>
        <w:jc w:val="center"/>
        <w:outlineLvl w:val="0"/>
        <w:rPr>
          <w:rFonts w:eastAsia="Times New Roman" w:cs="Times New Roman"/>
          <w:szCs w:val="24"/>
          <w:lang w:eastAsia="lv-LV"/>
        </w:rPr>
      </w:pPr>
    </w:p>
    <w:p w:rsidR="00FC176A" w:rsidRPr="00FC176A" w:rsidRDefault="00FC176A" w:rsidP="00FC176A">
      <w:pPr>
        <w:jc w:val="center"/>
        <w:outlineLvl w:val="0"/>
        <w:rPr>
          <w:rFonts w:eastAsia="Times New Roman" w:cs="Times New Roman"/>
          <w:szCs w:val="24"/>
          <w:lang w:eastAsia="lv-LV"/>
        </w:rPr>
      </w:pP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br w:type="page"/>
      </w:r>
    </w:p>
    <w:p w:rsidR="00FC176A" w:rsidRPr="00FC176A" w:rsidRDefault="00FC176A" w:rsidP="00FC176A">
      <w:pPr>
        <w:jc w:val="right"/>
        <w:rPr>
          <w:rFonts w:eastAsia="Times New Roman" w:cs="Times New Roman"/>
          <w:szCs w:val="24"/>
          <w:lang w:eastAsia="lv-LV"/>
        </w:rPr>
      </w:pPr>
      <w:r w:rsidRPr="00FC176A">
        <w:rPr>
          <w:rFonts w:eastAsia="Times New Roman" w:cs="Times New Roman"/>
          <w:szCs w:val="24"/>
          <w:lang w:eastAsia="lv-LV"/>
        </w:rPr>
        <w:lastRenderedPageBreak/>
        <w:tab/>
      </w:r>
      <w:r w:rsidRPr="00FC176A">
        <w:rPr>
          <w:rFonts w:eastAsia="Times New Roman" w:cs="Times New Roman"/>
          <w:szCs w:val="24"/>
          <w:lang w:eastAsia="lv-LV"/>
        </w:rPr>
        <w:tab/>
      </w:r>
      <w:r w:rsidRPr="00FC176A">
        <w:rPr>
          <w:rFonts w:eastAsia="Times New Roman" w:cs="Times New Roman"/>
          <w:szCs w:val="24"/>
          <w:lang w:eastAsia="lv-LV"/>
        </w:rPr>
        <w:tab/>
      </w:r>
    </w:p>
    <w:p w:rsidR="00480F7E" w:rsidRPr="00C2371B" w:rsidRDefault="00480F7E" w:rsidP="00480F7E">
      <w:pPr>
        <w:jc w:val="center"/>
        <w:rPr>
          <w:rFonts w:eastAsia="Times New Roman" w:cs="Times New Roman"/>
          <w:b/>
          <w:szCs w:val="24"/>
        </w:rPr>
      </w:pPr>
      <w:r w:rsidRPr="00C2371B">
        <w:rPr>
          <w:rFonts w:eastAsia="Times New Roman" w:cs="Times New Roman"/>
          <w:b/>
          <w:szCs w:val="24"/>
        </w:rPr>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20</w:t>
      </w:r>
      <w:r>
        <w:rPr>
          <w:rFonts w:eastAsia="Times New Roman" w:cs="Times New Roman"/>
          <w:szCs w:val="24"/>
        </w:rPr>
        <w:t>.§.</w:t>
      </w:r>
    </w:p>
    <w:p w:rsidR="00480F7E" w:rsidRDefault="00FC176A" w:rsidP="00FC176A">
      <w:pPr>
        <w:rPr>
          <w:rFonts w:eastAsia="Times New Roman" w:cs="Times New Roman"/>
          <w:szCs w:val="24"/>
          <w:lang w:eastAsia="lv-LV"/>
        </w:rPr>
      </w:pP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 xml:space="preserve">Par projekta līdzfinansēšanu biedrībai </w:t>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“Radošo personību klubs LIGZDA”</w:t>
      </w:r>
    </w:p>
    <w:p w:rsidR="00FC176A" w:rsidRPr="00FC176A" w:rsidRDefault="00FC176A" w:rsidP="00FC176A">
      <w:pPr>
        <w:rPr>
          <w:rFonts w:eastAsia="Times New Roman" w:cs="Times New Roman"/>
          <w:i/>
          <w:color w:val="000000"/>
          <w:szCs w:val="24"/>
          <w:lang w:eastAsia="lv-LV"/>
        </w:rPr>
      </w:pPr>
    </w:p>
    <w:p w:rsidR="00FC176A" w:rsidRPr="00FC176A" w:rsidRDefault="00FC176A" w:rsidP="00FC176A">
      <w:pPr>
        <w:spacing w:line="225" w:lineRule="atLeast"/>
        <w:ind w:firstLine="709"/>
        <w:jc w:val="both"/>
        <w:rPr>
          <w:rFonts w:eastAsia="Times New Roman" w:cs="Times New Roman"/>
          <w:szCs w:val="24"/>
          <w:lang w:eastAsia="lv-LV"/>
        </w:rPr>
      </w:pPr>
    </w:p>
    <w:p w:rsidR="00FC176A" w:rsidRPr="00FC176A" w:rsidRDefault="00FC176A" w:rsidP="00FC176A">
      <w:pPr>
        <w:ind w:firstLine="709"/>
        <w:jc w:val="both"/>
        <w:rPr>
          <w:rFonts w:eastAsia="Times New Roman" w:cs="Times New Roman"/>
          <w:szCs w:val="24"/>
          <w:lang w:eastAsia="lv-LV"/>
        </w:rPr>
      </w:pPr>
      <w:r w:rsidRPr="00FC176A">
        <w:rPr>
          <w:rFonts w:eastAsia="Times New Roman" w:cs="Times New Roman"/>
          <w:szCs w:val="24"/>
          <w:lang w:eastAsia="lv-LV"/>
        </w:rPr>
        <w:t>Tukuma novada Dome ir saņēmusi biedrības “Radošo personību klubs LIGZDA” (reģ.Nr.</w:t>
      </w:r>
      <w:r w:rsidRPr="00FC176A">
        <w:rPr>
          <w:rFonts w:eastAsia="Times New Roman" w:cs="Times New Roman"/>
          <w:color w:val="000000"/>
          <w:szCs w:val="24"/>
          <w:lang w:eastAsia="lv-LV"/>
        </w:rPr>
        <w:t>40008165561, juridiskā adrese: Tehnikas ielā 3, Tukumā, Tukuma novadā, LV-3101</w:t>
      </w:r>
      <w:r w:rsidRPr="00FC176A">
        <w:rPr>
          <w:rFonts w:eastAsia="Times New Roman" w:cs="Times New Roman"/>
          <w:szCs w:val="24"/>
          <w:lang w:eastAsia="lv-LV"/>
        </w:rPr>
        <w:t xml:space="preserve">) iesniegumu ar lūgumu piešķirt līdzfinansējumu projektam “Atšifrējums”, kurš tiks iesniegts nodibinājuma “Borisa un Ināras </w:t>
      </w:r>
      <w:proofErr w:type="spellStart"/>
      <w:r w:rsidRPr="00FC176A">
        <w:rPr>
          <w:rFonts w:eastAsia="Times New Roman" w:cs="Times New Roman"/>
          <w:szCs w:val="24"/>
          <w:lang w:eastAsia="lv-LV"/>
        </w:rPr>
        <w:t>Teterevu</w:t>
      </w:r>
      <w:proofErr w:type="spellEnd"/>
      <w:r w:rsidRPr="00FC176A">
        <w:rPr>
          <w:rFonts w:eastAsia="Times New Roman" w:cs="Times New Roman"/>
          <w:szCs w:val="24"/>
          <w:lang w:eastAsia="lv-LV"/>
        </w:rPr>
        <w:t xml:space="preserve"> fonds” (turpmāk – Fonds) </w:t>
      </w:r>
      <w:proofErr w:type="spellStart"/>
      <w:r w:rsidRPr="00FC176A">
        <w:rPr>
          <w:rFonts w:eastAsia="Times New Roman" w:cs="Times New Roman"/>
          <w:szCs w:val="24"/>
          <w:lang w:eastAsia="lv-LV"/>
        </w:rPr>
        <w:t>grantu</w:t>
      </w:r>
      <w:proofErr w:type="spellEnd"/>
      <w:r w:rsidRPr="00FC176A">
        <w:rPr>
          <w:rFonts w:eastAsia="Times New Roman" w:cs="Times New Roman"/>
          <w:szCs w:val="24"/>
          <w:lang w:eastAsia="lv-LV"/>
        </w:rPr>
        <w:t xml:space="preserve"> programmas “Nāc un dari! Tu vari!” projektu konkursā.</w:t>
      </w:r>
    </w:p>
    <w:p w:rsidR="00FC176A" w:rsidRPr="00FC176A" w:rsidRDefault="00FC176A" w:rsidP="00306F4D">
      <w:pPr>
        <w:jc w:val="both"/>
        <w:rPr>
          <w:rFonts w:eastAsia="Times New Roman" w:cs="Times New Roman"/>
          <w:szCs w:val="24"/>
          <w:lang w:eastAsia="lv-LV"/>
        </w:rPr>
      </w:pPr>
      <w:r w:rsidRPr="00FC176A">
        <w:rPr>
          <w:rFonts w:eastAsia="Times New Roman" w:cs="Times New Roman"/>
          <w:szCs w:val="24"/>
          <w:lang w:eastAsia="lv-LV"/>
        </w:rPr>
        <w:t xml:space="preserve">            Projekta mērķis:</w:t>
      </w:r>
    </w:p>
    <w:p w:rsidR="00FC176A" w:rsidRPr="00FC176A" w:rsidRDefault="00FC176A" w:rsidP="00306F4D">
      <w:pPr>
        <w:numPr>
          <w:ilvl w:val="0"/>
          <w:numId w:val="8"/>
        </w:numPr>
        <w:jc w:val="both"/>
        <w:rPr>
          <w:rFonts w:eastAsia="Times New Roman" w:cs="Times New Roman"/>
          <w:szCs w:val="24"/>
          <w:lang w:eastAsia="lv-LV"/>
        </w:rPr>
      </w:pPr>
      <w:r w:rsidRPr="00FC176A">
        <w:rPr>
          <w:rFonts w:eastAsia="Times New Roman" w:cs="Times New Roman"/>
          <w:szCs w:val="24"/>
          <w:lang w:eastAsia="lv-LV"/>
        </w:rPr>
        <w:t>Sniegt iespēju kopienas iedzīvotājiem kvalitatīvi pavadīt brīvo laiku, iegūstot jaunas prasmes un zināšanas, radoši izpausties un gūt prieku kopā darbojoties;</w:t>
      </w:r>
    </w:p>
    <w:p w:rsidR="00FC176A" w:rsidRPr="00FC176A" w:rsidRDefault="00FC176A" w:rsidP="00306F4D">
      <w:pPr>
        <w:numPr>
          <w:ilvl w:val="0"/>
          <w:numId w:val="8"/>
        </w:numPr>
        <w:jc w:val="both"/>
        <w:rPr>
          <w:rFonts w:eastAsia="Times New Roman" w:cs="Times New Roman"/>
          <w:szCs w:val="24"/>
          <w:lang w:eastAsia="lv-LV"/>
        </w:rPr>
      </w:pPr>
      <w:r w:rsidRPr="00FC176A">
        <w:rPr>
          <w:rFonts w:eastAsia="Times New Roman" w:cs="Times New Roman"/>
          <w:szCs w:val="24"/>
          <w:lang w:eastAsia="lv-LV"/>
        </w:rPr>
        <w:t>Paplašināt biedrības darbību un veicināt tās darbības ilgtspēju.</w:t>
      </w:r>
    </w:p>
    <w:p w:rsidR="00FC176A" w:rsidRPr="00FC176A" w:rsidRDefault="00FC176A" w:rsidP="00306F4D">
      <w:pPr>
        <w:jc w:val="both"/>
        <w:rPr>
          <w:rFonts w:eastAsia="Times New Roman" w:cs="Times New Roman"/>
          <w:szCs w:val="24"/>
          <w:lang w:eastAsia="lv-LV"/>
        </w:rPr>
      </w:pPr>
      <w:r w:rsidRPr="00FC176A">
        <w:rPr>
          <w:rFonts w:eastAsia="Times New Roman" w:cs="Times New Roman"/>
          <w:szCs w:val="24"/>
          <w:lang w:eastAsia="lv-LV"/>
        </w:rPr>
        <w:t xml:space="preserve">            Projekta ietvaros paredzētas lekcijas un radošās darbnīcas, iegādāties biroja aprīkojumu un keramikas krāsniņu, veikt kosmētisko remontu.</w:t>
      </w:r>
    </w:p>
    <w:p w:rsidR="00FC176A" w:rsidRPr="00FC176A" w:rsidRDefault="00FC176A" w:rsidP="00FC176A">
      <w:pPr>
        <w:ind w:firstLine="360"/>
        <w:jc w:val="both"/>
        <w:rPr>
          <w:rFonts w:eastAsia="Times New Roman" w:cs="Times New Roman"/>
          <w:szCs w:val="24"/>
          <w:lang w:eastAsia="lv-LV"/>
        </w:rPr>
      </w:pPr>
      <w:r w:rsidRPr="00FC176A">
        <w:rPr>
          <w:rFonts w:eastAsia="Times New Roman" w:cs="Times New Roman"/>
          <w:szCs w:val="24"/>
          <w:lang w:eastAsia="lv-LV"/>
        </w:rPr>
        <w:t xml:space="preserve">      Projekta kopējās izmaksas </w:t>
      </w:r>
      <w:r w:rsidRPr="00FC176A">
        <w:rPr>
          <w:rFonts w:eastAsia="Times New Roman" w:cs="Times New Roman"/>
          <w:b/>
          <w:szCs w:val="24"/>
          <w:lang w:eastAsia="lv-LV"/>
        </w:rPr>
        <w:t>7000,00 EUR</w:t>
      </w:r>
      <w:r w:rsidRPr="00FC176A">
        <w:rPr>
          <w:rFonts w:eastAsia="Times New Roman" w:cs="Times New Roman"/>
          <w:szCs w:val="24"/>
          <w:lang w:eastAsia="lv-LV"/>
        </w:rPr>
        <w:t xml:space="preserve">, no tām </w:t>
      </w:r>
      <w:r w:rsidRPr="00FC176A">
        <w:rPr>
          <w:rFonts w:eastAsia="Times New Roman" w:cs="Times New Roman"/>
          <w:b/>
          <w:szCs w:val="24"/>
          <w:lang w:eastAsia="lv-LV"/>
        </w:rPr>
        <w:t>6300,00 EUR (90%)</w:t>
      </w:r>
      <w:r w:rsidRPr="00FC176A">
        <w:rPr>
          <w:rFonts w:eastAsia="Times New Roman" w:cs="Times New Roman"/>
          <w:szCs w:val="24"/>
          <w:lang w:eastAsia="lv-LV"/>
        </w:rPr>
        <w:t xml:space="preserve"> ir Fonda finansējums, </w:t>
      </w:r>
      <w:r w:rsidRPr="00FC176A">
        <w:rPr>
          <w:rFonts w:eastAsia="Times New Roman" w:cs="Times New Roman"/>
          <w:b/>
          <w:szCs w:val="24"/>
          <w:lang w:eastAsia="lv-LV"/>
        </w:rPr>
        <w:t>700,00 EUR (10%)</w:t>
      </w:r>
      <w:r w:rsidRPr="00FC176A">
        <w:rPr>
          <w:rFonts w:eastAsia="Times New Roman" w:cs="Times New Roman"/>
          <w:szCs w:val="24"/>
          <w:lang w:eastAsia="lv-LV"/>
        </w:rPr>
        <w:t xml:space="preserve"> biedrības „Radošo personību klubs LIGZDA” līdzfinansējums.</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w:t>
      </w:r>
      <w:r w:rsidRPr="00FC176A">
        <w:rPr>
          <w:rFonts w:eastAsia="Times New Roman" w:cs="Times New Roman"/>
          <w:szCs w:val="24"/>
          <w:lang w:eastAsia="lv-LV"/>
        </w:rPr>
        <w:tab/>
        <w:t>Likuma „Par pašvaldībām” 12.pants nosaka, ka „</w:t>
      </w:r>
      <w:r w:rsidRPr="00FC176A">
        <w:rPr>
          <w:rFonts w:eastAsia="Times New Roman" w:cs="Times New Roman"/>
          <w:i/>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C176A">
        <w:rPr>
          <w:rFonts w:eastAsia="Times New Roman" w:cs="Times New Roman"/>
          <w:szCs w:val="24"/>
          <w:lang w:eastAsia="lv-LV"/>
        </w:rPr>
        <w:t>.” Saskaņā ar likuma „Par pašvaldībām” 15.panta pirmās daļas 5.punktu, viena no pašvaldības autonomām funkcijām ir „</w:t>
      </w:r>
      <w:r w:rsidRPr="00FC176A">
        <w:rPr>
          <w:rFonts w:eastAsia="Times New Roman" w:cs="Times New Roman"/>
          <w:i/>
          <w:szCs w:val="24"/>
          <w:lang w:eastAsia="lv-LV"/>
        </w:rPr>
        <w:t>rūpēties par kultūru un sekmēt tradicionālo kultūras vērtību saglabāšanu un tautas jaunrades attīstību</w:t>
      </w:r>
      <w:r w:rsidRPr="00FC176A">
        <w:rPr>
          <w:rFonts w:eastAsia="Times New Roman" w:cs="Times New Roman"/>
          <w:szCs w:val="24"/>
          <w:lang w:eastAsia="lv-LV"/>
        </w:rPr>
        <w:t>”.</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w:t>
      </w:r>
      <w:r w:rsidRPr="00FC176A">
        <w:rPr>
          <w:rFonts w:eastAsia="Times New Roman" w:cs="Times New Roman"/>
          <w:szCs w:val="24"/>
          <w:lang w:eastAsia="lv-LV"/>
        </w:rPr>
        <w:tab/>
        <w:t xml:space="preserve">Pamatojoties uz minēto un likuma “Par pašvaldībām” 15.panta pirmās daļas 5.punktu, 21.panta pirmās daļas 27.punktu un otro daļu: </w:t>
      </w:r>
    </w:p>
    <w:p w:rsidR="00FC176A" w:rsidRPr="00FC176A" w:rsidRDefault="00FC176A" w:rsidP="00FC176A">
      <w:pPr>
        <w:ind w:right="28"/>
        <w:jc w:val="both"/>
        <w:rPr>
          <w:rFonts w:eastAsia="Times New Roman" w:cs="Times New Roman"/>
          <w:i/>
          <w:szCs w:val="24"/>
          <w:lang w:eastAsia="lv-LV"/>
        </w:rPr>
      </w:pPr>
      <w:r w:rsidRPr="00FC176A">
        <w:rPr>
          <w:rFonts w:eastAsia="Times New Roman" w:cs="Times New Roman"/>
          <w:szCs w:val="24"/>
          <w:lang w:eastAsia="lv-LV"/>
        </w:rPr>
        <w:t xml:space="preserve">            </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1. konceptuāli atbalstīt biedrības “Radošo personību klubs LIGZDA” dalību konkursa programmā „Nāc un dari! Tu vari!”, iesniedzot projektu „Atšifrējums”,</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 xml:space="preserve">2. atbalsta gadījumā piešķirt biedrībai „Radošo personību klubs LIGZDA” līdzfinansējumu </w:t>
      </w:r>
      <w:r w:rsidRPr="00FC176A">
        <w:rPr>
          <w:rFonts w:eastAsia="Times New Roman" w:cs="Times New Roman"/>
          <w:b/>
          <w:szCs w:val="24"/>
          <w:lang w:eastAsia="lv-LV"/>
        </w:rPr>
        <w:t>700,00 EUR</w:t>
      </w:r>
      <w:r w:rsidRPr="00FC176A">
        <w:rPr>
          <w:rFonts w:eastAsia="Times New Roman" w:cs="Times New Roman"/>
          <w:szCs w:val="24"/>
          <w:lang w:eastAsia="lv-LV"/>
        </w:rPr>
        <w:t xml:space="preserve"> no 2016.gada budžetā plānotajiem līdzekļiem biedrību projektu līdzfinansēšanai.</w:t>
      </w:r>
    </w:p>
    <w:p w:rsidR="00FC176A" w:rsidRPr="00FC176A" w:rsidRDefault="00FC176A" w:rsidP="00FC176A">
      <w:pPr>
        <w:ind w:right="28"/>
        <w:jc w:val="both"/>
        <w:rPr>
          <w:rFonts w:eastAsia="Times New Roman" w:cs="Times New Roman"/>
          <w:szCs w:val="24"/>
          <w:lang w:eastAsia="lv-LV"/>
        </w:rPr>
      </w:pP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w:t>
      </w:r>
    </w:p>
    <w:p w:rsidR="00FC176A" w:rsidRPr="00FC176A" w:rsidRDefault="00FC176A" w:rsidP="00FC176A">
      <w:pPr>
        <w:ind w:right="28"/>
        <w:jc w:val="both"/>
        <w:rPr>
          <w:rFonts w:eastAsia="Times New Roman" w:cs="Times New Roman"/>
          <w:i/>
          <w:szCs w:val="24"/>
          <w:lang w:eastAsia="lv-LV"/>
        </w:rPr>
      </w:pPr>
    </w:p>
    <w:p w:rsidR="00FC176A" w:rsidRPr="00FC176A" w:rsidRDefault="00FC176A" w:rsidP="00FC176A">
      <w:pPr>
        <w:jc w:val="both"/>
        <w:rPr>
          <w:rFonts w:eastAsia="Times New Roman" w:cs="Times New Roman"/>
          <w:szCs w:val="24"/>
          <w:lang w:eastAsia="lv-LV"/>
        </w:rPr>
      </w:pPr>
    </w:p>
    <w:p w:rsidR="00FC176A" w:rsidRPr="00FC176A" w:rsidRDefault="00FC176A" w:rsidP="00FC176A">
      <w:pPr>
        <w:rPr>
          <w:rFonts w:eastAsia="Times New Roman" w:cs="Times New Roman"/>
          <w:szCs w:val="24"/>
        </w:rPr>
      </w:pP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Nosūtīt :</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Fin</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w:t>
      </w:r>
      <w:proofErr w:type="spellStart"/>
      <w:r w:rsidRPr="00FC176A">
        <w:rPr>
          <w:rFonts w:eastAsia="Times New Roman" w:cs="Times New Roman"/>
          <w:sz w:val="18"/>
          <w:szCs w:val="18"/>
          <w:lang w:eastAsia="lv-LV"/>
        </w:rPr>
        <w:t>Attīst</w:t>
      </w:r>
      <w:proofErr w:type="spellEnd"/>
      <w:r w:rsidRPr="00FC176A">
        <w:rPr>
          <w:rFonts w:eastAsia="Times New Roman" w:cs="Times New Roman"/>
          <w:sz w:val="18"/>
          <w:szCs w:val="18"/>
          <w:lang w:eastAsia="lv-LV"/>
        </w:rPr>
        <w:t>.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-Kultūras, sporta un sabiedrisko attiecību nod.</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-Biedrībai “Radošo personību klubs LIGZDA”</w:t>
      </w:r>
    </w:p>
    <w:p w:rsidR="00FC176A" w:rsidRPr="00FC176A" w:rsidRDefault="00FC176A" w:rsidP="00FC176A">
      <w:pPr>
        <w:jc w:val="both"/>
        <w:rPr>
          <w:rFonts w:eastAsia="Times New Roman" w:cs="Times New Roman"/>
          <w:sz w:val="18"/>
          <w:szCs w:val="18"/>
          <w:lang w:eastAsia="lv-LV"/>
        </w:rPr>
      </w:pPr>
      <w:r w:rsidRPr="00FC176A">
        <w:rPr>
          <w:rFonts w:eastAsia="Times New Roman" w:cs="Times New Roman"/>
          <w:sz w:val="18"/>
          <w:szCs w:val="18"/>
          <w:lang w:eastAsia="lv-LV"/>
        </w:rPr>
        <w:t>_____________________________________________________</w:t>
      </w:r>
    </w:p>
    <w:p w:rsidR="00FC176A" w:rsidRDefault="00FC176A" w:rsidP="00FC176A">
      <w:pPr>
        <w:rPr>
          <w:rFonts w:eastAsia="Times New Roman" w:cs="Times New Roman"/>
          <w:sz w:val="18"/>
          <w:szCs w:val="18"/>
          <w:lang w:eastAsia="lv-LV"/>
        </w:rPr>
      </w:pPr>
      <w:r w:rsidRPr="00FC176A">
        <w:rPr>
          <w:rFonts w:eastAsia="Times New Roman" w:cs="Times New Roman"/>
          <w:sz w:val="18"/>
          <w:szCs w:val="18"/>
          <w:lang w:eastAsia="lv-LV"/>
        </w:rPr>
        <w:t>Sagatavoja Attīstības nod. (I.Helmane)</w:t>
      </w:r>
    </w:p>
    <w:p w:rsidR="00480F7E" w:rsidRDefault="00480F7E" w:rsidP="00480F7E">
      <w:pPr>
        <w:rPr>
          <w:rFonts w:eastAsia="Times New Roman" w:cs="Times New Roman"/>
          <w:sz w:val="18"/>
          <w:szCs w:val="18"/>
          <w:lang w:eastAsia="lv-LV"/>
        </w:rPr>
      </w:pPr>
      <w:r w:rsidRPr="00FC176A">
        <w:rPr>
          <w:rFonts w:eastAsia="Times New Roman" w:cs="Times New Roman"/>
          <w:sz w:val="18"/>
          <w:szCs w:val="18"/>
          <w:lang w:eastAsia="lv-LV"/>
        </w:rPr>
        <w:t xml:space="preserve">Izskatīts </w:t>
      </w:r>
      <w:r>
        <w:rPr>
          <w:rFonts w:eastAsia="Times New Roman" w:cs="Times New Roman"/>
          <w:sz w:val="18"/>
          <w:szCs w:val="18"/>
          <w:lang w:eastAsia="lv-LV"/>
        </w:rPr>
        <w:t>Finanšu komitejā.</w:t>
      </w:r>
      <w:r w:rsidRPr="00FC176A">
        <w:rPr>
          <w:rFonts w:eastAsia="Times New Roman" w:cs="Times New Roman"/>
          <w:sz w:val="18"/>
          <w:szCs w:val="18"/>
          <w:lang w:eastAsia="lv-LV"/>
        </w:rPr>
        <w:t xml:space="preserve"> </w:t>
      </w:r>
    </w:p>
    <w:p w:rsidR="00480F7E" w:rsidRPr="00FC176A" w:rsidRDefault="00480F7E" w:rsidP="00480F7E">
      <w:pPr>
        <w:rPr>
          <w:rFonts w:eastAsia="Times New Roman" w:cs="Times New Roman"/>
          <w:sz w:val="18"/>
          <w:szCs w:val="18"/>
          <w:lang w:eastAsia="lv-LV"/>
        </w:rPr>
      </w:pPr>
      <w:r>
        <w:rPr>
          <w:rFonts w:eastAsia="Times New Roman" w:cs="Times New Roman"/>
          <w:sz w:val="18"/>
          <w:szCs w:val="18"/>
          <w:lang w:eastAsia="lv-LV"/>
        </w:rPr>
        <w:t xml:space="preserve">Iesniedza </w:t>
      </w:r>
      <w:proofErr w:type="spellStart"/>
      <w:r>
        <w:rPr>
          <w:rFonts w:eastAsia="Times New Roman" w:cs="Times New Roman"/>
          <w:sz w:val="18"/>
          <w:szCs w:val="18"/>
          <w:lang w:eastAsia="lv-LV"/>
        </w:rPr>
        <w:t>izsk</w:t>
      </w:r>
      <w:proofErr w:type="spellEnd"/>
      <w:r>
        <w:rPr>
          <w:rFonts w:eastAsia="Times New Roman" w:cs="Times New Roman"/>
          <w:sz w:val="18"/>
          <w:szCs w:val="18"/>
          <w:lang w:eastAsia="lv-LV"/>
        </w:rPr>
        <w:t>. Finanšu komiteja.</w:t>
      </w:r>
    </w:p>
    <w:p w:rsidR="00480F7E" w:rsidRPr="00FC176A" w:rsidRDefault="00480F7E" w:rsidP="00FC176A">
      <w:pPr>
        <w:rPr>
          <w:rFonts w:eastAsia="Times New Roman" w:cs="Times New Roman"/>
          <w:sz w:val="18"/>
          <w:szCs w:val="18"/>
          <w:lang w:eastAsia="lv-LV"/>
        </w:rPr>
      </w:pPr>
    </w:p>
    <w:p w:rsidR="00480F7E" w:rsidRPr="00C2371B" w:rsidRDefault="00480F7E" w:rsidP="00480F7E">
      <w:pPr>
        <w:jc w:val="center"/>
        <w:rPr>
          <w:rFonts w:eastAsia="Times New Roman" w:cs="Times New Roman"/>
          <w:b/>
          <w:szCs w:val="24"/>
        </w:rPr>
      </w:pPr>
      <w:r w:rsidRPr="00C2371B">
        <w:rPr>
          <w:rFonts w:eastAsia="Times New Roman" w:cs="Times New Roman"/>
          <w:b/>
          <w:szCs w:val="24"/>
        </w:rPr>
        <w:t>L Ē M U M S</w:t>
      </w:r>
    </w:p>
    <w:p w:rsidR="00480F7E" w:rsidRDefault="00480F7E" w:rsidP="00480F7E">
      <w:pPr>
        <w:jc w:val="center"/>
        <w:rPr>
          <w:rFonts w:eastAsia="Times New Roman" w:cs="Times New Roman"/>
          <w:szCs w:val="24"/>
        </w:rPr>
      </w:pPr>
      <w:r>
        <w:rPr>
          <w:rFonts w:eastAsia="Times New Roman" w:cs="Times New Roman"/>
          <w:szCs w:val="24"/>
        </w:rPr>
        <w:t>Tukumā</w:t>
      </w:r>
    </w:p>
    <w:p w:rsidR="00480F7E" w:rsidRPr="0093696E" w:rsidRDefault="00480F7E" w:rsidP="00480F7E">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306F4D">
        <w:rPr>
          <w:rFonts w:eastAsia="Times New Roman" w:cs="Times New Roman"/>
          <w:szCs w:val="24"/>
        </w:rPr>
        <w:t>21</w:t>
      </w:r>
      <w:r>
        <w:rPr>
          <w:rFonts w:eastAsia="Times New Roman" w:cs="Times New Roman"/>
          <w:szCs w:val="24"/>
        </w:rPr>
        <w:t>.§.</w:t>
      </w:r>
    </w:p>
    <w:p w:rsidR="00FC176A" w:rsidRPr="00FC176A" w:rsidRDefault="00FC176A" w:rsidP="00FC176A">
      <w:pPr>
        <w:rPr>
          <w:rFonts w:eastAsia="Times New Roman" w:cs="Times New Roman"/>
          <w:szCs w:val="24"/>
          <w:lang w:eastAsia="lv-LV"/>
        </w:rPr>
      </w:pPr>
      <w:r w:rsidRPr="00FC176A">
        <w:rPr>
          <w:rFonts w:eastAsia="Times New Roman" w:cs="Times New Roman"/>
          <w:szCs w:val="24"/>
          <w:lang w:eastAsia="lv-LV"/>
        </w:rPr>
        <w:lastRenderedPageBreak/>
        <w:tab/>
      </w:r>
      <w:r w:rsidRPr="00FC176A">
        <w:rPr>
          <w:rFonts w:eastAsia="Times New Roman" w:cs="Times New Roman"/>
          <w:szCs w:val="24"/>
          <w:lang w:eastAsia="lv-LV"/>
        </w:rPr>
        <w:tab/>
      </w:r>
      <w:r w:rsidRPr="00FC176A">
        <w:rPr>
          <w:rFonts w:eastAsia="Times New Roman" w:cs="Times New Roman"/>
          <w:szCs w:val="24"/>
          <w:lang w:eastAsia="lv-LV"/>
        </w:rPr>
        <w:tab/>
      </w:r>
      <w:r w:rsidRPr="00FC176A">
        <w:rPr>
          <w:rFonts w:eastAsia="Times New Roman" w:cs="Times New Roman"/>
          <w:szCs w:val="24"/>
          <w:lang w:eastAsia="lv-LV"/>
        </w:rPr>
        <w:tab/>
      </w:r>
    </w:p>
    <w:p w:rsidR="00FC176A" w:rsidRPr="00FC176A" w:rsidRDefault="00FC176A" w:rsidP="00FC176A">
      <w:pPr>
        <w:rPr>
          <w:rFonts w:eastAsia="Times New Roman" w:cs="Times New Roman"/>
          <w:b/>
          <w:szCs w:val="24"/>
          <w:lang w:eastAsia="lv-LV"/>
        </w:rPr>
      </w:pPr>
      <w:r w:rsidRPr="00FC176A">
        <w:rPr>
          <w:rFonts w:eastAsia="Times New Roman" w:cs="Times New Roman"/>
          <w:b/>
          <w:szCs w:val="24"/>
          <w:lang w:eastAsia="lv-LV"/>
        </w:rPr>
        <w:t>Par līdzfinansējumu SIA “Tukuma ūdens”</w:t>
      </w:r>
    </w:p>
    <w:p w:rsidR="00FC176A" w:rsidRPr="00FC176A" w:rsidRDefault="00FC176A" w:rsidP="00FC176A">
      <w:pPr>
        <w:spacing w:line="225" w:lineRule="atLeast"/>
        <w:ind w:firstLine="709"/>
        <w:jc w:val="both"/>
        <w:rPr>
          <w:rFonts w:eastAsia="Times New Roman" w:cs="Times New Roman"/>
          <w:szCs w:val="24"/>
          <w:lang w:eastAsia="lv-LV"/>
        </w:rPr>
      </w:pP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SIA “Tukuma ūdens” ir saņēmusi Vides aizsardzības un reģionālās attīstības ministrijas (turpmāk - VARAM) uzaicinājumu sniegt priekšlikumus par nepieciešamajiem ieguldījumiem kanalizācijas tīkla paplašināšanā Tukuma aglomerācijā ar mērķi ļaut VARAM veikt provizorisko investīciju novērtējumu aglomerācijās </w:t>
      </w:r>
      <w:proofErr w:type="gramStart"/>
      <w:r w:rsidRPr="00FC176A">
        <w:rPr>
          <w:rFonts w:eastAsia="Times New Roman" w:cs="Times New Roman"/>
          <w:szCs w:val="24"/>
          <w:lang w:eastAsia="lv-LV"/>
        </w:rPr>
        <w:t>2014. – 2020.</w:t>
      </w:r>
      <w:proofErr w:type="gramEnd"/>
      <w:r w:rsidRPr="00FC176A">
        <w:rPr>
          <w:rFonts w:eastAsia="Times New Roman" w:cs="Times New Roman"/>
          <w:szCs w:val="24"/>
          <w:lang w:eastAsia="lv-LV"/>
        </w:rPr>
        <w:t>gada specifiskā atbalsta mērķa 5.3.1. “Attīstīt un uzlabot ūdensapgādes un kanalizācijas sistēmas pakalpojumu kvalitāti un nodrošināt pieslēgšanas iespējas” (SAM 5.3.1.) ietvaros.</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 xml:space="preserve">           SIA “Tukuma ūdens” 16.09.2015. ir saņēmusi VARAM vēstuli Nr.4.1.-50-18-1e/7498, kas nosaka:</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 xml:space="preserve">(1) Tukuma aglomerācijai piešķiramais Kohēzijas fonda finanšu atbalsta apjoms ir 742364,5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bet papildus pieslēdzamais centralizēto kanalizācijas pakalpojumu izmantotāju skaits 111 iedzīvotāji;</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(2) Līdz 2015.gada 1.novembrim (termiņš pagarināts līdz 9.novembrim) nepieciešams iesniegt VARAM:</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a) elektroniski aizpildītu VARAM piedāvātās vienkāršotās finanšu analīzes veidni;</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b) precizētu detalizētu informāciju par plānoto ūdenssaimniecības pakalpojumu pārklājumu un faktiskajiem pieslēgumiem atbilstoši jaunajai pārklājuma noteikšanas metodikai;</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c) pašvaldības lēmumu par potenciālā projekta atbalstu, norādot pašvaldības garantēto projektā paredzētā līdzfinansējuma indikatīvo summu.</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Plānotais kanalizācijas tīklu paplašināšanas projekts atbilst Regulas Nr.1303/2013 61.panta 3.daļai (par ieņēmumus ģenerējošajiem projektiem), līdz ar to faktiskais Kohēzijas fonda ieguldījums attiecībā pret kopējiem ieguldījumiem bez PVN ir zemāks nekā noteiktie 85% no attiecināmajām izmaksām.</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Pamatojoties uz:</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1. SIA “Tukuma ūdens” 2007. – 2013.gada plānošanas periodā realizētā projekta “Ūdenssaimniecības pakalpojumu attīstība Tukumā” Kohēzijas fonda finanšu atbalsta noteikšanas mehānismu,</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2. to, ka maksimālais Kohēzijas fonda atbalsts nevar pārsniegt 85% no attiecināmajām izmaksām,</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 xml:space="preserve">3. pieņēmumu, ka Kohēzijas fonda finanšu atbalsts sasniegs 742 364,5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Tukuma novada pašvaldība pieņem šādu lēmumu:</w:t>
      </w:r>
    </w:p>
    <w:p w:rsidR="00FC176A" w:rsidRPr="00FC176A" w:rsidRDefault="00FC176A" w:rsidP="00306F4D">
      <w:pPr>
        <w:ind w:right="28" w:firstLine="709"/>
        <w:jc w:val="both"/>
        <w:rPr>
          <w:rFonts w:eastAsia="Times New Roman" w:cs="Times New Roman"/>
          <w:szCs w:val="24"/>
          <w:lang w:eastAsia="lv-LV"/>
        </w:rPr>
      </w:pPr>
      <w:r w:rsidRPr="00FC176A">
        <w:rPr>
          <w:rFonts w:eastAsia="Times New Roman" w:cs="Times New Roman"/>
          <w:szCs w:val="24"/>
          <w:lang w:eastAsia="lv-LV"/>
        </w:rPr>
        <w:t xml:space="preserve">1. 2017. vai 2018.gadā nodrošināt līdzfinansējumu SIA “Tukuma ūdens” SAM 5.3.1. ietvaros realizējamam kanalizācijas tīklu paplašināšanas projektam indikatīvi 250 000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apmērā,</w:t>
      </w:r>
    </w:p>
    <w:p w:rsidR="00FC176A" w:rsidRPr="00FC176A" w:rsidRDefault="00FC176A" w:rsidP="00FC176A">
      <w:pPr>
        <w:ind w:right="28"/>
        <w:jc w:val="both"/>
        <w:rPr>
          <w:rFonts w:eastAsia="Times New Roman" w:cs="Times New Roman"/>
          <w:szCs w:val="24"/>
          <w:lang w:eastAsia="lv-LV"/>
        </w:rPr>
      </w:pPr>
      <w:r w:rsidRPr="00FC176A">
        <w:rPr>
          <w:rFonts w:eastAsia="Times New Roman" w:cs="Times New Roman"/>
          <w:szCs w:val="24"/>
          <w:lang w:eastAsia="lv-LV"/>
        </w:rPr>
        <w:tab/>
        <w:t>2. Līdzfinansējums ir nodrošināms:</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2.1. veicot ieguldījumu SIA “Tukuma ūdens” pamatkapitālā;</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2.2. nodrošinot finansējumu no Tukuma novada pašvaldības budžeta līdzekļiem vai arī piesaistot aizņēmumu no LR Valsts kases.</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3. Ieguldījumu apmērs un termiņi ir precizējami:</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3.1. pēc atbilstošo SAM 5.3.1. regulējošo Ministru kabineta noteikumu stāšanās spēkā;</w:t>
      </w:r>
    </w:p>
    <w:p w:rsidR="00FC176A" w:rsidRPr="00FC176A" w:rsidRDefault="00FC176A" w:rsidP="00FC176A">
      <w:pPr>
        <w:ind w:right="28" w:firstLine="720"/>
        <w:jc w:val="both"/>
        <w:rPr>
          <w:rFonts w:eastAsia="Times New Roman" w:cs="Times New Roman"/>
          <w:szCs w:val="24"/>
          <w:lang w:eastAsia="lv-LV"/>
        </w:rPr>
      </w:pPr>
      <w:r w:rsidRPr="00FC176A">
        <w:rPr>
          <w:rFonts w:eastAsia="Times New Roman" w:cs="Times New Roman"/>
          <w:szCs w:val="24"/>
          <w:lang w:eastAsia="lv-LV"/>
        </w:rPr>
        <w:t>3.2. Pirms SIA “Tukuma ūdens” projekta iesnieguma veidlapas iesniegšanas valsts aģentūrai “Centrālajā finanšu un līgumu aģentūra”.</w:t>
      </w:r>
    </w:p>
    <w:p w:rsidR="00FC176A" w:rsidRPr="00FC176A" w:rsidRDefault="00FC176A" w:rsidP="00FC176A">
      <w:pPr>
        <w:ind w:right="28"/>
        <w:jc w:val="both"/>
        <w:rPr>
          <w:rFonts w:eastAsia="Times New Roman" w:cs="Times New Roman"/>
          <w:sz w:val="18"/>
          <w:szCs w:val="18"/>
          <w:lang w:eastAsia="lv-LV"/>
        </w:rPr>
      </w:pPr>
    </w:p>
    <w:p w:rsidR="00FC176A" w:rsidRPr="00FC176A" w:rsidRDefault="00FC176A" w:rsidP="00FC176A">
      <w:pPr>
        <w:ind w:right="28"/>
        <w:jc w:val="both"/>
        <w:rPr>
          <w:rFonts w:eastAsia="Times New Roman" w:cs="Times New Roman"/>
          <w:sz w:val="18"/>
          <w:szCs w:val="18"/>
          <w:lang w:eastAsia="lv-LV"/>
        </w:rPr>
      </w:pPr>
      <w:r w:rsidRPr="00FC176A">
        <w:rPr>
          <w:rFonts w:eastAsia="Times New Roman" w:cs="Times New Roman"/>
          <w:sz w:val="18"/>
          <w:szCs w:val="18"/>
          <w:lang w:eastAsia="lv-LV"/>
        </w:rPr>
        <w:t xml:space="preserve">Nosūtīt: -Finanšu nod.; -Attīstības </w:t>
      </w:r>
      <w:proofErr w:type="spellStart"/>
      <w:r w:rsidRPr="00FC176A">
        <w:rPr>
          <w:rFonts w:eastAsia="Times New Roman" w:cs="Times New Roman"/>
          <w:sz w:val="18"/>
          <w:szCs w:val="18"/>
          <w:lang w:eastAsia="lv-LV"/>
        </w:rPr>
        <w:t>nod</w:t>
      </w:r>
      <w:proofErr w:type="spellEnd"/>
      <w:r w:rsidRPr="00FC176A">
        <w:rPr>
          <w:rFonts w:eastAsia="Times New Roman" w:cs="Times New Roman"/>
          <w:sz w:val="18"/>
          <w:szCs w:val="18"/>
          <w:lang w:eastAsia="lv-LV"/>
        </w:rPr>
        <w:t xml:space="preserve">; - </w:t>
      </w:r>
      <w:proofErr w:type="spellStart"/>
      <w:r w:rsidRPr="00FC176A">
        <w:rPr>
          <w:rFonts w:eastAsia="Times New Roman" w:cs="Times New Roman"/>
          <w:sz w:val="18"/>
          <w:szCs w:val="18"/>
          <w:lang w:eastAsia="lv-LV"/>
        </w:rPr>
        <w:t>Jur</w:t>
      </w:r>
      <w:proofErr w:type="spellEnd"/>
      <w:r w:rsidRPr="00FC176A">
        <w:rPr>
          <w:rFonts w:eastAsia="Times New Roman" w:cs="Times New Roman"/>
          <w:sz w:val="18"/>
          <w:szCs w:val="18"/>
          <w:lang w:eastAsia="lv-LV"/>
        </w:rPr>
        <w:t>. nod.; -SIA “Tukuma ūdens”</w:t>
      </w:r>
    </w:p>
    <w:p w:rsidR="00480F7E" w:rsidRPr="00FC176A" w:rsidRDefault="00FC176A" w:rsidP="00480F7E">
      <w:pPr>
        <w:rPr>
          <w:rFonts w:eastAsia="Times New Roman" w:cs="Times New Roman"/>
          <w:sz w:val="18"/>
          <w:szCs w:val="18"/>
          <w:lang w:eastAsia="lv-LV"/>
        </w:rPr>
      </w:pPr>
      <w:r w:rsidRPr="00FC176A">
        <w:rPr>
          <w:rFonts w:eastAsia="Times New Roman" w:cs="Times New Roman"/>
          <w:sz w:val="18"/>
          <w:szCs w:val="18"/>
          <w:lang w:eastAsia="lv-LV"/>
        </w:rPr>
        <w:t>Sagatavoja Attīstības nod. (</w:t>
      </w:r>
      <w:proofErr w:type="spellStart"/>
      <w:r w:rsidRPr="00FC176A">
        <w:rPr>
          <w:rFonts w:eastAsia="Times New Roman" w:cs="Times New Roman"/>
          <w:sz w:val="18"/>
          <w:szCs w:val="18"/>
          <w:lang w:eastAsia="lv-LV"/>
        </w:rPr>
        <w:t>A.Šēlunda</w:t>
      </w:r>
      <w:proofErr w:type="spellEnd"/>
      <w:r w:rsidRPr="00FC176A">
        <w:rPr>
          <w:rFonts w:eastAsia="Times New Roman" w:cs="Times New Roman"/>
          <w:sz w:val="18"/>
          <w:szCs w:val="18"/>
          <w:lang w:eastAsia="lv-LV"/>
        </w:rPr>
        <w:t>)</w:t>
      </w:r>
      <w:r w:rsidR="00480F7E">
        <w:rPr>
          <w:rFonts w:eastAsia="Times New Roman" w:cs="Times New Roman"/>
          <w:sz w:val="18"/>
          <w:szCs w:val="18"/>
          <w:lang w:eastAsia="lv-LV"/>
        </w:rPr>
        <w:t xml:space="preserve">. </w:t>
      </w:r>
      <w:r w:rsidR="00480F7E" w:rsidRPr="00FC176A">
        <w:rPr>
          <w:rFonts w:eastAsia="Times New Roman" w:cs="Times New Roman"/>
          <w:sz w:val="18"/>
          <w:szCs w:val="18"/>
          <w:lang w:eastAsia="lv-LV"/>
        </w:rPr>
        <w:t xml:space="preserve">Izskatīts </w:t>
      </w:r>
      <w:r w:rsidR="00480F7E">
        <w:rPr>
          <w:rFonts w:eastAsia="Times New Roman" w:cs="Times New Roman"/>
          <w:sz w:val="18"/>
          <w:szCs w:val="18"/>
          <w:lang w:eastAsia="lv-LV"/>
        </w:rPr>
        <w:t>Finanšu komitejā.</w:t>
      </w:r>
      <w:r w:rsidR="00480F7E" w:rsidRPr="00FC176A">
        <w:rPr>
          <w:rFonts w:eastAsia="Times New Roman" w:cs="Times New Roman"/>
          <w:sz w:val="18"/>
          <w:szCs w:val="18"/>
          <w:lang w:eastAsia="lv-LV"/>
        </w:rPr>
        <w:t xml:space="preserve"> </w:t>
      </w:r>
      <w:r w:rsidR="00480F7E">
        <w:rPr>
          <w:rFonts w:eastAsia="Times New Roman" w:cs="Times New Roman"/>
          <w:sz w:val="18"/>
          <w:szCs w:val="18"/>
          <w:lang w:eastAsia="lv-LV"/>
        </w:rPr>
        <w:t xml:space="preserve">Iesniedza </w:t>
      </w:r>
      <w:proofErr w:type="spellStart"/>
      <w:r w:rsidR="00480F7E">
        <w:rPr>
          <w:rFonts w:eastAsia="Times New Roman" w:cs="Times New Roman"/>
          <w:sz w:val="18"/>
          <w:szCs w:val="18"/>
          <w:lang w:eastAsia="lv-LV"/>
        </w:rPr>
        <w:t>izsk</w:t>
      </w:r>
      <w:proofErr w:type="spellEnd"/>
      <w:r w:rsidR="00480F7E">
        <w:rPr>
          <w:rFonts w:eastAsia="Times New Roman" w:cs="Times New Roman"/>
          <w:sz w:val="18"/>
          <w:szCs w:val="18"/>
          <w:lang w:eastAsia="lv-LV"/>
        </w:rPr>
        <w:t>. Finanšu komiteja.</w:t>
      </w:r>
    </w:p>
    <w:p w:rsidR="00480F7E" w:rsidRPr="00FC176A" w:rsidRDefault="00480F7E" w:rsidP="00FC176A">
      <w:pPr>
        <w:rPr>
          <w:rFonts w:eastAsia="Times New Roman" w:cs="Times New Roman"/>
          <w:sz w:val="18"/>
          <w:szCs w:val="18"/>
          <w:lang w:eastAsia="lv-LV"/>
        </w:rPr>
      </w:pPr>
    </w:p>
    <w:p w:rsidR="00306F4D" w:rsidRDefault="00306F4D" w:rsidP="00306F4D">
      <w:pPr>
        <w:jc w:val="center"/>
        <w:rPr>
          <w:rFonts w:eastAsia="Times New Roman" w:cs="Times New Roman"/>
          <w:b/>
          <w:szCs w:val="24"/>
        </w:rPr>
      </w:pPr>
    </w:p>
    <w:p w:rsidR="00306F4D" w:rsidRPr="00C2371B" w:rsidRDefault="00306F4D" w:rsidP="00306F4D">
      <w:pPr>
        <w:jc w:val="center"/>
        <w:rPr>
          <w:rFonts w:eastAsia="Times New Roman" w:cs="Times New Roman"/>
          <w:b/>
          <w:szCs w:val="24"/>
        </w:rPr>
      </w:pPr>
      <w:r w:rsidRPr="00C2371B">
        <w:rPr>
          <w:rFonts w:eastAsia="Times New Roman" w:cs="Times New Roman"/>
          <w:b/>
          <w:szCs w:val="24"/>
        </w:rPr>
        <w:t>L Ē M U M S</w:t>
      </w:r>
    </w:p>
    <w:p w:rsidR="00306F4D" w:rsidRDefault="00306F4D" w:rsidP="00306F4D">
      <w:pPr>
        <w:jc w:val="center"/>
        <w:rPr>
          <w:rFonts w:eastAsia="Times New Roman" w:cs="Times New Roman"/>
          <w:szCs w:val="24"/>
        </w:rPr>
      </w:pPr>
      <w:r>
        <w:rPr>
          <w:rFonts w:eastAsia="Times New Roman" w:cs="Times New Roman"/>
          <w:szCs w:val="24"/>
        </w:rPr>
        <w:t>Tukumā</w:t>
      </w:r>
    </w:p>
    <w:p w:rsidR="00306F4D" w:rsidRPr="0093696E" w:rsidRDefault="00306F4D" w:rsidP="00306F4D">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prot.Nr.12, 22.§.</w:t>
      </w:r>
    </w:p>
    <w:p w:rsidR="00306F4D" w:rsidRPr="00FC176A" w:rsidRDefault="00306F4D" w:rsidP="00306F4D">
      <w:pPr>
        <w:jc w:val="center"/>
        <w:rPr>
          <w:rFonts w:eastAsia="Times New Roman" w:cs="Times New Roman"/>
          <w:szCs w:val="24"/>
          <w:lang w:eastAsia="lv-LV"/>
        </w:rPr>
      </w:pPr>
    </w:p>
    <w:p w:rsidR="00306F4D" w:rsidRPr="00FC176A" w:rsidRDefault="00306F4D" w:rsidP="00306F4D">
      <w:pPr>
        <w:jc w:val="both"/>
        <w:rPr>
          <w:rFonts w:eastAsia="Times New Roman" w:cs="Times New Roman"/>
          <w:b/>
          <w:szCs w:val="24"/>
          <w:lang w:eastAsia="lv-LV"/>
        </w:rPr>
      </w:pPr>
      <w:r w:rsidRPr="00FC176A">
        <w:rPr>
          <w:rFonts w:eastAsia="Times New Roman" w:cs="Times New Roman"/>
          <w:b/>
          <w:szCs w:val="24"/>
          <w:lang w:eastAsia="lv-LV"/>
        </w:rPr>
        <w:t xml:space="preserve">Par telpu </w:t>
      </w:r>
      <w:proofErr w:type="spellStart"/>
      <w:r w:rsidRPr="00FC176A">
        <w:rPr>
          <w:rFonts w:eastAsia="Times New Roman" w:cs="Times New Roman"/>
          <w:b/>
          <w:szCs w:val="24"/>
          <w:lang w:eastAsia="lv-LV"/>
        </w:rPr>
        <w:t>Tidaholmas</w:t>
      </w:r>
      <w:proofErr w:type="spellEnd"/>
      <w:r w:rsidRPr="00FC176A">
        <w:rPr>
          <w:rFonts w:eastAsia="Times New Roman" w:cs="Times New Roman"/>
          <w:b/>
          <w:szCs w:val="24"/>
          <w:lang w:eastAsia="lv-LV"/>
        </w:rPr>
        <w:t xml:space="preserve"> ielā 1, Tukumā,</w:t>
      </w:r>
    </w:p>
    <w:p w:rsidR="00306F4D" w:rsidRPr="00FC176A" w:rsidRDefault="00306F4D" w:rsidP="00306F4D">
      <w:pPr>
        <w:jc w:val="both"/>
        <w:rPr>
          <w:rFonts w:eastAsia="Times New Roman" w:cs="Times New Roman"/>
          <w:b/>
          <w:szCs w:val="24"/>
          <w:lang w:eastAsia="lv-LV"/>
        </w:rPr>
      </w:pPr>
      <w:r w:rsidRPr="00FC176A">
        <w:rPr>
          <w:rFonts w:eastAsia="Times New Roman" w:cs="Times New Roman"/>
          <w:b/>
          <w:szCs w:val="24"/>
          <w:lang w:eastAsia="lv-LV"/>
        </w:rPr>
        <w:lastRenderedPageBreak/>
        <w:t xml:space="preserve">vienkāršotās renovācijas finansēšanu </w:t>
      </w:r>
    </w:p>
    <w:p w:rsidR="00306F4D" w:rsidRPr="00FC176A" w:rsidRDefault="00306F4D" w:rsidP="00306F4D">
      <w:pPr>
        <w:jc w:val="both"/>
        <w:rPr>
          <w:rFonts w:eastAsia="Times New Roman" w:cs="Times New Roman"/>
          <w:b/>
          <w:szCs w:val="24"/>
          <w:lang w:eastAsia="lv-LV"/>
        </w:rPr>
      </w:pPr>
    </w:p>
    <w:p w:rsidR="00306F4D" w:rsidRPr="00FC176A" w:rsidRDefault="00306F4D" w:rsidP="00306F4D">
      <w:pPr>
        <w:jc w:val="both"/>
        <w:rPr>
          <w:rFonts w:eastAsia="Times New Roman" w:cs="Times New Roman"/>
          <w:b/>
          <w:szCs w:val="24"/>
          <w:lang w:eastAsia="lv-LV"/>
        </w:rPr>
      </w:pPr>
    </w:p>
    <w:p w:rsidR="00306F4D" w:rsidRPr="00FC176A" w:rsidRDefault="00306F4D" w:rsidP="00306F4D">
      <w:pPr>
        <w:jc w:val="both"/>
        <w:rPr>
          <w:rFonts w:eastAsia="Times New Roman" w:cs="Times New Roman"/>
          <w:i/>
          <w:szCs w:val="24"/>
        </w:rPr>
      </w:pPr>
    </w:p>
    <w:p w:rsidR="00306F4D" w:rsidRPr="00FC176A" w:rsidRDefault="00306F4D" w:rsidP="00306F4D">
      <w:pPr>
        <w:ind w:right="140"/>
        <w:jc w:val="both"/>
        <w:rPr>
          <w:rFonts w:eastAsia="Times New Roman" w:cs="Times New Roman"/>
          <w:szCs w:val="24"/>
          <w:lang w:eastAsia="lv-LV"/>
        </w:rPr>
      </w:pPr>
      <w:r w:rsidRPr="00FC176A">
        <w:rPr>
          <w:rFonts w:eastAsia="Times New Roman" w:cs="Times New Roman"/>
          <w:szCs w:val="24"/>
          <w:lang w:eastAsia="lv-LV"/>
        </w:rPr>
        <w:tab/>
        <w:t xml:space="preserve">Sakarā ar telpu, kas tiek nomātas Tukuma novada bāriņtiesas, Tukuma novada pašvaldības aģentūras „Tukuma novada sociālais dienests” (turpmāk – Dienests) un tās struktūrvienību darbības nodrošināšanai, </w:t>
      </w:r>
      <w:proofErr w:type="spellStart"/>
      <w:r w:rsidRPr="00FC176A">
        <w:rPr>
          <w:rFonts w:eastAsia="Times New Roman" w:cs="Times New Roman"/>
          <w:szCs w:val="24"/>
          <w:lang w:eastAsia="lv-LV"/>
        </w:rPr>
        <w:t>Tidaholmas</w:t>
      </w:r>
      <w:proofErr w:type="spellEnd"/>
      <w:r w:rsidRPr="00FC176A">
        <w:rPr>
          <w:rFonts w:eastAsia="Times New Roman" w:cs="Times New Roman"/>
          <w:szCs w:val="24"/>
          <w:lang w:eastAsia="lv-LV"/>
        </w:rPr>
        <w:t xml:space="preserve"> ielā 1, Tukumā, Tukuma novadā, nepieciešamajiem vienkāršotās renovācijas darbiem un pamatojoties uz būvniecības pakalpojumu sniedzēju SIA “I.S.A.M”</w:t>
      </w:r>
      <w:proofErr w:type="gramStart"/>
      <w:r w:rsidRPr="00FC176A">
        <w:rPr>
          <w:rFonts w:eastAsia="Times New Roman" w:cs="Times New Roman"/>
          <w:szCs w:val="24"/>
          <w:lang w:eastAsia="lv-LV"/>
        </w:rPr>
        <w:t xml:space="preserve">  </w:t>
      </w:r>
      <w:proofErr w:type="gramEnd"/>
      <w:r w:rsidRPr="00FC176A">
        <w:rPr>
          <w:rFonts w:eastAsia="Times New Roman" w:cs="Times New Roman"/>
          <w:szCs w:val="24"/>
          <w:lang w:eastAsia="lv-LV"/>
        </w:rPr>
        <w:t xml:space="preserve">(piedāvāta cena 13115,04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 SIA “</w:t>
      </w:r>
      <w:proofErr w:type="spellStart"/>
      <w:r w:rsidRPr="00FC176A">
        <w:rPr>
          <w:rFonts w:eastAsia="Times New Roman" w:cs="Times New Roman"/>
          <w:szCs w:val="24"/>
          <w:lang w:eastAsia="lv-LV"/>
        </w:rPr>
        <w:t>Telms</w:t>
      </w:r>
      <w:proofErr w:type="spellEnd"/>
      <w:r w:rsidRPr="00FC176A">
        <w:rPr>
          <w:rFonts w:eastAsia="Times New Roman" w:cs="Times New Roman"/>
          <w:szCs w:val="24"/>
          <w:lang w:eastAsia="lv-LV"/>
        </w:rPr>
        <w:t xml:space="preserve">” (piedāvātā cena 13331,15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un SIA “Amatnieks” (piedāvātā cena 12970,97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iesniegto piedāvājumu izvērtēšanas rezultātiem: </w:t>
      </w:r>
    </w:p>
    <w:p w:rsidR="00306F4D" w:rsidRPr="00FC176A" w:rsidRDefault="00306F4D" w:rsidP="00306F4D">
      <w:pPr>
        <w:ind w:right="140"/>
        <w:jc w:val="both"/>
        <w:rPr>
          <w:rFonts w:eastAsia="Times New Roman" w:cs="Times New Roman"/>
          <w:i/>
          <w:szCs w:val="24"/>
          <w:lang w:eastAsia="lv-LV"/>
        </w:rPr>
      </w:pPr>
    </w:p>
    <w:p w:rsidR="00306F4D" w:rsidRPr="00FC176A" w:rsidRDefault="00306F4D" w:rsidP="00306F4D">
      <w:pPr>
        <w:ind w:right="140" w:firstLine="709"/>
        <w:jc w:val="both"/>
        <w:rPr>
          <w:rFonts w:eastAsia="Times New Roman" w:cs="Times New Roman"/>
          <w:szCs w:val="24"/>
          <w:lang w:eastAsia="lv-LV"/>
        </w:rPr>
      </w:pPr>
      <w:r w:rsidRPr="00FC176A">
        <w:rPr>
          <w:rFonts w:eastAsia="Times New Roman" w:cs="Times New Roman"/>
          <w:szCs w:val="24"/>
          <w:lang w:eastAsia="lv-LV"/>
        </w:rPr>
        <w:t>1.</w:t>
      </w:r>
      <w:r>
        <w:rPr>
          <w:rFonts w:eastAsia="Times New Roman" w:cs="Times New Roman"/>
          <w:szCs w:val="24"/>
          <w:lang w:eastAsia="lv-LV"/>
        </w:rPr>
        <w:t xml:space="preserve"> </w:t>
      </w:r>
      <w:r w:rsidRPr="00FC176A">
        <w:rPr>
          <w:rFonts w:eastAsia="Times New Roman" w:cs="Times New Roman"/>
          <w:szCs w:val="24"/>
          <w:lang w:eastAsia="lv-LV"/>
        </w:rPr>
        <w:t>piešķirt Dienestam finansējumu no izdevumiem neparedzētiem gadījumiem, veicot attiecīgus grozījumus pašvaldības budžetā</w:t>
      </w:r>
      <w:r>
        <w:rPr>
          <w:rFonts w:eastAsia="Times New Roman" w:cs="Times New Roman"/>
          <w:szCs w:val="24"/>
          <w:lang w:eastAsia="lv-LV"/>
        </w:rPr>
        <w:t>,</w:t>
      </w:r>
      <w:r w:rsidRPr="00FC176A">
        <w:rPr>
          <w:rFonts w:eastAsia="Times New Roman" w:cs="Times New Roman"/>
          <w:szCs w:val="24"/>
          <w:lang w:eastAsia="lv-LV"/>
        </w:rPr>
        <w:t xml:space="preserve"> 12970,97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(divpadsmit tūkstoši deviņi simti septiņdesmit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97 centi), t.sk. PVN telpu </w:t>
      </w:r>
      <w:proofErr w:type="spellStart"/>
      <w:r w:rsidRPr="00FC176A">
        <w:rPr>
          <w:rFonts w:eastAsia="Times New Roman" w:cs="Times New Roman"/>
          <w:szCs w:val="24"/>
          <w:lang w:eastAsia="lv-LV"/>
        </w:rPr>
        <w:t>Tidaholmas</w:t>
      </w:r>
      <w:proofErr w:type="spellEnd"/>
      <w:r w:rsidRPr="00FC176A">
        <w:rPr>
          <w:rFonts w:eastAsia="Times New Roman" w:cs="Times New Roman"/>
          <w:szCs w:val="24"/>
          <w:lang w:eastAsia="lv-LV"/>
        </w:rPr>
        <w:t xml:space="preserve"> ielā 1, Tukumā, vienkāršotās renovācijas veikšanai, saskaņā ar telpu pārbūves plānu un tāmi,</w:t>
      </w:r>
    </w:p>
    <w:p w:rsidR="00306F4D" w:rsidRPr="00FC176A" w:rsidRDefault="00306F4D" w:rsidP="00306F4D">
      <w:pPr>
        <w:ind w:right="140" w:firstLine="709"/>
        <w:jc w:val="both"/>
        <w:rPr>
          <w:rFonts w:eastAsia="Times New Roman" w:cs="Times New Roman"/>
          <w:szCs w:val="24"/>
          <w:lang w:eastAsia="lv-LV"/>
        </w:rPr>
      </w:pPr>
      <w:r w:rsidRPr="00FC176A">
        <w:rPr>
          <w:rFonts w:eastAsia="Times New Roman" w:cs="Times New Roman"/>
          <w:szCs w:val="24"/>
          <w:lang w:eastAsia="lv-LV"/>
        </w:rPr>
        <w:t>2. uzdot Dienestam noslēgt ar SIA “Amatnieks” un SIA “</w:t>
      </w:r>
      <w:proofErr w:type="spellStart"/>
      <w:r w:rsidRPr="00FC176A">
        <w:rPr>
          <w:rFonts w:eastAsia="Times New Roman" w:cs="Times New Roman"/>
          <w:szCs w:val="24"/>
          <w:lang w:eastAsia="lv-LV"/>
        </w:rPr>
        <w:t>Eta</w:t>
      </w:r>
      <w:proofErr w:type="spellEnd"/>
      <w:r w:rsidRPr="00FC176A">
        <w:rPr>
          <w:rFonts w:eastAsia="Times New Roman" w:cs="Times New Roman"/>
          <w:szCs w:val="24"/>
          <w:lang w:eastAsia="lv-LV"/>
        </w:rPr>
        <w:t xml:space="preserve"> studija” trīspusēju līgumu par telpu vienkāršotās renovācijas darbu veikšanu, </w:t>
      </w:r>
    </w:p>
    <w:p w:rsidR="00306F4D" w:rsidRPr="00FC176A" w:rsidRDefault="00306F4D" w:rsidP="00306F4D">
      <w:pPr>
        <w:ind w:right="140" w:firstLine="709"/>
        <w:jc w:val="both"/>
        <w:rPr>
          <w:rFonts w:eastAsia="Times New Roman" w:cs="Times New Roman"/>
          <w:szCs w:val="24"/>
          <w:lang w:eastAsia="lv-LV"/>
        </w:rPr>
      </w:pPr>
      <w:r w:rsidRPr="00FC176A">
        <w:rPr>
          <w:rFonts w:eastAsia="Times New Roman" w:cs="Times New Roman"/>
          <w:szCs w:val="24"/>
          <w:lang w:eastAsia="lv-LV"/>
        </w:rPr>
        <w:t>3. par lēmuma un līguma pienācīgu izpildi atbildīga ir Dienesta direktore Ina Balgalve.</w:t>
      </w: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Default="00306F4D" w:rsidP="00306F4D">
      <w:pPr>
        <w:ind w:right="140"/>
        <w:jc w:val="both"/>
        <w:rPr>
          <w:rFonts w:eastAsia="Times New Roman" w:cs="Times New Roman"/>
          <w:szCs w:val="24"/>
          <w:lang w:eastAsia="lv-LV"/>
        </w:rPr>
      </w:pPr>
    </w:p>
    <w:p w:rsidR="00306F4D" w:rsidRPr="00FC176A" w:rsidRDefault="00306F4D" w:rsidP="00306F4D">
      <w:pPr>
        <w:ind w:right="140"/>
        <w:jc w:val="both"/>
        <w:rPr>
          <w:rFonts w:eastAsia="Times New Roman" w:cs="Times New Roman"/>
          <w:szCs w:val="24"/>
          <w:lang w:eastAsia="lv-LV"/>
        </w:rPr>
      </w:pPr>
    </w:p>
    <w:p w:rsidR="00306F4D" w:rsidRPr="00FC176A" w:rsidRDefault="00306F4D" w:rsidP="00306F4D">
      <w:pPr>
        <w:jc w:val="both"/>
        <w:rPr>
          <w:rFonts w:eastAsia="Times New Roman" w:cs="Times New Roman"/>
          <w:szCs w:val="24"/>
        </w:rPr>
      </w:pPr>
      <w:r w:rsidRPr="00FC176A">
        <w:rPr>
          <w:rFonts w:eastAsia="Times New Roman" w:cs="Times New Roman"/>
          <w:sz w:val="20"/>
          <w:szCs w:val="20"/>
          <w:lang w:eastAsia="lv-LV"/>
        </w:rPr>
        <w:t>Nosūtīt:</w:t>
      </w:r>
    </w:p>
    <w:p w:rsidR="00306F4D" w:rsidRPr="00FC176A" w:rsidRDefault="00306F4D" w:rsidP="00306F4D">
      <w:pPr>
        <w:jc w:val="both"/>
        <w:rPr>
          <w:rFonts w:eastAsia="Times New Roman" w:cs="Times New Roman"/>
          <w:sz w:val="20"/>
          <w:szCs w:val="20"/>
          <w:lang w:eastAsia="lv-LV"/>
        </w:rPr>
      </w:pPr>
      <w:r w:rsidRPr="00FC176A">
        <w:rPr>
          <w:rFonts w:eastAsia="Times New Roman" w:cs="Times New Roman"/>
          <w:sz w:val="20"/>
          <w:szCs w:val="20"/>
          <w:lang w:eastAsia="lv-LV"/>
        </w:rPr>
        <w:t xml:space="preserve">- </w:t>
      </w:r>
      <w:proofErr w:type="spellStart"/>
      <w:r w:rsidRPr="00FC176A">
        <w:rPr>
          <w:rFonts w:eastAsia="Times New Roman" w:cs="Times New Roman"/>
          <w:sz w:val="20"/>
          <w:szCs w:val="20"/>
          <w:lang w:eastAsia="lv-LV"/>
        </w:rPr>
        <w:t>Admin</w:t>
      </w:r>
      <w:proofErr w:type="spellEnd"/>
      <w:r w:rsidRPr="00FC176A">
        <w:rPr>
          <w:rFonts w:eastAsia="Times New Roman" w:cs="Times New Roman"/>
          <w:sz w:val="20"/>
          <w:szCs w:val="20"/>
          <w:lang w:eastAsia="lv-LV"/>
        </w:rPr>
        <w:t xml:space="preserve"> nod.</w:t>
      </w:r>
    </w:p>
    <w:p w:rsidR="00306F4D" w:rsidRPr="00FC176A" w:rsidRDefault="00306F4D" w:rsidP="00306F4D">
      <w:pPr>
        <w:jc w:val="both"/>
        <w:rPr>
          <w:rFonts w:eastAsia="Times New Roman" w:cs="Times New Roman"/>
          <w:sz w:val="20"/>
          <w:szCs w:val="20"/>
          <w:lang w:eastAsia="lv-LV"/>
        </w:rPr>
      </w:pPr>
      <w:r w:rsidRPr="00FC176A">
        <w:rPr>
          <w:rFonts w:eastAsia="Times New Roman" w:cs="Times New Roman"/>
          <w:sz w:val="20"/>
          <w:szCs w:val="20"/>
          <w:lang w:eastAsia="lv-LV"/>
        </w:rPr>
        <w:t xml:space="preserve">- </w:t>
      </w:r>
      <w:proofErr w:type="spellStart"/>
      <w:r w:rsidRPr="00FC176A">
        <w:rPr>
          <w:rFonts w:eastAsia="Times New Roman" w:cs="Times New Roman"/>
          <w:sz w:val="20"/>
          <w:szCs w:val="20"/>
          <w:lang w:eastAsia="lv-LV"/>
        </w:rPr>
        <w:t>Fin</w:t>
      </w:r>
      <w:proofErr w:type="spellEnd"/>
      <w:r w:rsidRPr="00FC176A">
        <w:rPr>
          <w:rFonts w:eastAsia="Times New Roman" w:cs="Times New Roman"/>
          <w:sz w:val="20"/>
          <w:szCs w:val="20"/>
          <w:lang w:eastAsia="lv-LV"/>
        </w:rPr>
        <w:t xml:space="preserve"> nod.</w:t>
      </w:r>
    </w:p>
    <w:p w:rsidR="00306F4D" w:rsidRPr="00FC176A" w:rsidRDefault="00306F4D" w:rsidP="00306F4D">
      <w:pPr>
        <w:jc w:val="both"/>
        <w:rPr>
          <w:rFonts w:eastAsia="Times New Roman" w:cs="Times New Roman"/>
          <w:sz w:val="20"/>
          <w:szCs w:val="20"/>
          <w:lang w:eastAsia="lv-LV"/>
        </w:rPr>
      </w:pPr>
      <w:r w:rsidRPr="00FC176A">
        <w:rPr>
          <w:rFonts w:eastAsia="Times New Roman" w:cs="Times New Roman"/>
          <w:sz w:val="20"/>
          <w:szCs w:val="20"/>
          <w:lang w:eastAsia="lv-LV"/>
        </w:rPr>
        <w:t>- sociālajam dienestam</w:t>
      </w:r>
    </w:p>
    <w:p w:rsidR="00306F4D" w:rsidRPr="00FC176A" w:rsidRDefault="00306F4D" w:rsidP="00306F4D">
      <w:pPr>
        <w:jc w:val="both"/>
        <w:rPr>
          <w:rFonts w:eastAsia="Times New Roman" w:cs="Times New Roman"/>
          <w:sz w:val="20"/>
          <w:szCs w:val="20"/>
          <w:lang w:eastAsia="lv-LV"/>
        </w:rPr>
      </w:pPr>
      <w:r w:rsidRPr="00FC176A">
        <w:rPr>
          <w:rFonts w:eastAsia="Times New Roman" w:cs="Times New Roman"/>
          <w:sz w:val="20"/>
          <w:szCs w:val="20"/>
          <w:lang w:eastAsia="lv-LV"/>
        </w:rPr>
        <w:t>- SIA „</w:t>
      </w:r>
      <w:proofErr w:type="spellStart"/>
      <w:r w:rsidRPr="00FC176A">
        <w:rPr>
          <w:rFonts w:eastAsia="Times New Roman" w:cs="Times New Roman"/>
          <w:sz w:val="20"/>
          <w:szCs w:val="20"/>
          <w:lang w:eastAsia="lv-LV"/>
        </w:rPr>
        <w:t>Eta</w:t>
      </w:r>
      <w:proofErr w:type="spellEnd"/>
      <w:r w:rsidRPr="00FC176A">
        <w:rPr>
          <w:rFonts w:eastAsia="Times New Roman" w:cs="Times New Roman"/>
          <w:sz w:val="20"/>
          <w:szCs w:val="20"/>
          <w:lang w:eastAsia="lv-LV"/>
        </w:rPr>
        <w:t xml:space="preserve"> studija”</w:t>
      </w:r>
    </w:p>
    <w:p w:rsidR="00306F4D" w:rsidRPr="00FC176A" w:rsidRDefault="00306F4D" w:rsidP="00306F4D">
      <w:pPr>
        <w:jc w:val="both"/>
        <w:rPr>
          <w:rFonts w:eastAsia="Times New Roman" w:cs="Times New Roman"/>
          <w:sz w:val="20"/>
          <w:szCs w:val="20"/>
          <w:lang w:eastAsia="lv-LV"/>
        </w:rPr>
      </w:pPr>
      <w:r w:rsidRPr="00FC176A">
        <w:rPr>
          <w:rFonts w:eastAsia="Times New Roman" w:cs="Times New Roman"/>
          <w:sz w:val="20"/>
          <w:szCs w:val="20"/>
          <w:lang w:eastAsia="lv-LV"/>
        </w:rPr>
        <w:t>______________________________________________________________________________</w:t>
      </w:r>
    </w:p>
    <w:p w:rsidR="00306F4D" w:rsidRDefault="00306F4D" w:rsidP="00306F4D">
      <w:pPr>
        <w:ind w:right="98"/>
        <w:rPr>
          <w:rFonts w:eastAsia="Times New Roman" w:cs="Times New Roman"/>
          <w:sz w:val="20"/>
          <w:szCs w:val="20"/>
          <w:lang w:eastAsia="lv-LV"/>
        </w:rPr>
      </w:pPr>
      <w:r w:rsidRPr="00FC176A">
        <w:rPr>
          <w:rFonts w:eastAsia="Times New Roman" w:cs="Times New Roman"/>
          <w:sz w:val="20"/>
          <w:szCs w:val="20"/>
          <w:lang w:eastAsia="lv-LV"/>
        </w:rPr>
        <w:t xml:space="preserve">Sagatavoja p/a „Tukuma novada sociālais dienests” juriste </w:t>
      </w:r>
      <w:proofErr w:type="spellStart"/>
      <w:r w:rsidRPr="00FC176A">
        <w:rPr>
          <w:rFonts w:eastAsia="Times New Roman" w:cs="Times New Roman"/>
          <w:sz w:val="20"/>
          <w:szCs w:val="20"/>
          <w:lang w:eastAsia="lv-LV"/>
        </w:rPr>
        <w:t>I.Liepiņa</w:t>
      </w:r>
      <w:proofErr w:type="spellEnd"/>
      <w:r w:rsidRPr="00FC176A">
        <w:rPr>
          <w:rFonts w:eastAsia="Times New Roman" w:cs="Times New Roman"/>
          <w:sz w:val="20"/>
          <w:szCs w:val="20"/>
          <w:lang w:eastAsia="lv-LV"/>
        </w:rPr>
        <w:t xml:space="preserve">. saskaņots ar direktori </w:t>
      </w:r>
      <w:proofErr w:type="spellStart"/>
      <w:r w:rsidRPr="00FC176A">
        <w:rPr>
          <w:rFonts w:eastAsia="Times New Roman" w:cs="Times New Roman"/>
          <w:sz w:val="20"/>
          <w:szCs w:val="20"/>
          <w:lang w:eastAsia="lv-LV"/>
        </w:rPr>
        <w:t>I.Balgalvi</w:t>
      </w:r>
      <w:proofErr w:type="spellEnd"/>
    </w:p>
    <w:p w:rsidR="00306F4D" w:rsidRDefault="00306F4D" w:rsidP="00306F4D">
      <w:pPr>
        <w:ind w:right="98"/>
        <w:rPr>
          <w:rFonts w:eastAsia="Times New Roman" w:cs="Times New Roman"/>
          <w:sz w:val="20"/>
          <w:szCs w:val="20"/>
          <w:lang w:eastAsia="lv-LV"/>
        </w:rPr>
      </w:pPr>
      <w:r>
        <w:rPr>
          <w:rFonts w:eastAsia="Times New Roman" w:cs="Times New Roman"/>
          <w:sz w:val="20"/>
          <w:szCs w:val="20"/>
          <w:lang w:eastAsia="lv-LV"/>
        </w:rPr>
        <w:t>Izskatīts Finanšu komitejā.</w:t>
      </w:r>
    </w:p>
    <w:p w:rsidR="00306F4D" w:rsidRDefault="00306F4D" w:rsidP="00306F4D">
      <w:pPr>
        <w:ind w:right="98"/>
        <w:rPr>
          <w:rFonts w:eastAsia="Times New Roman" w:cs="Times New Roman"/>
          <w:sz w:val="20"/>
          <w:szCs w:val="20"/>
          <w:lang w:eastAsia="lv-LV"/>
        </w:rPr>
      </w:pPr>
      <w:r>
        <w:rPr>
          <w:rFonts w:eastAsia="Times New Roman" w:cs="Times New Roman"/>
          <w:sz w:val="20"/>
          <w:szCs w:val="20"/>
          <w:lang w:eastAsia="lv-LV"/>
        </w:rPr>
        <w:t xml:space="preserve">Iesniedza </w:t>
      </w:r>
      <w:proofErr w:type="spellStart"/>
      <w:r>
        <w:rPr>
          <w:rFonts w:eastAsia="Times New Roman" w:cs="Times New Roman"/>
          <w:sz w:val="20"/>
          <w:szCs w:val="20"/>
          <w:lang w:eastAsia="lv-LV"/>
        </w:rPr>
        <w:t>izsk</w:t>
      </w:r>
      <w:proofErr w:type="spellEnd"/>
      <w:r>
        <w:rPr>
          <w:rFonts w:eastAsia="Times New Roman" w:cs="Times New Roman"/>
          <w:sz w:val="20"/>
          <w:szCs w:val="20"/>
          <w:lang w:eastAsia="lv-LV"/>
        </w:rPr>
        <w:t>. Finanšu komiteja.</w:t>
      </w:r>
    </w:p>
    <w:p w:rsidR="00306F4D" w:rsidRPr="00FC176A" w:rsidRDefault="00306F4D" w:rsidP="00306F4D">
      <w:pPr>
        <w:ind w:right="98"/>
        <w:rPr>
          <w:rFonts w:eastAsia="Times New Roman" w:cs="Times New Roman"/>
          <w:i/>
          <w:szCs w:val="24"/>
          <w:lang w:eastAsia="lv-LV"/>
        </w:rPr>
      </w:pPr>
      <w:r w:rsidRPr="00FC176A">
        <w:rPr>
          <w:rFonts w:eastAsia="Times New Roman" w:cs="Times New Roman"/>
          <w:sz w:val="20"/>
          <w:szCs w:val="20"/>
          <w:lang w:eastAsia="lv-LV"/>
        </w:rPr>
        <w:t xml:space="preserve"> </w:t>
      </w:r>
      <w:r w:rsidRPr="00FC176A">
        <w:rPr>
          <w:rFonts w:eastAsia="Times New Roman" w:cs="Times New Roman"/>
          <w:i/>
          <w:szCs w:val="24"/>
          <w:lang w:eastAsia="lv-LV"/>
        </w:rPr>
        <w:br w:type="page"/>
      </w:r>
    </w:p>
    <w:p w:rsidR="00306F4D" w:rsidRPr="00FC176A" w:rsidRDefault="00306F4D" w:rsidP="00306F4D">
      <w:pPr>
        <w:jc w:val="right"/>
        <w:rPr>
          <w:rFonts w:eastAsia="Times New Roman" w:cs="Times New Roman"/>
          <w:szCs w:val="24"/>
          <w:lang w:eastAsia="lv-LV"/>
        </w:rPr>
      </w:pPr>
    </w:p>
    <w:p w:rsidR="00136FB6" w:rsidRPr="00C2371B" w:rsidRDefault="00136FB6" w:rsidP="00136FB6">
      <w:pPr>
        <w:jc w:val="center"/>
        <w:rPr>
          <w:rFonts w:eastAsia="Times New Roman" w:cs="Times New Roman"/>
          <w:b/>
          <w:szCs w:val="24"/>
        </w:rPr>
      </w:pPr>
      <w:r w:rsidRPr="00C2371B">
        <w:rPr>
          <w:rFonts w:eastAsia="Times New Roman" w:cs="Times New Roman"/>
          <w:b/>
          <w:szCs w:val="24"/>
        </w:rPr>
        <w:t>L Ē M U M S</w:t>
      </w:r>
    </w:p>
    <w:p w:rsidR="00136FB6" w:rsidRDefault="00136FB6" w:rsidP="00136FB6">
      <w:pPr>
        <w:jc w:val="center"/>
        <w:rPr>
          <w:rFonts w:eastAsia="Times New Roman" w:cs="Times New Roman"/>
          <w:szCs w:val="24"/>
        </w:rPr>
      </w:pPr>
      <w:r>
        <w:rPr>
          <w:rFonts w:eastAsia="Times New Roman" w:cs="Times New Roman"/>
          <w:szCs w:val="24"/>
        </w:rPr>
        <w:t>Tukumā</w:t>
      </w:r>
    </w:p>
    <w:p w:rsidR="00136FB6" w:rsidRPr="0093696E" w:rsidRDefault="00136FB6" w:rsidP="00136FB6">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624490">
        <w:rPr>
          <w:rFonts w:eastAsia="Times New Roman" w:cs="Times New Roman"/>
          <w:szCs w:val="24"/>
        </w:rPr>
        <w:t>23</w:t>
      </w:r>
      <w:r>
        <w:rPr>
          <w:rFonts w:eastAsia="Times New Roman" w:cs="Times New Roman"/>
          <w:szCs w:val="24"/>
        </w:rPr>
        <w:t>.§.</w:t>
      </w:r>
    </w:p>
    <w:p w:rsidR="00136FB6" w:rsidRDefault="00136FB6" w:rsidP="0097222E">
      <w:pPr>
        <w:jc w:val="center"/>
        <w:rPr>
          <w:rFonts w:eastAsia="Times New Roman" w:cs="Times New Roman"/>
          <w:szCs w:val="20"/>
          <w:lang w:eastAsia="lv-LV"/>
        </w:rPr>
      </w:pPr>
    </w:p>
    <w:p w:rsidR="0097222E" w:rsidRPr="0097222E" w:rsidRDefault="0097222E" w:rsidP="0097222E">
      <w:pPr>
        <w:ind w:right="-908"/>
        <w:rPr>
          <w:rFonts w:eastAsia="Times New Roman" w:cs="Times New Roman"/>
          <w:b/>
          <w:szCs w:val="20"/>
          <w:lang w:eastAsia="lv-LV"/>
        </w:rPr>
      </w:pPr>
      <w:r w:rsidRPr="0097222E">
        <w:rPr>
          <w:rFonts w:eastAsia="Times New Roman" w:cs="Times New Roman"/>
          <w:b/>
          <w:szCs w:val="20"/>
          <w:lang w:eastAsia="lv-LV"/>
        </w:rPr>
        <w:t xml:space="preserve">Par iznomājamo telpu platības samazinājumu </w:t>
      </w:r>
    </w:p>
    <w:p w:rsidR="0097222E" w:rsidRPr="0097222E" w:rsidRDefault="0097222E" w:rsidP="0097222E">
      <w:pPr>
        <w:ind w:right="-908"/>
        <w:rPr>
          <w:rFonts w:eastAsia="Times New Roman" w:cs="Times New Roman"/>
          <w:b/>
          <w:szCs w:val="20"/>
          <w:lang w:eastAsia="lv-LV"/>
        </w:rPr>
      </w:pPr>
      <w:r w:rsidRPr="0097222E">
        <w:rPr>
          <w:rFonts w:eastAsia="Times New Roman" w:cs="Times New Roman"/>
          <w:b/>
          <w:szCs w:val="20"/>
          <w:lang w:eastAsia="lv-LV"/>
        </w:rPr>
        <w:t xml:space="preserve">SIA „Atkritumu apsaimniekošanas sabiedrība </w:t>
      </w:r>
    </w:p>
    <w:p w:rsidR="0097222E" w:rsidRPr="0097222E" w:rsidRDefault="0097222E" w:rsidP="0097222E">
      <w:pPr>
        <w:ind w:right="-908"/>
        <w:rPr>
          <w:rFonts w:eastAsia="Times New Roman" w:cs="Times New Roman"/>
          <w:b/>
          <w:szCs w:val="20"/>
          <w:lang w:eastAsia="lv-LV"/>
        </w:rPr>
      </w:pPr>
      <w:r w:rsidRPr="0097222E">
        <w:rPr>
          <w:rFonts w:eastAsia="Times New Roman" w:cs="Times New Roman"/>
          <w:b/>
          <w:szCs w:val="20"/>
          <w:lang w:eastAsia="lv-LV"/>
        </w:rPr>
        <w:t>„Piejūra““</w:t>
      </w:r>
    </w:p>
    <w:p w:rsidR="0097222E" w:rsidRPr="0097222E" w:rsidRDefault="0097222E" w:rsidP="0097222E">
      <w:pPr>
        <w:ind w:right="-908"/>
        <w:rPr>
          <w:rFonts w:eastAsia="Times New Roman" w:cs="Times New Roman"/>
          <w:b/>
          <w:szCs w:val="20"/>
          <w:lang w:eastAsia="lv-LV"/>
        </w:rPr>
      </w:pPr>
    </w:p>
    <w:p w:rsidR="0097222E" w:rsidRPr="0097222E" w:rsidRDefault="0097222E" w:rsidP="0097222E">
      <w:pPr>
        <w:ind w:right="43" w:firstLine="720"/>
        <w:jc w:val="both"/>
        <w:rPr>
          <w:rFonts w:eastAsia="Times New Roman" w:cs="Times New Roman"/>
          <w:szCs w:val="20"/>
          <w:lang w:eastAsia="lv-LV"/>
        </w:rPr>
      </w:pPr>
      <w:r w:rsidRPr="0097222E">
        <w:rPr>
          <w:rFonts w:eastAsia="Times New Roman" w:cs="Times New Roman"/>
          <w:szCs w:val="20"/>
          <w:lang w:eastAsia="lv-LV"/>
        </w:rPr>
        <w:t>Tukuma novada Domes un SIA “Atkritumu apsaimniekošanas sabiedrības “Piejūra”” (turpmāk – Nomnieks) starpā 2011.gada 3.oktobrī noslēgts Nedzīvojamo telpu nomas līgums Nr. TND/2-58.2/11/352 (turpmāk – Nomas līgums) un Nomniekam biroja vajadzībām iznomātas telpas Pils ielā 18, Tukumā, 1.stāvā, Nr.1, 2, 16 un 17 (saskaņā ar 08.07.1996. inventarizācijas lietu Nr.95) ar kopējo platību 70,8 m². Līgums ir spēkā līdz 2018.gada 2.oktobrim.</w:t>
      </w:r>
    </w:p>
    <w:p w:rsidR="0097222E" w:rsidRPr="0097222E" w:rsidRDefault="0097222E" w:rsidP="0097222E">
      <w:pPr>
        <w:ind w:right="43" w:firstLine="720"/>
        <w:jc w:val="both"/>
        <w:rPr>
          <w:rFonts w:eastAsia="Times New Roman" w:cs="Times New Roman"/>
          <w:szCs w:val="20"/>
          <w:lang w:eastAsia="lv-LV"/>
        </w:rPr>
      </w:pPr>
      <w:r w:rsidRPr="0097222E">
        <w:rPr>
          <w:rFonts w:eastAsia="Times New Roman" w:cs="Times New Roman"/>
          <w:szCs w:val="20"/>
          <w:lang w:eastAsia="lv-LV"/>
        </w:rPr>
        <w:t xml:space="preserve">Tukuma novada Dome 2014.gada 20.novembrī konceptuāli nolēmusi izveidot vienotu Tukuma novada dispečerdienestu, kas tiks veidots kā Tukuma novada pašvaldības policijas struktūrvienība, tādēļ tehnoloģiski dienestu nepieciešams izvietot tuvumā pašvaldības policijai. Līdz ar to Tukuma novada Domei kā iznomātājam turpmāk pašai ir nepieciešamas Nomniekam iznomātās telpas Nr.16 un Nr.17 ar kopējo platību 25,3 m² vienotā Tukuma novada dispečerdienesta izvietošanai. </w:t>
      </w:r>
    </w:p>
    <w:p w:rsidR="0097222E" w:rsidRPr="0097222E" w:rsidRDefault="0097222E" w:rsidP="0097222E">
      <w:pPr>
        <w:ind w:right="43" w:firstLine="720"/>
        <w:jc w:val="both"/>
        <w:rPr>
          <w:rFonts w:eastAsia="Times New Roman" w:cs="Times New Roman"/>
          <w:szCs w:val="20"/>
          <w:lang w:eastAsia="lv-LV"/>
        </w:rPr>
      </w:pPr>
      <w:r w:rsidRPr="0097222E">
        <w:rPr>
          <w:rFonts w:eastAsia="Times New Roman" w:cs="Times New Roman"/>
          <w:szCs w:val="20"/>
          <w:lang w:eastAsia="lv-LV"/>
        </w:rPr>
        <w:t xml:space="preserve">Nomnieks par telpu Nr.16 un Nr.17 nepieciešamību iznomātājam pašam ir brīdināts 2015.gada 30.septembrī un Nomniekam lūgts minētās telpas līdz 2015.gada 2.novembrim atbrīvot. Nomnieks telpas Nr.16 un Nr.17 izmantojis kā sēžu un apspriežu telpas, tādēļ Nomniekam piedāvāts turpmāk sēdes un sapulces organizēt Tukuma novada Domes telpās.  </w:t>
      </w:r>
    </w:p>
    <w:p w:rsidR="0097222E" w:rsidRPr="0097222E" w:rsidRDefault="0097222E" w:rsidP="0097222E">
      <w:pPr>
        <w:ind w:right="43" w:firstLine="720"/>
        <w:jc w:val="both"/>
        <w:rPr>
          <w:rFonts w:eastAsia="Times New Roman" w:cs="Times New Roman"/>
          <w:szCs w:val="20"/>
          <w:lang w:eastAsia="lv-LV"/>
        </w:rPr>
      </w:pPr>
      <w:r w:rsidRPr="0097222E">
        <w:rPr>
          <w:rFonts w:eastAsia="Times New Roman" w:cs="Times New Roman"/>
          <w:szCs w:val="20"/>
          <w:lang w:eastAsia="lv-LV"/>
        </w:rPr>
        <w:t xml:space="preserve">Civillikuma 2171.panta 2.punkts nosaka, ka </w:t>
      </w:r>
      <w:r w:rsidRPr="0097222E">
        <w:rPr>
          <w:rFonts w:eastAsia="Times New Roman" w:cs="Times New Roman"/>
          <w:i/>
          <w:szCs w:val="20"/>
          <w:lang w:eastAsia="lv-LV"/>
        </w:rPr>
        <w:t xml:space="preserve">Iznomātājs vai izīrētājs var bez otras puses piekrišanas prasīt līguma atcelšanu, ja iznomātājam vai izīrētājam rodas neparedzēta nepieciešamība lietu pašam lietot. </w:t>
      </w:r>
      <w:r w:rsidRPr="0097222E">
        <w:rPr>
          <w:rFonts w:eastAsia="Times New Roman" w:cs="Times New Roman"/>
          <w:szCs w:val="20"/>
          <w:lang w:eastAsia="lv-LV"/>
        </w:rPr>
        <w:t xml:space="preserve">Nomas līguma 7.1.punkts paredz, ka Puses par jebkuriem Nomas līguma grozījumiem vienojas rakstveidā. </w:t>
      </w:r>
    </w:p>
    <w:p w:rsidR="0097222E" w:rsidRPr="0097222E" w:rsidRDefault="0097222E" w:rsidP="0097222E">
      <w:pPr>
        <w:ind w:right="43" w:firstLine="720"/>
        <w:jc w:val="both"/>
        <w:rPr>
          <w:rFonts w:eastAsia="Times New Roman" w:cs="Times New Roman"/>
          <w:szCs w:val="20"/>
          <w:lang w:eastAsia="lv-LV"/>
        </w:rPr>
      </w:pPr>
      <w:r w:rsidRPr="0097222E">
        <w:rPr>
          <w:rFonts w:eastAsia="Times New Roman" w:cs="Times New Roman"/>
          <w:szCs w:val="20"/>
          <w:lang w:eastAsia="lv-LV"/>
        </w:rPr>
        <w:t>Pamatojoties uz likuma „Par pašvaldībām“ 14.panta otrās daļas 3.punktu, 21.panta pirmās daļas 17.punktu un otro daļu, Civillikuma 2171.panta 2.punktu:</w:t>
      </w:r>
    </w:p>
    <w:p w:rsidR="0097222E" w:rsidRPr="0097222E" w:rsidRDefault="0097222E" w:rsidP="0097222E">
      <w:pPr>
        <w:ind w:right="43"/>
        <w:jc w:val="both"/>
        <w:rPr>
          <w:rFonts w:eastAsia="Times New Roman" w:cs="Times New Roman"/>
          <w:szCs w:val="20"/>
          <w:lang w:eastAsia="lv-LV"/>
        </w:rPr>
      </w:pPr>
    </w:p>
    <w:p w:rsidR="0097222E" w:rsidRPr="0097222E" w:rsidRDefault="0097222E" w:rsidP="0097222E">
      <w:pPr>
        <w:ind w:right="43" w:firstLine="720"/>
        <w:contextualSpacing/>
        <w:jc w:val="both"/>
        <w:rPr>
          <w:rFonts w:eastAsia="Times New Roman" w:cs="Times New Roman"/>
          <w:i/>
          <w:szCs w:val="20"/>
          <w:lang w:eastAsia="lv-LV"/>
        </w:rPr>
      </w:pPr>
      <w:r w:rsidRPr="0097222E">
        <w:rPr>
          <w:rFonts w:eastAsia="Times New Roman" w:cs="Times New Roman"/>
          <w:szCs w:val="20"/>
          <w:lang w:eastAsia="lv-LV"/>
        </w:rPr>
        <w:t>1. no 2015.gada 1.novembra samazināt Nomniekam ar Nomas līgumu iznomāto telpu platību par 25,3 m², kas atbilst telpu Nr.16 (0,9 m²) un Nr.17 (24,4 m²) kopējai platībai,</w:t>
      </w:r>
    </w:p>
    <w:p w:rsidR="0097222E" w:rsidRPr="0097222E" w:rsidRDefault="0097222E" w:rsidP="0097222E">
      <w:pPr>
        <w:ind w:right="43" w:firstLine="720"/>
        <w:contextualSpacing/>
        <w:jc w:val="both"/>
        <w:rPr>
          <w:rFonts w:eastAsia="Times New Roman" w:cs="Times New Roman"/>
          <w:i/>
          <w:szCs w:val="20"/>
          <w:lang w:eastAsia="lv-LV"/>
        </w:rPr>
      </w:pPr>
      <w:r w:rsidRPr="0097222E">
        <w:rPr>
          <w:rFonts w:eastAsia="Times New Roman" w:cs="Times New Roman"/>
          <w:szCs w:val="20"/>
          <w:lang w:eastAsia="lv-LV"/>
        </w:rPr>
        <w:t>2. no 2015.gada 1.novembra izmantot telpas Nr.16 un Nr.17 Tukuma novada vienotā dispečerdienesta vajadzībām,</w:t>
      </w:r>
    </w:p>
    <w:p w:rsidR="0097222E" w:rsidRPr="0097222E" w:rsidRDefault="0097222E" w:rsidP="0097222E">
      <w:pPr>
        <w:ind w:right="43" w:firstLine="720"/>
        <w:contextualSpacing/>
        <w:jc w:val="both"/>
        <w:rPr>
          <w:rFonts w:eastAsia="Times New Roman" w:cs="Times New Roman"/>
          <w:i/>
          <w:szCs w:val="20"/>
          <w:lang w:eastAsia="lv-LV"/>
        </w:rPr>
      </w:pPr>
      <w:r w:rsidRPr="0097222E">
        <w:rPr>
          <w:rFonts w:eastAsia="Times New Roman" w:cs="Times New Roman"/>
          <w:szCs w:val="20"/>
          <w:lang w:eastAsia="lv-LV"/>
        </w:rPr>
        <w:t xml:space="preserve">3. turpināt Nomniekam iznomāt telpas Nr.1 un Nr.2 saskaņā ar Nomas līgumu un atļaut telpu Nr.3 lietot kā koplietošanas telpu nokļūšanai Nomnieka birojā, </w:t>
      </w:r>
    </w:p>
    <w:p w:rsidR="0097222E" w:rsidRPr="0097222E" w:rsidRDefault="0097222E" w:rsidP="0097222E">
      <w:pPr>
        <w:ind w:right="43" w:firstLine="720"/>
        <w:contextualSpacing/>
        <w:jc w:val="both"/>
        <w:rPr>
          <w:rFonts w:eastAsia="Times New Roman" w:cs="Times New Roman"/>
          <w:i/>
          <w:szCs w:val="20"/>
          <w:lang w:eastAsia="lv-LV"/>
        </w:rPr>
      </w:pPr>
      <w:r w:rsidRPr="0097222E">
        <w:rPr>
          <w:rFonts w:eastAsia="Times New Roman" w:cs="Times New Roman"/>
          <w:szCs w:val="20"/>
          <w:lang w:eastAsia="lv-LV"/>
        </w:rPr>
        <w:t>4. uzdot Juridiskajai nodaļai organizēt rakstveida vienošanās pie Nomas līguma (pievienota) noslēgšanu līdz 2015.gada 30.oktobrim,</w:t>
      </w:r>
    </w:p>
    <w:p w:rsidR="0097222E" w:rsidRPr="0097222E" w:rsidRDefault="0097222E" w:rsidP="0097222E">
      <w:pPr>
        <w:ind w:right="43" w:firstLine="720"/>
        <w:contextualSpacing/>
        <w:jc w:val="both"/>
        <w:rPr>
          <w:rFonts w:eastAsia="Times New Roman" w:cs="Times New Roman"/>
          <w:i/>
          <w:szCs w:val="20"/>
          <w:lang w:eastAsia="lv-LV"/>
        </w:rPr>
      </w:pPr>
      <w:r w:rsidRPr="0097222E">
        <w:rPr>
          <w:rFonts w:eastAsia="Times New Roman" w:cs="Times New Roman"/>
          <w:szCs w:val="20"/>
          <w:lang w:eastAsia="lv-LV"/>
        </w:rPr>
        <w:t xml:space="preserve">5. uzdot Finanšu nodaļai no 2015.gada 1.novembra Nomniekam izrakstītajos rēķinos par telpu nomu neiekļaut telpu nomas maksu par telpām Nr.16 un Nr.17. </w:t>
      </w:r>
    </w:p>
    <w:p w:rsidR="0097222E" w:rsidRPr="0097222E" w:rsidRDefault="0097222E" w:rsidP="0097222E">
      <w:pPr>
        <w:ind w:right="43" w:firstLine="720"/>
        <w:jc w:val="both"/>
        <w:rPr>
          <w:rFonts w:eastAsia="Times New Roman" w:cs="Times New Roman"/>
          <w:i/>
          <w:szCs w:val="20"/>
          <w:lang w:eastAsia="lv-LV"/>
        </w:rPr>
      </w:pPr>
      <w:r w:rsidRPr="0097222E">
        <w:rPr>
          <w:rFonts w:eastAsia="Times New Roman" w:cs="Times New Roman"/>
          <w:i/>
          <w:szCs w:val="20"/>
          <w:lang w:eastAsia="lv-LV"/>
        </w:rPr>
        <w:t>Lēmumu var apstrīdēt Administratīvajā rajona tiesā viena mēneša laikā no tā spēkā stāšanās dienas.</w:t>
      </w:r>
    </w:p>
    <w:p w:rsidR="0097222E" w:rsidRPr="0097222E" w:rsidRDefault="0097222E" w:rsidP="0097222E">
      <w:pPr>
        <w:ind w:right="43" w:firstLine="360"/>
        <w:jc w:val="both"/>
        <w:rPr>
          <w:rFonts w:eastAsia="Times New Roman" w:cs="Times New Roman"/>
          <w:i/>
          <w:szCs w:val="20"/>
          <w:lang w:eastAsia="lv-LV"/>
        </w:rPr>
      </w:pPr>
    </w:p>
    <w:p w:rsidR="0097222E" w:rsidRPr="0097222E" w:rsidRDefault="0097222E" w:rsidP="0097222E">
      <w:pPr>
        <w:ind w:right="43"/>
        <w:jc w:val="both"/>
        <w:rPr>
          <w:rFonts w:eastAsia="Times New Roman" w:cs="Times New Roman"/>
          <w:sz w:val="20"/>
          <w:szCs w:val="20"/>
          <w:lang w:eastAsia="lv-LV"/>
        </w:rPr>
      </w:pPr>
      <w:r w:rsidRPr="0097222E">
        <w:rPr>
          <w:rFonts w:eastAsia="Times New Roman" w:cs="Times New Roman"/>
          <w:sz w:val="20"/>
          <w:szCs w:val="20"/>
          <w:lang w:eastAsia="lv-LV"/>
        </w:rPr>
        <w:t>Nosūtīt:</w:t>
      </w:r>
    </w:p>
    <w:p w:rsidR="0097222E" w:rsidRPr="0097222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w:t>
      </w:r>
      <w:proofErr w:type="spellStart"/>
      <w:r w:rsidRPr="0097222E">
        <w:rPr>
          <w:rFonts w:eastAsia="Times New Roman" w:cs="Times New Roman"/>
          <w:sz w:val="20"/>
          <w:szCs w:val="20"/>
          <w:lang w:eastAsia="lv-LV"/>
        </w:rPr>
        <w:t>Jur.nod</w:t>
      </w:r>
      <w:proofErr w:type="spellEnd"/>
      <w:r w:rsidRPr="0097222E">
        <w:rPr>
          <w:rFonts w:eastAsia="Times New Roman" w:cs="Times New Roman"/>
          <w:sz w:val="20"/>
          <w:szCs w:val="20"/>
          <w:lang w:eastAsia="lv-LV"/>
        </w:rPr>
        <w:t>.,</w:t>
      </w:r>
    </w:p>
    <w:p w:rsidR="0097222E" w:rsidRPr="0097222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-Īp. nod.,</w:t>
      </w:r>
    </w:p>
    <w:p w:rsidR="0097222E" w:rsidRPr="0097222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w:t>
      </w:r>
      <w:proofErr w:type="spellStart"/>
      <w:r w:rsidRPr="0097222E">
        <w:rPr>
          <w:rFonts w:eastAsia="Times New Roman" w:cs="Times New Roman"/>
          <w:sz w:val="20"/>
          <w:szCs w:val="20"/>
          <w:lang w:eastAsia="lv-LV"/>
        </w:rPr>
        <w:t>Fin</w:t>
      </w:r>
      <w:proofErr w:type="spellEnd"/>
      <w:r w:rsidRPr="0097222E">
        <w:rPr>
          <w:rFonts w:eastAsia="Times New Roman" w:cs="Times New Roman"/>
          <w:sz w:val="20"/>
          <w:szCs w:val="20"/>
          <w:lang w:eastAsia="lv-LV"/>
        </w:rPr>
        <w:t>. nod.,</w:t>
      </w:r>
    </w:p>
    <w:p w:rsidR="0097222E" w:rsidRPr="0097222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-SIA „AAS “Piejūra““</w:t>
      </w:r>
    </w:p>
    <w:p w:rsidR="0097222E" w:rsidRPr="0097222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_________________________________</w:t>
      </w:r>
    </w:p>
    <w:p w:rsidR="0097222E" w:rsidRPr="0093696E" w:rsidRDefault="0097222E" w:rsidP="0097222E">
      <w:pPr>
        <w:ind w:right="43"/>
        <w:contextualSpacing/>
        <w:jc w:val="both"/>
        <w:rPr>
          <w:rFonts w:eastAsia="Times New Roman" w:cs="Times New Roman"/>
          <w:sz w:val="20"/>
          <w:szCs w:val="20"/>
          <w:lang w:eastAsia="lv-LV"/>
        </w:rPr>
      </w:pPr>
      <w:r w:rsidRPr="0097222E">
        <w:rPr>
          <w:rFonts w:eastAsia="Times New Roman" w:cs="Times New Roman"/>
          <w:sz w:val="20"/>
          <w:szCs w:val="20"/>
          <w:lang w:eastAsia="lv-LV"/>
        </w:rPr>
        <w:t xml:space="preserve">Sagatavoja </w:t>
      </w:r>
      <w:proofErr w:type="spellStart"/>
      <w:r w:rsidRPr="0097222E">
        <w:rPr>
          <w:rFonts w:eastAsia="Times New Roman" w:cs="Times New Roman"/>
          <w:sz w:val="20"/>
          <w:szCs w:val="20"/>
          <w:lang w:eastAsia="lv-LV"/>
        </w:rPr>
        <w:t>Bičuša</w:t>
      </w:r>
      <w:proofErr w:type="spellEnd"/>
    </w:p>
    <w:p w:rsidR="0097222E" w:rsidRPr="0093696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Izskatīts Saimniecības un uzņēmējdarbības veicināšanas komitejā.</w:t>
      </w:r>
    </w:p>
    <w:p w:rsidR="0097222E" w:rsidRPr="0097222E" w:rsidRDefault="0097222E" w:rsidP="0097222E">
      <w:pPr>
        <w:ind w:right="43"/>
        <w:contextualSpacing/>
        <w:jc w:val="both"/>
        <w:rPr>
          <w:rFonts w:eastAsia="Times New Roman" w:cs="Times New Roman"/>
          <w:sz w:val="20"/>
          <w:szCs w:val="20"/>
          <w:lang w:eastAsia="lv-LV"/>
        </w:rPr>
      </w:pPr>
      <w:r w:rsidRPr="0093696E">
        <w:rPr>
          <w:rFonts w:eastAsia="Times New Roman" w:cs="Times New Roman"/>
          <w:sz w:val="20"/>
          <w:szCs w:val="20"/>
          <w:lang w:eastAsia="lv-LV"/>
        </w:rPr>
        <w:t xml:space="preserve">Iesniedza </w:t>
      </w:r>
      <w:proofErr w:type="spellStart"/>
      <w:r w:rsidRPr="0093696E">
        <w:rPr>
          <w:rFonts w:eastAsia="Times New Roman" w:cs="Times New Roman"/>
          <w:sz w:val="20"/>
          <w:szCs w:val="20"/>
          <w:lang w:eastAsia="lv-LV"/>
        </w:rPr>
        <w:t>izsk</w:t>
      </w:r>
      <w:proofErr w:type="spellEnd"/>
      <w:r w:rsidRPr="0093696E">
        <w:rPr>
          <w:rFonts w:eastAsia="Times New Roman" w:cs="Times New Roman"/>
          <w:sz w:val="20"/>
          <w:szCs w:val="20"/>
          <w:lang w:eastAsia="lv-LV"/>
        </w:rPr>
        <w:t xml:space="preserve"> Saimniecības un uzņēmējdarbības veicināšanas komiteja</w:t>
      </w:r>
      <w:proofErr w:type="gramStart"/>
      <w:r w:rsidRPr="0093696E">
        <w:rPr>
          <w:rFonts w:eastAsia="Times New Roman" w:cs="Times New Roman"/>
          <w:sz w:val="20"/>
          <w:szCs w:val="20"/>
          <w:lang w:eastAsia="lv-LV"/>
        </w:rPr>
        <w:t xml:space="preserve">   </w:t>
      </w:r>
      <w:proofErr w:type="gramEnd"/>
    </w:p>
    <w:p w:rsidR="0097222E" w:rsidRPr="0097222E" w:rsidRDefault="0097222E" w:rsidP="0097222E">
      <w:pPr>
        <w:jc w:val="center"/>
        <w:rPr>
          <w:rFonts w:eastAsia="Times New Roman" w:cs="Times New Roman"/>
          <w:b/>
          <w:kern w:val="28"/>
          <w:szCs w:val="24"/>
        </w:rPr>
      </w:pPr>
      <w:r w:rsidRPr="0097222E">
        <w:rPr>
          <w:rFonts w:eastAsia="Times New Roman" w:cs="Times New Roman"/>
          <w:b/>
          <w:kern w:val="28"/>
          <w:szCs w:val="24"/>
        </w:rPr>
        <w:lastRenderedPageBreak/>
        <w:t>Vienošanās Nr. TND/2-58.2/11/352-4</w:t>
      </w:r>
    </w:p>
    <w:p w:rsidR="0097222E" w:rsidRPr="0097222E" w:rsidRDefault="0097222E" w:rsidP="0097222E">
      <w:pPr>
        <w:jc w:val="center"/>
        <w:rPr>
          <w:rFonts w:eastAsia="Times New Roman" w:cs="Times New Roman"/>
          <w:b/>
          <w:kern w:val="28"/>
          <w:szCs w:val="24"/>
        </w:rPr>
      </w:pPr>
      <w:r w:rsidRPr="0097222E">
        <w:rPr>
          <w:rFonts w:eastAsia="Times New Roman" w:cs="Times New Roman"/>
          <w:b/>
          <w:kern w:val="28"/>
          <w:szCs w:val="24"/>
        </w:rPr>
        <w:t>par grozījumiem 2011.gada 3.oktobra</w:t>
      </w:r>
    </w:p>
    <w:p w:rsidR="0097222E" w:rsidRPr="0097222E" w:rsidRDefault="0097222E" w:rsidP="0097222E">
      <w:pPr>
        <w:jc w:val="center"/>
        <w:rPr>
          <w:rFonts w:eastAsia="Times New Roman" w:cs="Times New Roman"/>
          <w:b/>
          <w:kern w:val="28"/>
          <w:szCs w:val="24"/>
        </w:rPr>
      </w:pPr>
      <w:r w:rsidRPr="0097222E">
        <w:rPr>
          <w:rFonts w:eastAsia="Times New Roman" w:cs="Times New Roman"/>
          <w:b/>
          <w:kern w:val="28"/>
          <w:szCs w:val="24"/>
        </w:rPr>
        <w:t xml:space="preserve">NEDZĪVOJAMO TELPU NOMAS LĪGUMĀ </w:t>
      </w:r>
      <w:proofErr w:type="spellStart"/>
      <w:r w:rsidRPr="0097222E">
        <w:rPr>
          <w:rFonts w:eastAsia="Times New Roman" w:cs="Times New Roman"/>
          <w:b/>
          <w:kern w:val="28"/>
          <w:szCs w:val="24"/>
        </w:rPr>
        <w:t>Nr.TND</w:t>
      </w:r>
      <w:proofErr w:type="spellEnd"/>
      <w:r w:rsidRPr="0097222E">
        <w:rPr>
          <w:rFonts w:eastAsia="Times New Roman" w:cs="Times New Roman"/>
          <w:b/>
          <w:kern w:val="28"/>
          <w:szCs w:val="24"/>
        </w:rPr>
        <w:t>/2-582/11/352</w:t>
      </w:r>
    </w:p>
    <w:p w:rsidR="0097222E" w:rsidRPr="0097222E" w:rsidRDefault="0097222E" w:rsidP="0097222E">
      <w:pPr>
        <w:tabs>
          <w:tab w:val="left" w:pos="6303"/>
        </w:tabs>
        <w:ind w:left="993"/>
        <w:jc w:val="center"/>
        <w:rPr>
          <w:rFonts w:eastAsia="Times New Roman" w:cs="Times New Roman"/>
          <w:bCs/>
          <w:kern w:val="28"/>
          <w:szCs w:val="24"/>
        </w:rPr>
      </w:pPr>
    </w:p>
    <w:p w:rsidR="0097222E" w:rsidRPr="0097222E" w:rsidRDefault="0097222E" w:rsidP="0097222E">
      <w:pPr>
        <w:tabs>
          <w:tab w:val="left" w:pos="6303"/>
        </w:tabs>
        <w:ind w:left="993"/>
        <w:jc w:val="center"/>
        <w:rPr>
          <w:rFonts w:eastAsia="Times New Roman" w:cs="Times New Roman"/>
          <w:bCs/>
          <w:kern w:val="28"/>
          <w:szCs w:val="24"/>
        </w:rPr>
      </w:pPr>
    </w:p>
    <w:p w:rsidR="0097222E" w:rsidRPr="0097222E" w:rsidRDefault="0097222E" w:rsidP="0097222E">
      <w:pPr>
        <w:jc w:val="both"/>
        <w:rPr>
          <w:rFonts w:eastAsia="Times New Roman" w:cs="Times New Roman"/>
          <w:szCs w:val="24"/>
        </w:rPr>
      </w:pPr>
      <w:r w:rsidRPr="0097222E">
        <w:rPr>
          <w:rFonts w:eastAsia="Times New Roman" w:cs="Times New Roman"/>
          <w:szCs w:val="24"/>
        </w:rPr>
        <w:t>Tukumā,</w:t>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proofErr w:type="gramStart"/>
      <w:r w:rsidRPr="0097222E">
        <w:rPr>
          <w:rFonts w:eastAsia="Times New Roman" w:cs="Times New Roman"/>
          <w:szCs w:val="24"/>
        </w:rPr>
        <w:t xml:space="preserve">                         </w:t>
      </w:r>
      <w:proofErr w:type="gramEnd"/>
      <w:r w:rsidRPr="0097222E">
        <w:rPr>
          <w:rFonts w:eastAsia="Times New Roman" w:cs="Times New Roman"/>
          <w:szCs w:val="24"/>
        </w:rPr>
        <w:t>2015.gada 30.oktobrī</w:t>
      </w:r>
    </w:p>
    <w:p w:rsidR="0097222E" w:rsidRPr="0097222E" w:rsidRDefault="0097222E" w:rsidP="0097222E">
      <w:pPr>
        <w:ind w:firstLine="720"/>
        <w:jc w:val="both"/>
        <w:rPr>
          <w:rFonts w:eastAsia="Batang" w:cs="Times New Roman"/>
          <w:b/>
          <w:szCs w:val="24"/>
        </w:rPr>
      </w:pPr>
    </w:p>
    <w:p w:rsidR="0097222E" w:rsidRPr="0097222E" w:rsidRDefault="0097222E" w:rsidP="0097222E">
      <w:pPr>
        <w:ind w:firstLine="720"/>
        <w:jc w:val="both"/>
        <w:rPr>
          <w:rFonts w:eastAsia="Batang" w:cs="Times New Roman"/>
          <w:b/>
          <w:szCs w:val="24"/>
        </w:rPr>
      </w:pPr>
    </w:p>
    <w:p w:rsidR="0097222E" w:rsidRPr="0097222E" w:rsidRDefault="0097222E" w:rsidP="0097222E">
      <w:pPr>
        <w:ind w:firstLine="720"/>
        <w:jc w:val="both"/>
        <w:rPr>
          <w:rFonts w:eastAsia="Batang" w:cs="Times New Roman"/>
          <w:b/>
          <w:szCs w:val="24"/>
        </w:rPr>
      </w:pPr>
    </w:p>
    <w:p w:rsidR="0097222E" w:rsidRPr="0097222E" w:rsidRDefault="0097222E" w:rsidP="0097222E">
      <w:pPr>
        <w:ind w:firstLine="720"/>
        <w:jc w:val="both"/>
        <w:rPr>
          <w:rFonts w:eastAsia="Batang" w:cs="Times New Roman"/>
          <w:szCs w:val="24"/>
        </w:rPr>
      </w:pPr>
      <w:r w:rsidRPr="0097222E">
        <w:rPr>
          <w:rFonts w:eastAsia="Batang" w:cs="Times New Roman"/>
          <w:b/>
          <w:szCs w:val="24"/>
        </w:rPr>
        <w:t>Tukuma novada Dome</w:t>
      </w:r>
      <w:r w:rsidRPr="0097222E">
        <w:rPr>
          <w:rFonts w:eastAsia="Batang" w:cs="Times New Roman"/>
          <w:szCs w:val="24"/>
        </w:rPr>
        <w:t xml:space="preserve"> (turpmāk – Iznomātājs), pašvaldības izpilddirektora Māra </w:t>
      </w:r>
      <w:proofErr w:type="spellStart"/>
      <w:r w:rsidRPr="0097222E">
        <w:rPr>
          <w:rFonts w:eastAsia="Batang" w:cs="Times New Roman"/>
          <w:szCs w:val="24"/>
        </w:rPr>
        <w:t>Rudaus-Rudovska</w:t>
      </w:r>
      <w:proofErr w:type="spellEnd"/>
      <w:r w:rsidRPr="0097222E">
        <w:rPr>
          <w:rFonts w:eastAsia="Batang" w:cs="Times New Roman"/>
          <w:szCs w:val="24"/>
        </w:rPr>
        <w:t xml:space="preserve"> personā, no vienas puses, un</w:t>
      </w:r>
    </w:p>
    <w:p w:rsidR="0097222E" w:rsidRPr="0097222E" w:rsidRDefault="0097222E" w:rsidP="0097222E">
      <w:pPr>
        <w:ind w:firstLine="720"/>
        <w:jc w:val="both"/>
        <w:rPr>
          <w:rFonts w:eastAsia="Batang" w:cs="Times New Roman"/>
          <w:b/>
          <w:szCs w:val="24"/>
        </w:rPr>
      </w:pPr>
    </w:p>
    <w:p w:rsidR="0097222E" w:rsidRPr="0097222E" w:rsidRDefault="0097222E" w:rsidP="0097222E">
      <w:pPr>
        <w:ind w:firstLine="720"/>
        <w:jc w:val="both"/>
        <w:rPr>
          <w:rFonts w:eastAsia="Batang" w:cs="Times New Roman"/>
          <w:szCs w:val="24"/>
        </w:rPr>
      </w:pPr>
      <w:r w:rsidRPr="0097222E">
        <w:rPr>
          <w:rFonts w:eastAsia="Batang" w:cs="Times New Roman"/>
          <w:b/>
          <w:szCs w:val="24"/>
        </w:rPr>
        <w:t>SIA “Atkritumu apsaimniekošanas sabiedrība “Piejūra””</w:t>
      </w:r>
      <w:r w:rsidRPr="0097222E" w:rsidDel="00545E86">
        <w:rPr>
          <w:rFonts w:eastAsia="Batang" w:cs="Times New Roman"/>
          <w:b/>
          <w:szCs w:val="24"/>
        </w:rPr>
        <w:t xml:space="preserve"> </w:t>
      </w:r>
      <w:r w:rsidRPr="0097222E">
        <w:rPr>
          <w:rFonts w:eastAsia="Batang" w:cs="Times New Roman"/>
          <w:szCs w:val="24"/>
        </w:rPr>
        <w:t xml:space="preserve">(turpmāk – Nomnieks), valdes locekles Indras </w:t>
      </w:r>
      <w:proofErr w:type="spellStart"/>
      <w:r w:rsidRPr="0097222E">
        <w:rPr>
          <w:rFonts w:eastAsia="Batang" w:cs="Times New Roman"/>
          <w:szCs w:val="24"/>
        </w:rPr>
        <w:t>Rassones</w:t>
      </w:r>
      <w:proofErr w:type="spellEnd"/>
      <w:r w:rsidRPr="0097222E">
        <w:rPr>
          <w:rFonts w:eastAsia="Batang" w:cs="Times New Roman"/>
          <w:szCs w:val="24"/>
        </w:rPr>
        <w:t xml:space="preserve"> personā, no otras puses,</w:t>
      </w:r>
    </w:p>
    <w:p w:rsidR="0097222E" w:rsidRPr="0097222E" w:rsidRDefault="0097222E" w:rsidP="0097222E">
      <w:pPr>
        <w:ind w:firstLine="720"/>
        <w:jc w:val="both"/>
        <w:rPr>
          <w:rFonts w:eastAsia="Batang" w:cs="Times New Roman"/>
          <w:szCs w:val="24"/>
        </w:rPr>
      </w:pPr>
    </w:p>
    <w:p w:rsidR="0097222E" w:rsidRPr="0097222E" w:rsidRDefault="0097222E" w:rsidP="0097222E">
      <w:pPr>
        <w:ind w:firstLine="720"/>
        <w:jc w:val="both"/>
        <w:rPr>
          <w:rFonts w:eastAsia="Times New Roman" w:cs="Times New Roman"/>
          <w:szCs w:val="24"/>
        </w:rPr>
      </w:pPr>
      <w:r w:rsidRPr="0097222E">
        <w:rPr>
          <w:rFonts w:eastAsia="Times New Roman" w:cs="Times New Roman"/>
          <w:szCs w:val="24"/>
        </w:rPr>
        <w:t>kopā sauktas – Puses, katra atsevišķi – Puse,</w:t>
      </w:r>
    </w:p>
    <w:p w:rsidR="0097222E" w:rsidRPr="0097222E" w:rsidRDefault="0097222E" w:rsidP="0097222E">
      <w:pPr>
        <w:ind w:firstLine="720"/>
        <w:jc w:val="both"/>
        <w:rPr>
          <w:rFonts w:eastAsia="Times New Roman" w:cs="Times New Roman"/>
          <w:szCs w:val="24"/>
        </w:rPr>
      </w:pP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 xml:space="preserve">pamatojoties uz </w:t>
      </w:r>
      <w:proofErr w:type="gramStart"/>
      <w:r w:rsidRPr="0097222E">
        <w:rPr>
          <w:rFonts w:eastAsia="Times New Roman" w:cs="Times New Roman"/>
          <w:kern w:val="28"/>
          <w:szCs w:val="24"/>
        </w:rPr>
        <w:t>2011.gada</w:t>
      </w:r>
      <w:proofErr w:type="gramEnd"/>
      <w:r w:rsidRPr="0097222E">
        <w:rPr>
          <w:rFonts w:eastAsia="Times New Roman" w:cs="Times New Roman"/>
          <w:kern w:val="28"/>
          <w:szCs w:val="24"/>
        </w:rPr>
        <w:t xml:space="preserve"> 3.oktobrī Pušu starpā noslēgtā Nedzīvojamo telpu nomas līguma </w:t>
      </w:r>
      <w:proofErr w:type="spellStart"/>
      <w:r w:rsidRPr="0097222E">
        <w:rPr>
          <w:rFonts w:eastAsia="Times New Roman" w:cs="Times New Roman"/>
          <w:kern w:val="28"/>
          <w:szCs w:val="24"/>
        </w:rPr>
        <w:t>Nr.TND</w:t>
      </w:r>
      <w:proofErr w:type="spellEnd"/>
      <w:r w:rsidRPr="0097222E">
        <w:rPr>
          <w:rFonts w:eastAsia="Times New Roman" w:cs="Times New Roman"/>
          <w:kern w:val="28"/>
          <w:szCs w:val="24"/>
        </w:rPr>
        <w:t xml:space="preserve">/2-58.2/11/352 (turpmāk – Līgums) 7.1.punktu, Tukuma novada Domes 2015.gada 29.oktobra lēmumu “..........” (prot. Nr...., ... §), Civillikuma 2171.panta 2.punktu, noslēdz pie Līguma šādu vienošanos: </w:t>
      </w:r>
    </w:p>
    <w:p w:rsidR="0097222E" w:rsidRPr="0097222E" w:rsidRDefault="0097222E" w:rsidP="0097222E">
      <w:pPr>
        <w:ind w:firstLine="720"/>
        <w:jc w:val="both"/>
        <w:rPr>
          <w:rFonts w:eastAsia="Times New Roman" w:cs="Times New Roman"/>
          <w:kern w:val="28"/>
          <w:szCs w:val="24"/>
        </w:rPr>
      </w:pP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1. Puses vienojas izdarīt Līgumā šādus grozījumus – Līguma 1.1.punktu turpmāk izteikt šādā redakcijā:</w:t>
      </w: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„1.1. IZNOMĀTĀJS nodod, un NOMNIEKS pieņem nomā biroju ēkas Pils ielā 18, Tukumā (ēkas kadastra Nr. 9001 004 0135 001), nedzīvojamās telpas ēkas pirmajā stāvā – telpas Nr.1 un Nr.2 (saskaņā ar 08.07.1996. inventarizācijas lietu Nr.95) ar kopējo platību 45,50 m². NOMNIEKS atļauj IZNOMĀTĀJAM lietot telpu Nr.3 10,00 m² platībā kā koplietošanas telpu nokļūšanai birojā.”</w:t>
      </w: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2. Līguma noteikumi, uz kuriem neattiecas šī Vienošanās, paliek nemainīti.</w:t>
      </w: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3. Vienošanās stājas spēkā 2015.gada 30.oktobrī un ir Līguma neatņemama sastāvdaļa.</w:t>
      </w:r>
    </w:p>
    <w:p w:rsidR="0097222E" w:rsidRPr="0097222E" w:rsidRDefault="0097222E" w:rsidP="0097222E">
      <w:pPr>
        <w:ind w:firstLine="720"/>
        <w:jc w:val="both"/>
        <w:rPr>
          <w:rFonts w:eastAsia="Times New Roman" w:cs="Times New Roman"/>
          <w:kern w:val="28"/>
          <w:szCs w:val="24"/>
        </w:rPr>
      </w:pPr>
      <w:r w:rsidRPr="0097222E">
        <w:rPr>
          <w:rFonts w:eastAsia="Times New Roman" w:cs="Times New Roman"/>
          <w:kern w:val="28"/>
          <w:szCs w:val="24"/>
        </w:rPr>
        <w:t>4. Vienošanās sastādīta uz 1 (vienas) lapas divos eksemplāros ar vienādu juridisku spēku, pa vienam eksemplāram katrai no Pusēm.</w:t>
      </w:r>
    </w:p>
    <w:p w:rsidR="0097222E" w:rsidRPr="0097222E" w:rsidRDefault="0097222E" w:rsidP="0097222E">
      <w:pPr>
        <w:ind w:left="720"/>
        <w:jc w:val="both"/>
        <w:rPr>
          <w:rFonts w:eastAsia="Times New Roman" w:cs="Times New Roman"/>
          <w:kern w:val="28"/>
          <w:szCs w:val="24"/>
        </w:rPr>
      </w:pPr>
    </w:p>
    <w:p w:rsidR="0097222E" w:rsidRPr="0097222E" w:rsidRDefault="0097222E" w:rsidP="0097222E">
      <w:pPr>
        <w:ind w:left="720"/>
        <w:jc w:val="both"/>
        <w:rPr>
          <w:rFonts w:eastAsia="Times New Roman" w:cs="Times New Roman"/>
          <w:kern w:val="28"/>
          <w:szCs w:val="24"/>
        </w:rPr>
      </w:pPr>
    </w:p>
    <w:p w:rsidR="0097222E" w:rsidRPr="0097222E" w:rsidRDefault="0097222E" w:rsidP="0097222E">
      <w:pPr>
        <w:jc w:val="both"/>
        <w:rPr>
          <w:rFonts w:eastAsia="Times New Roman" w:cs="Times New Roman"/>
          <w:kern w:val="28"/>
          <w:szCs w:val="24"/>
        </w:rPr>
      </w:pPr>
      <w:r w:rsidRPr="0097222E">
        <w:rPr>
          <w:rFonts w:eastAsia="Times New Roman" w:cs="Times New Roman"/>
          <w:kern w:val="28"/>
          <w:szCs w:val="24"/>
        </w:rPr>
        <w:t>NOMNIEKS</w:t>
      </w:r>
      <w:proofErr w:type="gramStart"/>
      <w:r w:rsidRPr="0097222E">
        <w:rPr>
          <w:rFonts w:eastAsia="Times New Roman" w:cs="Times New Roman"/>
          <w:kern w:val="28"/>
          <w:szCs w:val="24"/>
        </w:rPr>
        <w:t xml:space="preserve">                                                                       </w:t>
      </w:r>
      <w:proofErr w:type="gramEnd"/>
      <w:r w:rsidRPr="0097222E">
        <w:rPr>
          <w:rFonts w:eastAsia="Times New Roman" w:cs="Times New Roman"/>
          <w:kern w:val="28"/>
          <w:szCs w:val="24"/>
        </w:rPr>
        <w:t>IZNOMĀTĀJS</w:t>
      </w:r>
    </w:p>
    <w:p w:rsidR="0097222E" w:rsidRPr="0097222E" w:rsidRDefault="0097222E" w:rsidP="0097222E">
      <w:pPr>
        <w:tabs>
          <w:tab w:val="left" w:pos="426"/>
        </w:tabs>
        <w:jc w:val="both"/>
        <w:rPr>
          <w:rFonts w:eastAsia="Times New Roman" w:cs="Times New Roman"/>
          <w:b/>
          <w:szCs w:val="24"/>
        </w:rPr>
      </w:pPr>
      <w:r w:rsidRPr="0097222E">
        <w:rPr>
          <w:rFonts w:eastAsia="Times New Roman" w:cs="Times New Roman"/>
          <w:b/>
          <w:szCs w:val="24"/>
        </w:rPr>
        <w:t>SIA „Atkritumu apsaimniekošanas</w:t>
      </w:r>
      <w:proofErr w:type="gramStart"/>
      <w:r w:rsidRPr="0097222E">
        <w:rPr>
          <w:rFonts w:eastAsia="Times New Roman" w:cs="Times New Roman"/>
          <w:b/>
          <w:szCs w:val="24"/>
        </w:rPr>
        <w:t xml:space="preserve">                                  </w:t>
      </w:r>
      <w:proofErr w:type="gramEnd"/>
      <w:r w:rsidRPr="0097222E">
        <w:rPr>
          <w:rFonts w:eastAsia="Times New Roman" w:cs="Times New Roman"/>
          <w:b/>
          <w:szCs w:val="24"/>
        </w:rPr>
        <w:t>Tukuma novada Dome</w:t>
      </w:r>
    </w:p>
    <w:p w:rsidR="0097222E" w:rsidRPr="0097222E" w:rsidRDefault="0097222E" w:rsidP="0097222E">
      <w:pPr>
        <w:tabs>
          <w:tab w:val="left" w:pos="426"/>
        </w:tabs>
        <w:jc w:val="both"/>
        <w:rPr>
          <w:rFonts w:eastAsia="Times New Roman" w:cs="Times New Roman"/>
          <w:b/>
          <w:szCs w:val="24"/>
        </w:rPr>
      </w:pPr>
      <w:r w:rsidRPr="0097222E">
        <w:rPr>
          <w:rFonts w:eastAsia="Times New Roman" w:cs="Times New Roman"/>
          <w:b/>
          <w:szCs w:val="24"/>
        </w:rPr>
        <w:t>sabiedrība „Piejūra””</w:t>
      </w:r>
      <w:r w:rsidRPr="0097222E">
        <w:rPr>
          <w:rFonts w:eastAsia="Times New Roman" w:cs="Times New Roman"/>
          <w:b/>
          <w:szCs w:val="24"/>
        </w:rPr>
        <w:tab/>
      </w:r>
      <w:r w:rsidRPr="0097222E">
        <w:rPr>
          <w:rFonts w:eastAsia="Times New Roman" w:cs="Times New Roman"/>
          <w:b/>
          <w:szCs w:val="24"/>
        </w:rPr>
        <w:tab/>
      </w:r>
      <w:r w:rsidRPr="0097222E">
        <w:rPr>
          <w:rFonts w:eastAsia="Times New Roman" w:cs="Times New Roman"/>
          <w:b/>
          <w:szCs w:val="24"/>
        </w:rPr>
        <w:tab/>
      </w:r>
      <w:r w:rsidRPr="0097222E">
        <w:rPr>
          <w:rFonts w:eastAsia="Times New Roman" w:cs="Times New Roman"/>
          <w:b/>
          <w:szCs w:val="24"/>
        </w:rPr>
        <w:tab/>
      </w:r>
      <w:r w:rsidRPr="0097222E">
        <w:rPr>
          <w:rFonts w:eastAsia="Times New Roman" w:cs="Times New Roman"/>
          <w:b/>
          <w:szCs w:val="24"/>
        </w:rPr>
        <w:tab/>
      </w:r>
      <w:r w:rsidRPr="0097222E">
        <w:rPr>
          <w:rFonts w:eastAsia="Times New Roman" w:cs="Times New Roman"/>
          <w:szCs w:val="24"/>
        </w:rPr>
        <w:t>Reģistrācijas Nr.90000050975</w:t>
      </w:r>
      <w:r w:rsidRPr="0097222E">
        <w:rPr>
          <w:rFonts w:eastAsia="Times New Roman" w:cs="Times New Roman"/>
          <w:b/>
          <w:szCs w:val="24"/>
        </w:rPr>
        <w:tab/>
      </w:r>
    </w:p>
    <w:p w:rsidR="0097222E" w:rsidRPr="0097222E" w:rsidRDefault="0097222E" w:rsidP="0097222E">
      <w:pPr>
        <w:jc w:val="both"/>
        <w:rPr>
          <w:rFonts w:eastAsia="Times New Roman" w:cs="Times New Roman"/>
          <w:szCs w:val="24"/>
        </w:rPr>
      </w:pPr>
      <w:r w:rsidRPr="0097222E">
        <w:rPr>
          <w:rFonts w:eastAsia="Times New Roman" w:cs="Times New Roman"/>
          <w:szCs w:val="24"/>
        </w:rPr>
        <w:t xml:space="preserve">Reģistrācijas Nr.40003525848 </w:t>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t>Talsu iela 4, Tukums, LV-3101</w:t>
      </w:r>
    </w:p>
    <w:p w:rsidR="0097222E" w:rsidRPr="0097222E" w:rsidRDefault="0097222E" w:rsidP="0097222E">
      <w:pPr>
        <w:tabs>
          <w:tab w:val="left" w:pos="426"/>
        </w:tabs>
        <w:jc w:val="both"/>
        <w:rPr>
          <w:rFonts w:eastAsia="Times New Roman" w:cs="Times New Roman"/>
          <w:szCs w:val="24"/>
        </w:rPr>
      </w:pPr>
      <w:r w:rsidRPr="0097222E">
        <w:rPr>
          <w:rFonts w:eastAsia="Times New Roman" w:cs="Times New Roman"/>
          <w:szCs w:val="24"/>
        </w:rPr>
        <w:t>Pils iela 18, Tukums, LV-3101</w:t>
      </w:r>
      <w:r w:rsidRPr="0097222E">
        <w:rPr>
          <w:rFonts w:eastAsia="Times New Roman" w:cs="Times New Roman"/>
          <w:szCs w:val="24"/>
        </w:rPr>
        <w:tab/>
      </w:r>
    </w:p>
    <w:p w:rsidR="0097222E" w:rsidRPr="0097222E" w:rsidRDefault="0097222E" w:rsidP="0097222E">
      <w:pPr>
        <w:tabs>
          <w:tab w:val="left" w:pos="426"/>
        </w:tabs>
        <w:jc w:val="both"/>
        <w:rPr>
          <w:rFonts w:eastAsia="Times New Roman" w:cs="Times New Roman"/>
          <w:szCs w:val="24"/>
        </w:rPr>
      </w:pPr>
    </w:p>
    <w:p w:rsidR="0097222E" w:rsidRPr="0097222E" w:rsidRDefault="0097222E" w:rsidP="0097222E">
      <w:pPr>
        <w:jc w:val="both"/>
        <w:rPr>
          <w:rFonts w:eastAsia="Times New Roman" w:cs="Times New Roman"/>
          <w:szCs w:val="24"/>
        </w:rPr>
      </w:pPr>
      <w:r w:rsidRPr="0097222E">
        <w:rPr>
          <w:rFonts w:eastAsia="Times New Roman" w:cs="Times New Roman"/>
          <w:szCs w:val="24"/>
        </w:rPr>
        <w:t>__________________________</w:t>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t>___________________________</w:t>
      </w:r>
      <w:r w:rsidRPr="0097222E">
        <w:rPr>
          <w:rFonts w:eastAsia="Times New Roman" w:cs="Times New Roman"/>
          <w:szCs w:val="24"/>
        </w:rPr>
        <w:tab/>
      </w:r>
      <w:r w:rsidRPr="0097222E">
        <w:rPr>
          <w:rFonts w:eastAsia="Times New Roman" w:cs="Times New Roman"/>
          <w:szCs w:val="24"/>
        </w:rPr>
        <w:tab/>
      </w:r>
      <w:proofErr w:type="spellStart"/>
      <w:r w:rsidRPr="0097222E">
        <w:rPr>
          <w:rFonts w:eastAsia="Times New Roman" w:cs="Times New Roman"/>
          <w:szCs w:val="24"/>
        </w:rPr>
        <w:t>I.Rassone</w:t>
      </w:r>
      <w:proofErr w:type="spellEnd"/>
      <w:r w:rsidRPr="0097222E">
        <w:rPr>
          <w:rFonts w:eastAsia="Times New Roman" w:cs="Times New Roman"/>
          <w:szCs w:val="24"/>
        </w:rPr>
        <w:t xml:space="preserve"> </w:t>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r w:rsidRPr="0097222E">
        <w:rPr>
          <w:rFonts w:eastAsia="Times New Roman" w:cs="Times New Roman"/>
          <w:szCs w:val="24"/>
        </w:rPr>
        <w:tab/>
      </w:r>
      <w:proofErr w:type="spellStart"/>
      <w:r w:rsidRPr="0097222E">
        <w:rPr>
          <w:rFonts w:eastAsia="Times New Roman" w:cs="Times New Roman"/>
          <w:szCs w:val="24"/>
        </w:rPr>
        <w:t>M.Rudaus-Rudovskis</w:t>
      </w:r>
      <w:proofErr w:type="spellEnd"/>
    </w:p>
    <w:p w:rsidR="0097222E" w:rsidRPr="0097222E" w:rsidRDefault="0097222E" w:rsidP="0097222E">
      <w:pPr>
        <w:jc w:val="both"/>
        <w:rPr>
          <w:rFonts w:eastAsia="Times New Roman" w:cs="Times New Roman"/>
          <w:szCs w:val="24"/>
        </w:rPr>
      </w:pPr>
    </w:p>
    <w:p w:rsidR="0097222E" w:rsidRPr="0097222E" w:rsidRDefault="0097222E" w:rsidP="0097222E">
      <w:pPr>
        <w:tabs>
          <w:tab w:val="left" w:pos="426"/>
        </w:tabs>
        <w:jc w:val="both"/>
        <w:rPr>
          <w:rFonts w:eastAsia="Times New Roman" w:cs="Times New Roman"/>
          <w:szCs w:val="24"/>
        </w:rPr>
      </w:pPr>
      <w:r w:rsidRPr="0097222E">
        <w:rPr>
          <w:rFonts w:eastAsia="Times New Roman" w:cs="Times New Roman"/>
          <w:szCs w:val="24"/>
        </w:rPr>
        <w:tab/>
      </w:r>
    </w:p>
    <w:p w:rsidR="0093696E" w:rsidRPr="0093696E" w:rsidRDefault="0093696E">
      <w:pPr>
        <w:spacing w:after="200" w:line="276" w:lineRule="auto"/>
        <w:rPr>
          <w:rFonts w:eastAsia="Times New Roman" w:cs="Times New Roman"/>
          <w:szCs w:val="24"/>
        </w:rPr>
      </w:pPr>
      <w:r w:rsidRPr="0093696E">
        <w:rPr>
          <w:rFonts w:eastAsia="Times New Roman" w:cs="Times New Roman"/>
          <w:szCs w:val="24"/>
        </w:rPr>
        <w:br w:type="page"/>
      </w:r>
    </w:p>
    <w:p w:rsidR="003F1CFC" w:rsidRDefault="003F1CFC" w:rsidP="0069480A">
      <w:pPr>
        <w:jc w:val="center"/>
        <w:rPr>
          <w:rFonts w:eastAsia="Times New Roman" w:cs="Times New Roman"/>
          <w:b/>
          <w:szCs w:val="24"/>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FF16CE">
        <w:rPr>
          <w:rFonts w:eastAsia="Times New Roman" w:cs="Times New Roman"/>
          <w:szCs w:val="24"/>
        </w:rPr>
        <w:t>24</w:t>
      </w:r>
      <w:r>
        <w:rPr>
          <w:rFonts w:eastAsia="Times New Roman" w:cs="Times New Roman"/>
          <w:szCs w:val="24"/>
        </w:rPr>
        <w:t>.§.</w:t>
      </w:r>
    </w:p>
    <w:p w:rsidR="00FC176A" w:rsidRDefault="00FC176A" w:rsidP="00FC176A">
      <w:pPr>
        <w:rPr>
          <w:rFonts w:eastAsia="Times New Roman" w:cs="Times New Roman"/>
          <w:b/>
          <w:bCs/>
          <w:szCs w:val="24"/>
          <w:lang w:eastAsia="lv-LV"/>
        </w:rPr>
      </w:pPr>
    </w:p>
    <w:p w:rsidR="0069480A" w:rsidRPr="00FC176A" w:rsidRDefault="0069480A" w:rsidP="00FC176A">
      <w:pPr>
        <w:rPr>
          <w:rFonts w:eastAsia="Times New Roman" w:cs="Times New Roman"/>
          <w:b/>
          <w:bCs/>
          <w:szCs w:val="24"/>
          <w:lang w:eastAsia="lv-LV"/>
        </w:rPr>
      </w:pPr>
    </w:p>
    <w:p w:rsidR="00FC176A" w:rsidRPr="00FC176A" w:rsidRDefault="00FC176A" w:rsidP="00FC176A">
      <w:pPr>
        <w:rPr>
          <w:rFonts w:eastAsia="Calibri" w:cs="Times New Roman"/>
          <w:b/>
          <w:szCs w:val="24"/>
        </w:rPr>
      </w:pPr>
      <w:r w:rsidRPr="00FC176A">
        <w:rPr>
          <w:rFonts w:eastAsia="Calibri" w:cs="Times New Roman"/>
          <w:b/>
          <w:szCs w:val="24"/>
        </w:rPr>
        <w:t>Par vieglās automašīnas VW SHARAN atsavināšanu</w:t>
      </w:r>
    </w:p>
    <w:p w:rsidR="00FC176A" w:rsidRPr="00FC176A" w:rsidRDefault="00FC176A" w:rsidP="00FC176A">
      <w:pPr>
        <w:rPr>
          <w:rFonts w:eastAsia="Calibri" w:cs="Times New Roman"/>
          <w:b/>
          <w:szCs w:val="24"/>
        </w:rPr>
      </w:pPr>
      <w:r w:rsidRPr="00FC176A">
        <w:rPr>
          <w:rFonts w:eastAsia="Calibri" w:cs="Times New Roman"/>
          <w:b/>
          <w:szCs w:val="24"/>
        </w:rPr>
        <w:t>un izsoles noteikumu apstiprināšanu</w:t>
      </w:r>
    </w:p>
    <w:p w:rsidR="00FC176A" w:rsidRPr="00FC176A" w:rsidRDefault="00FC176A" w:rsidP="00FC176A">
      <w:pPr>
        <w:rPr>
          <w:rFonts w:eastAsia="Calibri" w:cs="Times New Roman"/>
          <w:b/>
          <w:szCs w:val="24"/>
        </w:rPr>
      </w:pPr>
    </w:p>
    <w:p w:rsidR="00FC176A" w:rsidRPr="00FC176A" w:rsidRDefault="00FC176A" w:rsidP="00FC176A">
      <w:pPr>
        <w:rPr>
          <w:rFonts w:eastAsia="Calibri" w:cs="Times New Roman"/>
          <w:b/>
          <w:szCs w:val="24"/>
        </w:rPr>
      </w:pPr>
    </w:p>
    <w:p w:rsidR="00FC176A" w:rsidRPr="00FC176A" w:rsidRDefault="00FC176A" w:rsidP="00FC176A">
      <w:pPr>
        <w:jc w:val="both"/>
        <w:rPr>
          <w:rFonts w:eastAsia="Calibri" w:cs="Times New Roman"/>
          <w:szCs w:val="24"/>
        </w:rPr>
      </w:pPr>
      <w:r w:rsidRPr="00FC176A">
        <w:rPr>
          <w:rFonts w:eastAsia="Calibri" w:cs="Times New Roman"/>
          <w:szCs w:val="24"/>
        </w:rPr>
        <w:t xml:space="preserve">    </w:t>
      </w:r>
      <w:r w:rsidRPr="00FC176A">
        <w:rPr>
          <w:rFonts w:eastAsia="Calibri" w:cs="Times New Roman"/>
          <w:szCs w:val="24"/>
        </w:rPr>
        <w:tab/>
        <w:t xml:space="preserve">Tukuma 2.vidusskola 24.09.2015. iesniegumā </w:t>
      </w:r>
      <w:proofErr w:type="spellStart"/>
      <w:r w:rsidRPr="00FC176A">
        <w:rPr>
          <w:rFonts w:eastAsia="Calibri" w:cs="Times New Roman"/>
          <w:szCs w:val="24"/>
        </w:rPr>
        <w:t>Nr.TND</w:t>
      </w:r>
      <w:proofErr w:type="spellEnd"/>
      <w:r w:rsidRPr="00FC176A">
        <w:rPr>
          <w:rFonts w:eastAsia="Calibri" w:cs="Times New Roman"/>
          <w:szCs w:val="24"/>
        </w:rPr>
        <w:t xml:space="preserve">/5678 lūdz veikt tās bilancē esošās vieglās automašīnas VW SHARAN, tips – vieglais pasažieru, reģistrācijas </w:t>
      </w:r>
      <w:proofErr w:type="spellStart"/>
      <w:r w:rsidRPr="00FC176A">
        <w:rPr>
          <w:rFonts w:eastAsia="Calibri" w:cs="Times New Roman"/>
          <w:szCs w:val="24"/>
        </w:rPr>
        <w:t>Nr.GD</w:t>
      </w:r>
      <w:proofErr w:type="spellEnd"/>
      <w:r w:rsidRPr="00FC176A">
        <w:rPr>
          <w:rFonts w:eastAsia="Calibri" w:cs="Times New Roman"/>
          <w:szCs w:val="24"/>
        </w:rPr>
        <w:t xml:space="preserve"> 2399, izlaiduma gads: 1998 (turpmāk – Automašīna), bilances vērtība 874,01</w:t>
      </w:r>
      <w:r w:rsidRPr="00FC176A">
        <w:rPr>
          <w:rFonts w:eastAsia="Calibri" w:cs="Times New Roman"/>
          <w:i/>
          <w:szCs w:val="24"/>
        </w:rPr>
        <w:t xml:space="preserve"> </w:t>
      </w:r>
      <w:r w:rsidRPr="00FC176A">
        <w:rPr>
          <w:rFonts w:eastAsia="Calibri" w:cs="Times New Roman"/>
          <w:szCs w:val="24"/>
        </w:rPr>
        <w:t xml:space="preserve">(astoņi simti septiņdesmit četri </w:t>
      </w:r>
      <w:proofErr w:type="spellStart"/>
      <w:r w:rsidRPr="00FC176A">
        <w:rPr>
          <w:rFonts w:eastAsia="Calibri" w:cs="Times New Roman"/>
          <w:i/>
          <w:szCs w:val="24"/>
        </w:rPr>
        <w:t>euro</w:t>
      </w:r>
      <w:proofErr w:type="spellEnd"/>
      <w:r w:rsidRPr="00FC176A">
        <w:rPr>
          <w:rFonts w:eastAsia="Calibri" w:cs="Times New Roman"/>
          <w:szCs w:val="24"/>
        </w:rPr>
        <w:t xml:space="preserve"> 1 </w:t>
      </w:r>
      <w:r w:rsidRPr="00FC176A">
        <w:rPr>
          <w:rFonts w:eastAsia="Calibri" w:cs="Times New Roman"/>
          <w:i/>
          <w:szCs w:val="24"/>
        </w:rPr>
        <w:t>cents</w:t>
      </w:r>
      <w:r w:rsidRPr="00FC176A">
        <w:rPr>
          <w:rFonts w:eastAsia="Calibri" w:cs="Times New Roman"/>
          <w:szCs w:val="24"/>
        </w:rPr>
        <w:t xml:space="preserve">), atsavināšanu.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Publiskas personas finanšu līdzekļu un mantas izšķērdēšanas novēršanas likuma 3.panta 2.punkts nosaka, ka „</w:t>
      </w:r>
      <w:r w:rsidRPr="00FC176A">
        <w:rPr>
          <w:rFonts w:eastAsia="Times New Roman" w:cs="Times New Roman"/>
          <w:i/>
          <w:szCs w:val="24"/>
          <w:lang w:eastAsia="ar-SA"/>
        </w:rPr>
        <w:t>Publiska persona, kā arī kapitālsabiedrība rīkojas ar finanšu līdzekļiem un mantu lietderīgi, tas ir manta atsavināma un nododama īpašumā vai lietošanā citai personai par iespējami augstāku cenu.</w:t>
      </w:r>
      <w:r w:rsidRPr="00FC176A">
        <w:rPr>
          <w:rFonts w:eastAsia="Times New Roman" w:cs="Times New Roman"/>
          <w:szCs w:val="24"/>
          <w:lang w:eastAsia="ar-SA"/>
        </w:rPr>
        <w:t>” Likuma „Par pašvaldībām” 21.panta pirmās daļas 19.punkts nosaka, ka „</w:t>
      </w:r>
      <w:r w:rsidRPr="00FC176A">
        <w:rPr>
          <w:rFonts w:eastAsia="Times New Roman" w:cs="Times New Roman"/>
          <w:i/>
          <w:szCs w:val="24"/>
          <w:lang w:eastAsia="ar-SA"/>
        </w:rPr>
        <w:t xml:space="preserve">tikai Dome var noteikt kārtību, kādā veicami darījumi ar pašvaldības kustamo mantu”. </w:t>
      </w:r>
      <w:r w:rsidRPr="00FC176A">
        <w:rPr>
          <w:rFonts w:eastAsia="Times New Roman" w:cs="Times New Roman"/>
          <w:szCs w:val="24"/>
          <w:lang w:eastAsia="ar-SA"/>
        </w:rPr>
        <w:t>Publiskas personas mantas atsavināšanas likuma 3.panta otrā daļa nosaka „</w:t>
      </w:r>
      <w:r w:rsidRPr="00FC176A">
        <w:rPr>
          <w:rFonts w:eastAsia="Times New Roman" w:cs="Times New Roman"/>
          <w:i/>
          <w:szCs w:val="24"/>
          <w:lang w:eastAsia="ar-SA"/>
        </w:rPr>
        <w:t>Publisku personu mantas atsavināšanas pamatveids ir mantas pārdošana izsolē.</w:t>
      </w:r>
      <w:r w:rsidRPr="00FC176A">
        <w:rPr>
          <w:rFonts w:eastAsia="Times New Roman" w:cs="Times New Roman"/>
          <w:szCs w:val="24"/>
          <w:lang w:eastAsia="ar-SA"/>
        </w:rPr>
        <w:t>”.</w:t>
      </w:r>
    </w:p>
    <w:p w:rsidR="00FC176A" w:rsidRPr="00FC176A" w:rsidRDefault="00FC176A" w:rsidP="00FC176A">
      <w:pPr>
        <w:jc w:val="both"/>
        <w:rPr>
          <w:rFonts w:eastAsia="Calibri" w:cs="Times New Roman"/>
          <w:szCs w:val="24"/>
        </w:rPr>
      </w:pPr>
      <w:r w:rsidRPr="00FC176A">
        <w:rPr>
          <w:rFonts w:eastAsia="Times New Roman" w:cs="Times New Roman"/>
          <w:szCs w:val="24"/>
          <w:lang w:eastAsia="ar-SA"/>
        </w:rPr>
        <w:tab/>
        <w:t>Atbilstoši SIA „</w:t>
      </w:r>
      <w:proofErr w:type="spellStart"/>
      <w:r w:rsidRPr="00FC176A">
        <w:rPr>
          <w:rFonts w:eastAsia="Times New Roman" w:cs="Times New Roman"/>
          <w:szCs w:val="24"/>
          <w:lang w:eastAsia="ar-SA"/>
        </w:rPr>
        <w:t>Arvus</w:t>
      </w:r>
      <w:proofErr w:type="spellEnd"/>
      <w:r w:rsidRPr="00FC176A">
        <w:rPr>
          <w:rFonts w:eastAsia="Times New Roman" w:cs="Times New Roman"/>
          <w:szCs w:val="24"/>
          <w:lang w:eastAsia="ar-SA"/>
        </w:rPr>
        <w:t xml:space="preserve">” sauszemes transportlīdzekļu tehniskā eksperta Arvja Ozoliņa novērtējumam (automašīnas faktiskās vērtības akts </w:t>
      </w:r>
      <w:proofErr w:type="spellStart"/>
      <w:r w:rsidRPr="00FC176A">
        <w:rPr>
          <w:rFonts w:eastAsia="Times New Roman" w:cs="Times New Roman"/>
          <w:szCs w:val="24"/>
          <w:lang w:eastAsia="ar-SA"/>
        </w:rPr>
        <w:t>Nr.GD</w:t>
      </w:r>
      <w:proofErr w:type="spellEnd"/>
      <w:r w:rsidRPr="00FC176A">
        <w:rPr>
          <w:rFonts w:eastAsia="Times New Roman" w:cs="Times New Roman"/>
          <w:szCs w:val="24"/>
          <w:lang w:eastAsia="ar-SA"/>
        </w:rPr>
        <w:t xml:space="preserve"> 2399) Automašīnas faktiskā vērtība (iekļaujot PVN un muitas nodokļus) ir 825,00 </w:t>
      </w:r>
      <w:proofErr w:type="spellStart"/>
      <w:r w:rsidRPr="00FC176A">
        <w:rPr>
          <w:rFonts w:eastAsia="Times New Roman" w:cs="Times New Roman"/>
          <w:i/>
          <w:szCs w:val="24"/>
          <w:lang w:eastAsia="ar-SA"/>
        </w:rPr>
        <w:t>euro</w:t>
      </w:r>
      <w:proofErr w:type="spellEnd"/>
      <w:r w:rsidRPr="00FC176A">
        <w:rPr>
          <w:rFonts w:eastAsia="Times New Roman" w:cs="Times New Roman"/>
          <w:szCs w:val="24"/>
          <w:lang w:eastAsia="ar-SA"/>
        </w:rPr>
        <w:t xml:space="preserve"> (astoņi simti divdesmit pieci </w:t>
      </w:r>
      <w:proofErr w:type="spellStart"/>
      <w:r w:rsidRPr="00FC176A">
        <w:rPr>
          <w:rFonts w:eastAsia="Times New Roman" w:cs="Times New Roman"/>
          <w:i/>
          <w:szCs w:val="24"/>
          <w:lang w:eastAsia="ar-SA"/>
        </w:rPr>
        <w:t>euro</w:t>
      </w:r>
      <w:proofErr w:type="spellEnd"/>
      <w:r w:rsidRPr="00FC176A">
        <w:rPr>
          <w:rFonts w:eastAsia="Times New Roman" w:cs="Times New Roman"/>
          <w:szCs w:val="24"/>
          <w:lang w:eastAsia="ar-SA"/>
        </w:rPr>
        <w:t>). Tukuma 2.vidusskola</w:t>
      </w:r>
      <w:r w:rsidRPr="00FC176A">
        <w:rPr>
          <w:rFonts w:eastAsia="Calibri" w:cs="Times New Roman"/>
          <w:szCs w:val="24"/>
        </w:rPr>
        <w:t xml:space="preserve"> konstatējusi, ka minētā Automašīna netiek izmantota, jo ir iegādāts 9 </w:t>
      </w:r>
      <w:proofErr w:type="spellStart"/>
      <w:r w:rsidRPr="00FC176A">
        <w:rPr>
          <w:rFonts w:eastAsia="Calibri" w:cs="Times New Roman"/>
          <w:szCs w:val="24"/>
        </w:rPr>
        <w:t>vietīgs</w:t>
      </w:r>
      <w:proofErr w:type="spellEnd"/>
      <w:r w:rsidRPr="00FC176A">
        <w:rPr>
          <w:rFonts w:eastAsia="Calibri" w:cs="Times New Roman"/>
          <w:szCs w:val="24"/>
        </w:rPr>
        <w:t xml:space="preserve"> mikroautobuss.</w:t>
      </w:r>
    </w:p>
    <w:p w:rsidR="00FC176A" w:rsidRPr="00FC176A" w:rsidRDefault="00FC176A" w:rsidP="00FC176A">
      <w:pPr>
        <w:suppressAutoHyphens/>
        <w:ind w:firstLine="570"/>
        <w:jc w:val="both"/>
        <w:rPr>
          <w:rFonts w:eastAsia="Times New Roman" w:cs="Times New Roman"/>
          <w:szCs w:val="24"/>
          <w:lang w:eastAsia="ar-SA"/>
        </w:rPr>
      </w:pPr>
      <w:r w:rsidRPr="00FC176A">
        <w:rPr>
          <w:rFonts w:eastAsia="Times New Roman" w:cs="Times New Roman"/>
          <w:szCs w:val="24"/>
          <w:lang w:eastAsia="ar-SA"/>
        </w:rPr>
        <w:tab/>
        <w:t>Publiskas personas mantas atsavināšanas likuma 6.panta otrā daļa nosaka „</w:t>
      </w:r>
      <w:r w:rsidRPr="00FC176A">
        <w:rPr>
          <w:rFonts w:eastAsia="Times New Roman" w:cs="Times New Roman"/>
          <w:i/>
          <w:szCs w:val="24"/>
          <w:lang w:eastAsia="ar-SA"/>
        </w:rPr>
        <w:t>Atļauju atsavināt atvasinātas publiskas personas kustamo mantu dod attiecīgās atvasinātās publiskās personas lēmējinstitūcija vai tās noteikta institūcija</w:t>
      </w:r>
      <w:r w:rsidRPr="00FC176A">
        <w:rPr>
          <w:rFonts w:eastAsia="Times New Roman" w:cs="Times New Roman"/>
          <w:szCs w:val="24"/>
          <w:lang w:eastAsia="ar-SA"/>
        </w:rPr>
        <w:t xml:space="preserve">.”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FC176A" w:rsidRPr="00FC176A" w:rsidRDefault="00FC176A" w:rsidP="00FC176A">
      <w:pPr>
        <w:suppressAutoHyphens/>
        <w:ind w:firstLine="720"/>
        <w:jc w:val="both"/>
        <w:rPr>
          <w:rFonts w:eastAsia="Times New Roman" w:cs="Times New Roman"/>
          <w:szCs w:val="24"/>
          <w:lang w:eastAsia="ar-SA"/>
        </w:rPr>
      </w:pP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1. atsavināt Automašīnu, pārdodot izsolē ar augšupejošu soli,</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2. noteikt, ka Automašīnas nosacītā izsoles sākuma cena ir </w:t>
      </w:r>
      <w:r w:rsidRPr="00FC176A">
        <w:rPr>
          <w:rFonts w:eastAsia="Calibri" w:cs="Times New Roman"/>
          <w:b/>
          <w:szCs w:val="24"/>
        </w:rPr>
        <w:t xml:space="preserve">875,00 </w:t>
      </w:r>
      <w:proofErr w:type="spellStart"/>
      <w:r w:rsidRPr="00FC176A">
        <w:rPr>
          <w:rFonts w:eastAsia="Calibri" w:cs="Times New Roman"/>
          <w:b/>
          <w:i/>
          <w:szCs w:val="24"/>
        </w:rPr>
        <w:t>euro</w:t>
      </w:r>
      <w:proofErr w:type="spellEnd"/>
      <w:r w:rsidRPr="00FC176A">
        <w:rPr>
          <w:rFonts w:eastAsia="Calibri" w:cs="Times New Roman"/>
          <w:i/>
          <w:szCs w:val="24"/>
        </w:rPr>
        <w:t xml:space="preserve"> </w:t>
      </w:r>
      <w:r w:rsidRPr="00FC176A">
        <w:rPr>
          <w:rFonts w:eastAsia="Calibri" w:cs="Times New Roman"/>
          <w:szCs w:val="24"/>
        </w:rPr>
        <w:t xml:space="preserve">(astoņi simti septiņdesmit pieci </w:t>
      </w:r>
      <w:proofErr w:type="spellStart"/>
      <w:r w:rsidRPr="00FC176A">
        <w:rPr>
          <w:rFonts w:eastAsia="Calibri" w:cs="Times New Roman"/>
          <w:i/>
          <w:szCs w:val="24"/>
        </w:rPr>
        <w:t>euro</w:t>
      </w:r>
      <w:proofErr w:type="spellEnd"/>
      <w:r w:rsidRPr="00FC176A">
        <w:rPr>
          <w:rFonts w:eastAsia="Calibri" w:cs="Times New Roman"/>
          <w:szCs w:val="24"/>
        </w:rPr>
        <w:t>)</w:t>
      </w:r>
      <w:r w:rsidRPr="00FC176A">
        <w:rPr>
          <w:rFonts w:eastAsia="Times New Roman" w:cs="Times New Roman"/>
          <w:szCs w:val="24"/>
          <w:lang w:eastAsia="ar-SA"/>
        </w:rPr>
        <w:t>,</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 apstiprināt pašvaldības kustamās mantas – VW SHARAN izsoles noteikumus Nr...... (pielikumā),</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4. Automašīnas atsavināšanu uzdot organizēt Domes Īpašumu apsaimniekošanas un privatizācijas komisijai, ievērojot Publiskas personas mantas atsavināšanas likumu,</w:t>
      </w:r>
    </w:p>
    <w:p w:rsidR="00FC176A" w:rsidRPr="00FC176A" w:rsidRDefault="00FC176A" w:rsidP="00FC176A">
      <w:pPr>
        <w:suppressAutoHyphens/>
        <w:ind w:firstLine="720"/>
        <w:jc w:val="both"/>
        <w:rPr>
          <w:rFonts w:eastAsia="Times New Roman" w:cs="Times New Roman"/>
          <w:b/>
          <w:szCs w:val="24"/>
          <w:lang w:eastAsia="ar-SA"/>
        </w:rPr>
      </w:pPr>
      <w:r w:rsidRPr="00FC176A">
        <w:rPr>
          <w:rFonts w:eastAsia="Times New Roman" w:cs="Times New Roman"/>
          <w:szCs w:val="24"/>
          <w:lang w:eastAsia="ar-SA"/>
        </w:rPr>
        <w:t xml:space="preserve">5. kontroli par lēmuma izpildi uzdot Domes iekšējai auditorei Lindai </w:t>
      </w:r>
      <w:proofErr w:type="spellStart"/>
      <w:r w:rsidRPr="00FC176A">
        <w:rPr>
          <w:rFonts w:eastAsia="Times New Roman" w:cs="Times New Roman"/>
          <w:szCs w:val="24"/>
          <w:lang w:eastAsia="ar-SA"/>
        </w:rPr>
        <w:t>Gruziņai</w:t>
      </w:r>
      <w:proofErr w:type="spellEnd"/>
      <w:r w:rsidRPr="00FC176A">
        <w:rPr>
          <w:rFonts w:eastAsia="Times New Roman" w:cs="Times New Roman"/>
          <w:szCs w:val="24"/>
          <w:lang w:eastAsia="ar-SA"/>
        </w:rPr>
        <w:t xml:space="preserve">.    </w:t>
      </w:r>
    </w:p>
    <w:p w:rsidR="00FC176A" w:rsidRPr="00FC176A" w:rsidRDefault="00FC176A" w:rsidP="00FC176A">
      <w:pPr>
        <w:suppressAutoHyphens/>
        <w:jc w:val="both"/>
        <w:rPr>
          <w:rFonts w:eastAsia="Times New Roman" w:cs="Times New Roman"/>
          <w:sz w:val="20"/>
          <w:szCs w:val="20"/>
          <w:lang w:eastAsia="ar-SA"/>
        </w:rPr>
      </w:pPr>
    </w:p>
    <w:p w:rsidR="00FC176A" w:rsidRPr="00FC176A" w:rsidRDefault="00FC176A" w:rsidP="00FC176A">
      <w:pPr>
        <w:suppressAutoHyphens/>
        <w:jc w:val="both"/>
        <w:rPr>
          <w:rFonts w:eastAsia="Times New Roman" w:cs="Times New Roman"/>
          <w:sz w:val="20"/>
          <w:szCs w:val="20"/>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jc w:val="both"/>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jc w:val="both"/>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Izglītibas</w:t>
      </w:r>
      <w:proofErr w:type="spellEnd"/>
      <w:r w:rsidRPr="00FC176A">
        <w:rPr>
          <w:rFonts w:eastAsia="Times New Roman" w:cs="Times New Roman"/>
          <w:sz w:val="20"/>
          <w:szCs w:val="20"/>
        </w:rPr>
        <w:t xml:space="preserve"> pārv.</w:t>
      </w:r>
    </w:p>
    <w:p w:rsidR="00FC176A" w:rsidRPr="00FC176A" w:rsidRDefault="00FC176A" w:rsidP="00FC176A">
      <w:pPr>
        <w:jc w:val="both"/>
        <w:rPr>
          <w:rFonts w:eastAsia="Times New Roman" w:cs="Times New Roman"/>
          <w:sz w:val="20"/>
          <w:szCs w:val="20"/>
        </w:rPr>
      </w:pPr>
      <w:r w:rsidRPr="00FC176A">
        <w:rPr>
          <w:rFonts w:eastAsia="Times New Roman" w:cs="Times New Roman"/>
          <w:sz w:val="20"/>
          <w:szCs w:val="20"/>
        </w:rPr>
        <w:t>-</w:t>
      </w:r>
      <w:proofErr w:type="spellStart"/>
      <w:r w:rsidRPr="00FC176A">
        <w:rPr>
          <w:rFonts w:eastAsia="Times New Roman" w:cs="Times New Roman"/>
          <w:sz w:val="20"/>
          <w:szCs w:val="20"/>
        </w:rPr>
        <w:t>L.Gruziņa</w:t>
      </w:r>
      <w:proofErr w:type="spellEnd"/>
    </w:p>
    <w:p w:rsidR="00FC176A" w:rsidRPr="00FC176A" w:rsidRDefault="00FC176A" w:rsidP="00FC176A">
      <w:pPr>
        <w:jc w:val="both"/>
        <w:rPr>
          <w:rFonts w:eastAsia="Times New Roman" w:cs="Times New Roman"/>
          <w:sz w:val="20"/>
          <w:szCs w:val="20"/>
        </w:rPr>
      </w:pPr>
      <w:r w:rsidRPr="00FC176A">
        <w:rPr>
          <w:rFonts w:eastAsia="Times New Roman" w:cs="Times New Roman"/>
          <w:sz w:val="20"/>
          <w:szCs w:val="20"/>
        </w:rPr>
        <w:t>_____________________________________</w:t>
      </w:r>
    </w:p>
    <w:p w:rsidR="00FC176A" w:rsidRDefault="00FC176A" w:rsidP="00FC176A">
      <w:pPr>
        <w:jc w:val="both"/>
        <w:rPr>
          <w:rFonts w:eastAsia="Times New Roman"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w:t>
      </w:r>
      <w:proofErr w:type="spellEnd"/>
      <w:r w:rsidRPr="00FC176A">
        <w:rPr>
          <w:rFonts w:eastAsia="Times New Roman" w:cs="Times New Roman"/>
          <w:sz w:val="20"/>
          <w:szCs w:val="20"/>
        </w:rPr>
        <w:t xml:space="preserve">. </w:t>
      </w:r>
      <w:proofErr w:type="spellStart"/>
      <w:r w:rsidRPr="00FC176A">
        <w:rPr>
          <w:rFonts w:eastAsia="Times New Roman" w:cs="Times New Roman"/>
          <w:sz w:val="20"/>
          <w:szCs w:val="20"/>
        </w:rPr>
        <w:t>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xml:space="preserve">. </w:t>
      </w:r>
      <w:r w:rsidR="0069480A">
        <w:rPr>
          <w:rFonts w:eastAsia="Times New Roman" w:cs="Times New Roman"/>
          <w:sz w:val="20"/>
          <w:szCs w:val="20"/>
        </w:rPr>
        <w:t>k</w:t>
      </w:r>
      <w:r w:rsidRPr="00FC176A">
        <w:rPr>
          <w:rFonts w:eastAsia="Times New Roman" w:cs="Times New Roman"/>
          <w:sz w:val="20"/>
          <w:szCs w:val="20"/>
        </w:rPr>
        <w:t>omisijā</w:t>
      </w:r>
      <w:r w:rsidR="0069480A">
        <w:rPr>
          <w:rFonts w:eastAsia="Times New Roman" w:cs="Times New Roman"/>
          <w:sz w:val="20"/>
          <w:szCs w:val="20"/>
        </w:rPr>
        <w:t xml:space="preserve"> un Finanšu komitejā.</w:t>
      </w:r>
    </w:p>
    <w:p w:rsidR="0069480A" w:rsidRDefault="0069480A" w:rsidP="00FC176A">
      <w:pPr>
        <w:jc w:val="both"/>
        <w:rPr>
          <w:rFonts w:eastAsia="Times New Roman" w:cs="Times New Roman"/>
          <w:sz w:val="20"/>
          <w:szCs w:val="20"/>
        </w:rPr>
      </w:pPr>
      <w:r>
        <w:rPr>
          <w:rFonts w:eastAsia="Times New Roman" w:cs="Times New Roman"/>
          <w:sz w:val="20"/>
          <w:szCs w:val="20"/>
        </w:rPr>
        <w:t xml:space="preserve">Iesniedza </w:t>
      </w:r>
      <w:proofErr w:type="spellStart"/>
      <w:r>
        <w:rPr>
          <w:rFonts w:eastAsia="Times New Roman" w:cs="Times New Roman"/>
          <w:sz w:val="20"/>
          <w:szCs w:val="20"/>
        </w:rPr>
        <w:t>izsk</w:t>
      </w:r>
      <w:proofErr w:type="spellEnd"/>
      <w:r>
        <w:rPr>
          <w:rFonts w:eastAsia="Times New Roman" w:cs="Times New Roman"/>
          <w:sz w:val="20"/>
          <w:szCs w:val="20"/>
        </w:rPr>
        <w:t>. Finanšu komiteja.</w:t>
      </w:r>
    </w:p>
    <w:p w:rsidR="0069480A" w:rsidRPr="00FC176A" w:rsidRDefault="0069480A" w:rsidP="00FC176A">
      <w:pPr>
        <w:jc w:val="both"/>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suppressAutoHyphens/>
        <w:ind w:left="5817" w:firstLine="663"/>
        <w:rPr>
          <w:rFonts w:eastAsia="Times New Roman" w:cs="Times New Roman"/>
          <w:sz w:val="20"/>
          <w:szCs w:val="20"/>
          <w:lang w:eastAsia="ar-SA"/>
        </w:rPr>
      </w:pPr>
      <w:r w:rsidRPr="00FC176A">
        <w:rPr>
          <w:rFonts w:eastAsia="Times New Roman" w:cs="Times New Roman"/>
          <w:sz w:val="20"/>
          <w:szCs w:val="20"/>
          <w:lang w:eastAsia="ar-SA"/>
        </w:rPr>
        <w:t>APSTIPRINĀTI</w:t>
      </w:r>
    </w:p>
    <w:p w:rsidR="00FC176A" w:rsidRPr="00FC176A" w:rsidRDefault="00FC176A" w:rsidP="00FC176A">
      <w:pPr>
        <w:shd w:val="clear" w:color="auto" w:fill="FFFFFF"/>
        <w:suppressAutoHyphens/>
        <w:ind w:left="5817" w:firstLine="663"/>
        <w:rPr>
          <w:rFonts w:eastAsia="Times New Roman" w:cs="Times New Roman"/>
          <w:sz w:val="20"/>
          <w:szCs w:val="20"/>
          <w:lang w:eastAsia="ar-SA"/>
        </w:rPr>
      </w:pPr>
      <w:r w:rsidRPr="00FC176A">
        <w:rPr>
          <w:rFonts w:eastAsia="Times New Roman" w:cs="Times New Roman"/>
          <w:sz w:val="20"/>
          <w:szCs w:val="20"/>
          <w:lang w:eastAsia="ar-SA"/>
        </w:rPr>
        <w:t>ar Tukuma novada Domes</w:t>
      </w:r>
      <w:proofErr w:type="gramStart"/>
      <w:r w:rsidRPr="00FC176A">
        <w:rPr>
          <w:rFonts w:eastAsia="Times New Roman" w:cs="Times New Roman"/>
          <w:sz w:val="20"/>
          <w:szCs w:val="20"/>
          <w:lang w:eastAsia="ar-SA"/>
        </w:rPr>
        <w:t xml:space="preserve"> .</w:t>
      </w:r>
      <w:proofErr w:type="gramEnd"/>
      <w:r w:rsidRPr="00FC176A">
        <w:rPr>
          <w:rFonts w:eastAsia="Times New Roman" w:cs="Times New Roman"/>
          <w:sz w:val="20"/>
          <w:szCs w:val="20"/>
          <w:lang w:eastAsia="ar-SA"/>
        </w:rPr>
        <w:t xml:space="preserve">...10.2015. </w:t>
      </w:r>
    </w:p>
    <w:p w:rsidR="00FC176A" w:rsidRPr="00FC176A" w:rsidRDefault="00FC176A" w:rsidP="00FC176A">
      <w:pPr>
        <w:shd w:val="clear" w:color="auto" w:fill="FFFFFF"/>
        <w:suppressAutoHyphens/>
        <w:ind w:left="5817" w:firstLine="663"/>
        <w:rPr>
          <w:rFonts w:eastAsia="Times New Roman" w:cs="Times New Roman"/>
          <w:b/>
          <w:bCs/>
          <w:sz w:val="20"/>
          <w:szCs w:val="20"/>
          <w:lang w:eastAsia="ar-SA"/>
        </w:rPr>
      </w:pPr>
      <w:r w:rsidRPr="00FC176A">
        <w:rPr>
          <w:rFonts w:eastAsia="Times New Roman" w:cs="Times New Roman"/>
          <w:sz w:val="20"/>
          <w:szCs w:val="20"/>
          <w:lang w:eastAsia="ar-SA"/>
        </w:rPr>
        <w:t>lēmumu (prot. Nr...,</w:t>
      </w:r>
      <w:proofErr w:type="gramStart"/>
      <w:r w:rsidRPr="00FC176A">
        <w:rPr>
          <w:rFonts w:eastAsia="Times New Roman" w:cs="Times New Roman"/>
          <w:sz w:val="20"/>
          <w:szCs w:val="20"/>
          <w:lang w:eastAsia="ar-SA"/>
        </w:rPr>
        <w:t xml:space="preserve"> .</w:t>
      </w:r>
      <w:proofErr w:type="gramEnd"/>
      <w:r w:rsidRPr="00FC176A">
        <w:rPr>
          <w:rFonts w:eastAsia="Times New Roman" w:cs="Times New Roman"/>
          <w:sz w:val="20"/>
          <w:szCs w:val="20"/>
          <w:lang w:eastAsia="ar-SA"/>
        </w:rPr>
        <w:t xml:space="preserve">....§.) </w:t>
      </w:r>
      <w:r w:rsidRPr="00FC176A">
        <w:rPr>
          <w:rFonts w:eastAsia="Times New Roman" w:cs="Times New Roman"/>
          <w:sz w:val="20"/>
          <w:szCs w:val="20"/>
          <w:lang w:eastAsia="ar-SA"/>
        </w:rPr>
        <w:br/>
      </w:r>
    </w:p>
    <w:p w:rsidR="00FC176A" w:rsidRPr="00FC176A" w:rsidRDefault="00FC176A" w:rsidP="00FC176A">
      <w:pPr>
        <w:shd w:val="clear" w:color="auto" w:fill="FFFFFF"/>
        <w:suppressAutoHyphens/>
        <w:jc w:val="center"/>
        <w:rPr>
          <w:rFonts w:eastAsia="Times New Roman" w:cs="Times New Roman"/>
          <w:bCs/>
          <w:szCs w:val="24"/>
          <w:lang w:eastAsia="ar-SA"/>
        </w:rPr>
      </w:pPr>
      <w:r w:rsidRPr="00FC176A">
        <w:rPr>
          <w:rFonts w:eastAsia="Times New Roman" w:cs="Times New Roman"/>
          <w:b/>
          <w:bCs/>
          <w:szCs w:val="24"/>
          <w:lang w:eastAsia="ar-SA"/>
        </w:rPr>
        <w:t>IZSOLES NOTEIKUMI</w:t>
      </w:r>
    </w:p>
    <w:p w:rsidR="00FC176A" w:rsidRPr="00FC176A" w:rsidRDefault="00FC176A" w:rsidP="00FC176A">
      <w:pPr>
        <w:shd w:val="clear" w:color="auto" w:fill="FFFFFF"/>
        <w:suppressAutoHyphens/>
        <w:jc w:val="center"/>
        <w:rPr>
          <w:rFonts w:eastAsia="Times New Roman" w:cs="Times New Roman"/>
          <w:bCs/>
          <w:szCs w:val="24"/>
          <w:lang w:eastAsia="ar-SA"/>
        </w:rPr>
      </w:pPr>
      <w:r w:rsidRPr="00FC176A">
        <w:rPr>
          <w:rFonts w:eastAsia="Times New Roman" w:cs="Times New Roman"/>
          <w:bCs/>
          <w:szCs w:val="24"/>
          <w:lang w:eastAsia="ar-SA"/>
        </w:rPr>
        <w:t>Tukumā</w:t>
      </w:r>
    </w:p>
    <w:p w:rsidR="00FC176A" w:rsidRPr="00FC176A" w:rsidRDefault="00FC176A" w:rsidP="00FC176A">
      <w:pPr>
        <w:shd w:val="clear" w:color="auto" w:fill="FFFFFF"/>
        <w:suppressAutoHyphens/>
        <w:rPr>
          <w:rFonts w:eastAsia="Times New Roman" w:cs="Times New Roman"/>
          <w:bCs/>
          <w:szCs w:val="24"/>
          <w:lang w:eastAsia="ar-SA"/>
        </w:rPr>
      </w:pPr>
      <w:proofErr w:type="gramStart"/>
      <w:r w:rsidRPr="00FC176A">
        <w:rPr>
          <w:rFonts w:eastAsia="Times New Roman" w:cs="Times New Roman"/>
          <w:bCs/>
          <w:szCs w:val="24"/>
          <w:lang w:eastAsia="ar-SA"/>
        </w:rPr>
        <w:t>2015.gada</w:t>
      </w:r>
      <w:proofErr w:type="gramEnd"/>
      <w:r w:rsidRPr="00FC176A">
        <w:rPr>
          <w:rFonts w:eastAsia="Times New Roman" w:cs="Times New Roman"/>
          <w:bCs/>
          <w:szCs w:val="24"/>
          <w:lang w:eastAsia="ar-SA"/>
        </w:rPr>
        <w:t xml:space="preserve"> ....oktobrī</w:t>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r>
      <w:r w:rsidRPr="00FC176A">
        <w:rPr>
          <w:rFonts w:eastAsia="Times New Roman" w:cs="Times New Roman"/>
          <w:bCs/>
          <w:szCs w:val="24"/>
          <w:lang w:eastAsia="ar-SA"/>
        </w:rPr>
        <w:tab/>
        <w:t xml:space="preserve">    Nr.__</w:t>
      </w:r>
    </w:p>
    <w:p w:rsidR="00FC176A" w:rsidRPr="00FC176A" w:rsidRDefault="00FC176A" w:rsidP="00FC176A">
      <w:pPr>
        <w:shd w:val="clear" w:color="auto" w:fill="FFFFFF"/>
        <w:suppressAutoHyphens/>
        <w:jc w:val="right"/>
        <w:rPr>
          <w:rFonts w:eastAsia="Times New Roman" w:cs="Times New Roman"/>
          <w:b/>
          <w:bCs/>
          <w:szCs w:val="24"/>
          <w:lang w:eastAsia="ar-SA"/>
        </w:rPr>
      </w:pPr>
      <w:r w:rsidRPr="00FC176A">
        <w:rPr>
          <w:rFonts w:eastAsia="Times New Roman" w:cs="Times New Roman"/>
          <w:bCs/>
          <w:szCs w:val="24"/>
          <w:lang w:eastAsia="ar-SA"/>
        </w:rPr>
        <w:t>(</w:t>
      </w:r>
      <w:proofErr w:type="spellStart"/>
      <w:r w:rsidRPr="00FC176A">
        <w:rPr>
          <w:rFonts w:eastAsia="Times New Roman" w:cs="Times New Roman"/>
          <w:bCs/>
          <w:szCs w:val="24"/>
          <w:lang w:eastAsia="ar-SA"/>
        </w:rPr>
        <w:t>prot.Nr</w:t>
      </w:r>
      <w:proofErr w:type="spellEnd"/>
      <w:r w:rsidRPr="00FC176A">
        <w:rPr>
          <w:rFonts w:eastAsia="Times New Roman" w:cs="Times New Roman"/>
          <w:bCs/>
          <w:szCs w:val="24"/>
          <w:lang w:eastAsia="ar-SA"/>
        </w:rPr>
        <w:t>....,</w:t>
      </w:r>
      <w:proofErr w:type="gramStart"/>
      <w:r w:rsidRPr="00FC176A">
        <w:rPr>
          <w:rFonts w:eastAsia="Times New Roman" w:cs="Times New Roman"/>
          <w:bCs/>
          <w:szCs w:val="24"/>
          <w:lang w:eastAsia="ar-SA"/>
        </w:rPr>
        <w:t xml:space="preserve"> .</w:t>
      </w:r>
      <w:proofErr w:type="gramEnd"/>
      <w:r w:rsidRPr="00FC176A">
        <w:rPr>
          <w:rFonts w:eastAsia="Times New Roman" w:cs="Times New Roman"/>
          <w:bCs/>
          <w:szCs w:val="24"/>
          <w:lang w:eastAsia="ar-SA"/>
        </w:rPr>
        <w:t>....§.)</w:t>
      </w:r>
    </w:p>
    <w:p w:rsidR="00FC176A" w:rsidRPr="00FC176A" w:rsidRDefault="00FC176A" w:rsidP="00FC176A">
      <w:pPr>
        <w:shd w:val="clear" w:color="auto" w:fill="FFFFFF"/>
        <w:suppressAutoHyphens/>
        <w:rPr>
          <w:rFonts w:eastAsia="Times New Roman" w:cs="Times New Roman"/>
          <w:b/>
          <w:bCs/>
          <w:szCs w:val="24"/>
          <w:lang w:eastAsia="ar-SA"/>
        </w:rPr>
      </w:pPr>
    </w:p>
    <w:p w:rsidR="00FC176A" w:rsidRPr="00FC176A" w:rsidRDefault="00FC176A" w:rsidP="00FC176A">
      <w:pPr>
        <w:shd w:val="clear" w:color="auto" w:fill="FFFFFF"/>
        <w:suppressAutoHyphens/>
        <w:rPr>
          <w:rFonts w:eastAsia="Times New Roman" w:cs="Times New Roman"/>
          <w:b/>
          <w:bCs/>
          <w:szCs w:val="24"/>
          <w:lang w:eastAsia="ar-SA"/>
        </w:rPr>
      </w:pPr>
      <w:r w:rsidRPr="00FC176A">
        <w:rPr>
          <w:rFonts w:eastAsia="Times New Roman" w:cs="Times New Roman"/>
          <w:b/>
          <w:bCs/>
          <w:szCs w:val="24"/>
          <w:lang w:eastAsia="ar-SA"/>
        </w:rPr>
        <w:t xml:space="preserve">Par pašvaldības kustamās mantas - </w:t>
      </w:r>
    </w:p>
    <w:p w:rsidR="00FC176A" w:rsidRPr="00FC176A" w:rsidRDefault="00FC176A" w:rsidP="00FC176A">
      <w:pPr>
        <w:shd w:val="clear" w:color="auto" w:fill="FFFFFF"/>
        <w:suppressAutoHyphens/>
        <w:rPr>
          <w:rFonts w:eastAsia="Times New Roman" w:cs="Times New Roman"/>
          <w:b/>
          <w:bCs/>
          <w:color w:val="FF0000"/>
          <w:sz w:val="28"/>
          <w:szCs w:val="28"/>
          <w:lang w:eastAsia="ar-SA"/>
        </w:rPr>
      </w:pPr>
      <w:r w:rsidRPr="00FC176A">
        <w:rPr>
          <w:rFonts w:eastAsia="Times New Roman" w:cs="Times New Roman"/>
          <w:b/>
          <w:bCs/>
          <w:szCs w:val="24"/>
          <w:lang w:eastAsia="ar-SA"/>
        </w:rPr>
        <w:t xml:space="preserve">vieglās automašīnas VW SHARAN, izsoli </w:t>
      </w:r>
    </w:p>
    <w:p w:rsidR="00FC176A" w:rsidRPr="00FC176A" w:rsidRDefault="00FC176A" w:rsidP="00FC176A">
      <w:pPr>
        <w:shd w:val="clear" w:color="auto" w:fill="FFFFFF"/>
        <w:suppressAutoHyphens/>
        <w:jc w:val="center"/>
        <w:rPr>
          <w:rFonts w:eastAsia="Times New Roman" w:cs="Times New Roman"/>
          <w:b/>
          <w:bCs/>
          <w:color w:val="FF0000"/>
          <w:sz w:val="28"/>
          <w:szCs w:val="28"/>
          <w:lang w:eastAsia="ar-SA"/>
        </w:rPr>
      </w:pPr>
    </w:p>
    <w:p w:rsidR="00FC176A" w:rsidRPr="00FC176A" w:rsidRDefault="00FC176A" w:rsidP="00FC176A">
      <w:pPr>
        <w:shd w:val="clear" w:color="auto" w:fill="FFFFFF"/>
        <w:suppressAutoHyphens/>
        <w:jc w:val="center"/>
        <w:rPr>
          <w:rFonts w:eastAsia="Times New Roman" w:cs="Times New Roman"/>
          <w:szCs w:val="24"/>
          <w:lang w:eastAsia="ar-SA"/>
        </w:rPr>
      </w:pPr>
      <w:r w:rsidRPr="00FC176A">
        <w:rPr>
          <w:rFonts w:eastAsia="Times New Roman" w:cs="Times New Roman"/>
          <w:b/>
          <w:bCs/>
          <w:szCs w:val="24"/>
          <w:lang w:eastAsia="ar-SA"/>
        </w:rPr>
        <w:t>I. Vispārīgie jautājumi</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1. Noteikumi paredz k</w:t>
      </w:r>
      <w:r w:rsidRPr="00FC176A">
        <w:rPr>
          <w:rFonts w:eastAsia="TimesNewRoman" w:cs="Times New Roman"/>
          <w:szCs w:val="24"/>
          <w:lang w:eastAsia="ar-SA"/>
        </w:rPr>
        <w:t>ā</w:t>
      </w:r>
      <w:r w:rsidRPr="00FC176A">
        <w:rPr>
          <w:rFonts w:eastAsia="Times New Roman" w:cs="Times New Roman"/>
          <w:szCs w:val="24"/>
          <w:lang w:eastAsia="ar-SA"/>
        </w:rPr>
        <w:t>rt</w:t>
      </w:r>
      <w:r w:rsidRPr="00FC176A">
        <w:rPr>
          <w:rFonts w:eastAsia="TimesNewRoman" w:cs="Times New Roman"/>
          <w:szCs w:val="24"/>
          <w:lang w:eastAsia="ar-SA"/>
        </w:rPr>
        <w:t>ī</w:t>
      </w:r>
      <w:r w:rsidRPr="00FC176A">
        <w:rPr>
          <w:rFonts w:eastAsia="Times New Roman" w:cs="Times New Roman"/>
          <w:szCs w:val="24"/>
          <w:lang w:eastAsia="ar-SA"/>
        </w:rPr>
        <w:t>bu, k</w:t>
      </w:r>
      <w:r w:rsidRPr="00FC176A">
        <w:rPr>
          <w:rFonts w:eastAsia="TimesNewRoman" w:cs="Times New Roman"/>
          <w:szCs w:val="24"/>
          <w:lang w:eastAsia="ar-SA"/>
        </w:rPr>
        <w:t>ā</w:t>
      </w:r>
      <w:r w:rsidRPr="00FC176A">
        <w:rPr>
          <w:rFonts w:eastAsia="Times New Roman" w:cs="Times New Roman"/>
          <w:szCs w:val="24"/>
          <w:lang w:eastAsia="ar-SA"/>
        </w:rPr>
        <w:t>d</w:t>
      </w:r>
      <w:r w:rsidRPr="00FC176A">
        <w:rPr>
          <w:rFonts w:eastAsia="TimesNewRoman" w:cs="Times New Roman"/>
          <w:szCs w:val="24"/>
          <w:lang w:eastAsia="ar-SA"/>
        </w:rPr>
        <w:t xml:space="preserve">ā </w:t>
      </w:r>
      <w:r w:rsidRPr="00FC176A">
        <w:rPr>
          <w:rFonts w:eastAsia="Times New Roman" w:cs="Times New Roman"/>
          <w:szCs w:val="24"/>
          <w:lang w:eastAsia="ar-SA"/>
        </w:rPr>
        <w:t>organiz</w:t>
      </w:r>
      <w:r w:rsidRPr="00FC176A">
        <w:rPr>
          <w:rFonts w:eastAsia="TimesNewRoman" w:cs="Times New Roman"/>
          <w:szCs w:val="24"/>
          <w:lang w:eastAsia="ar-SA"/>
        </w:rPr>
        <w:t>ē</w:t>
      </w:r>
      <w:r w:rsidRPr="00FC176A">
        <w:rPr>
          <w:rFonts w:eastAsia="Times New Roman" w:cs="Times New Roman"/>
          <w:szCs w:val="24"/>
          <w:lang w:eastAsia="ar-SA"/>
        </w:rPr>
        <w:t>jama pašvald</w:t>
      </w:r>
      <w:r w:rsidRPr="00FC176A">
        <w:rPr>
          <w:rFonts w:eastAsia="TimesNewRoman" w:cs="Times New Roman"/>
          <w:szCs w:val="24"/>
          <w:lang w:eastAsia="ar-SA"/>
        </w:rPr>
        <w:t>ī</w:t>
      </w:r>
      <w:r w:rsidRPr="00FC176A">
        <w:rPr>
          <w:rFonts w:eastAsia="Times New Roman" w:cs="Times New Roman"/>
          <w:szCs w:val="24"/>
          <w:lang w:eastAsia="ar-SA"/>
        </w:rPr>
        <w:t>bas kustam</w:t>
      </w:r>
      <w:r w:rsidRPr="00FC176A">
        <w:rPr>
          <w:rFonts w:eastAsia="TimesNewRoman" w:cs="Times New Roman"/>
          <w:szCs w:val="24"/>
          <w:lang w:eastAsia="ar-SA"/>
        </w:rPr>
        <w:t>ā</w:t>
      </w:r>
      <w:r w:rsidRPr="00FC176A">
        <w:rPr>
          <w:rFonts w:eastAsia="Times New Roman" w:cs="Times New Roman"/>
          <w:szCs w:val="24"/>
          <w:lang w:eastAsia="ar-SA"/>
        </w:rPr>
        <w:t>s mantas – vieglās automašīnas VW SHARAN p</w:t>
      </w:r>
      <w:r w:rsidRPr="00FC176A">
        <w:rPr>
          <w:rFonts w:eastAsia="TimesNewRoman" w:cs="Times New Roman"/>
          <w:szCs w:val="24"/>
          <w:lang w:eastAsia="ar-SA"/>
        </w:rPr>
        <w:t>ā</w:t>
      </w:r>
      <w:r w:rsidRPr="00FC176A">
        <w:rPr>
          <w:rFonts w:eastAsia="Times New Roman" w:cs="Times New Roman"/>
          <w:szCs w:val="24"/>
          <w:lang w:eastAsia="ar-SA"/>
        </w:rPr>
        <w:t>rdošana izsol</w:t>
      </w:r>
      <w:r w:rsidRPr="00FC176A">
        <w:rPr>
          <w:rFonts w:eastAsia="TimesNewRoman" w:cs="Times New Roman"/>
          <w:szCs w:val="24"/>
          <w:lang w:eastAsia="ar-SA"/>
        </w:rPr>
        <w:t>ē</w:t>
      </w:r>
      <w:r w:rsidRPr="00FC176A">
        <w:rPr>
          <w:rFonts w:eastAsia="Times New Roman" w:cs="Times New Roman"/>
          <w:iCs/>
          <w:szCs w:val="24"/>
          <w:lang w:eastAsia="ar-SA"/>
        </w:rPr>
        <w:t>.</w:t>
      </w:r>
      <w:r w:rsidRPr="00FC176A">
        <w:rPr>
          <w:rFonts w:eastAsia="Times New Roman" w:cs="Times New Roman"/>
          <w:i/>
          <w:iCs/>
          <w:szCs w:val="24"/>
          <w:lang w:eastAsia="ar-SA"/>
        </w:rPr>
        <w:t xml:space="preserve"> </w:t>
      </w:r>
    </w:p>
    <w:p w:rsidR="00FC176A" w:rsidRPr="00FC176A" w:rsidRDefault="00FC176A" w:rsidP="00FC176A">
      <w:pPr>
        <w:suppressAutoHyphens/>
        <w:ind w:right="62" w:firstLine="720"/>
        <w:jc w:val="both"/>
        <w:rPr>
          <w:rFonts w:eastAsia="Times New Roman" w:cs="Times New Roman"/>
          <w:szCs w:val="24"/>
          <w:lang w:eastAsia="ar-SA"/>
        </w:rPr>
      </w:pPr>
      <w:r w:rsidRPr="00FC176A">
        <w:rPr>
          <w:rFonts w:eastAsia="Times New Roman" w:cs="Times New Roman"/>
          <w:szCs w:val="24"/>
          <w:lang w:eastAsia="ar-SA"/>
        </w:rPr>
        <w:t>2. Izsoles noteikumi ir izstrādāti, pamatojoties uz Publiskas personas mantas atsavin</w:t>
      </w:r>
      <w:r w:rsidRPr="00FC176A">
        <w:rPr>
          <w:rFonts w:eastAsia="TimesNewRoman" w:cs="Times New Roman"/>
          <w:szCs w:val="24"/>
          <w:lang w:eastAsia="ar-SA"/>
        </w:rPr>
        <w:t>ā</w:t>
      </w:r>
      <w:r w:rsidRPr="00FC176A">
        <w:rPr>
          <w:rFonts w:eastAsia="Times New Roman" w:cs="Times New Roman"/>
          <w:szCs w:val="24"/>
          <w:lang w:eastAsia="ar-SA"/>
        </w:rPr>
        <w:t>šanas likumu un Tukuma novada Domes 29.10.2015. lēmumu „Par vieglās automašīnas VW SHARAN atsavināšanu un izsoles noteikumu apstiprināšanu” (prot. Nr....,</w:t>
      </w:r>
      <w:proofErr w:type="gramStart"/>
      <w:r w:rsidRPr="00FC176A">
        <w:rPr>
          <w:rFonts w:eastAsia="Times New Roman" w:cs="Times New Roman"/>
          <w:szCs w:val="24"/>
          <w:lang w:eastAsia="ar-SA"/>
        </w:rPr>
        <w:t xml:space="preserve"> .</w:t>
      </w:r>
      <w:proofErr w:type="gramEnd"/>
      <w:r w:rsidRPr="00FC176A">
        <w:rPr>
          <w:rFonts w:eastAsia="Times New Roman" w:cs="Times New Roman"/>
          <w:szCs w:val="24"/>
          <w:lang w:eastAsia="ar-SA"/>
        </w:rPr>
        <w:t>....§).</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 Izsoli organiz</w:t>
      </w:r>
      <w:r w:rsidRPr="00FC176A">
        <w:rPr>
          <w:rFonts w:eastAsia="TimesNewRoman" w:cs="Times New Roman"/>
          <w:szCs w:val="24"/>
          <w:lang w:eastAsia="ar-SA"/>
        </w:rPr>
        <w:t xml:space="preserve">ē </w:t>
      </w:r>
      <w:r w:rsidRPr="00FC176A">
        <w:rPr>
          <w:rFonts w:eastAsia="Times New Roman" w:cs="Times New Roman"/>
          <w:szCs w:val="24"/>
          <w:lang w:eastAsia="ar-SA"/>
        </w:rPr>
        <w:t>Tukuma novada Domes Īpašumu apsaimniekošanas un privatizācijas komisija (turpmāk – Komisija) un automašīna VW SHARAN tiek pārdota atkl</w:t>
      </w:r>
      <w:r w:rsidRPr="00FC176A">
        <w:rPr>
          <w:rFonts w:eastAsia="TimesNewRoman" w:cs="Times New Roman"/>
          <w:szCs w:val="24"/>
          <w:lang w:eastAsia="ar-SA"/>
        </w:rPr>
        <w:t>ā</w:t>
      </w:r>
      <w:r w:rsidRPr="00FC176A">
        <w:rPr>
          <w:rFonts w:eastAsia="Times New Roman" w:cs="Times New Roman"/>
          <w:szCs w:val="24"/>
          <w:lang w:eastAsia="ar-SA"/>
        </w:rPr>
        <w:t>t</w:t>
      </w:r>
      <w:r w:rsidRPr="00FC176A">
        <w:rPr>
          <w:rFonts w:eastAsia="TimesNewRoman" w:cs="Times New Roman"/>
          <w:szCs w:val="24"/>
          <w:lang w:eastAsia="ar-SA"/>
        </w:rPr>
        <w:t xml:space="preserve">ā </w:t>
      </w:r>
      <w:r w:rsidRPr="00FC176A">
        <w:rPr>
          <w:rFonts w:eastAsia="Times New Roman" w:cs="Times New Roman"/>
          <w:szCs w:val="24"/>
          <w:lang w:eastAsia="ar-SA"/>
        </w:rPr>
        <w:t>mutisk</w:t>
      </w:r>
      <w:r w:rsidRPr="00FC176A">
        <w:rPr>
          <w:rFonts w:eastAsia="TimesNewRoman" w:cs="Times New Roman"/>
          <w:szCs w:val="24"/>
          <w:lang w:eastAsia="ar-SA"/>
        </w:rPr>
        <w:t xml:space="preserve">ā </w:t>
      </w:r>
      <w:r w:rsidRPr="00FC176A">
        <w:rPr>
          <w:rFonts w:eastAsia="Times New Roman" w:cs="Times New Roman"/>
          <w:szCs w:val="24"/>
          <w:lang w:eastAsia="ar-SA"/>
        </w:rPr>
        <w:t>izsol</w:t>
      </w:r>
      <w:r w:rsidRPr="00FC176A">
        <w:rPr>
          <w:rFonts w:eastAsia="TimesNewRoman" w:cs="Times New Roman"/>
          <w:szCs w:val="24"/>
          <w:lang w:eastAsia="ar-SA"/>
        </w:rPr>
        <w:t xml:space="preserve">ē </w:t>
      </w:r>
      <w:r w:rsidRPr="00FC176A">
        <w:rPr>
          <w:rFonts w:eastAsia="Times New Roman" w:cs="Times New Roman"/>
          <w:szCs w:val="24"/>
          <w:lang w:eastAsia="ar-SA"/>
        </w:rPr>
        <w:t xml:space="preserve">ar augšupejošu soli. </w:t>
      </w:r>
    </w:p>
    <w:p w:rsidR="00FC176A" w:rsidRPr="00FC176A" w:rsidRDefault="00FC176A" w:rsidP="00FC176A">
      <w:pPr>
        <w:suppressAutoHyphens/>
        <w:jc w:val="both"/>
        <w:rPr>
          <w:rFonts w:eastAsia="Times New Roman" w:cs="Times New Roman"/>
          <w:szCs w:val="24"/>
          <w:lang w:eastAsia="ar-SA"/>
        </w:rPr>
      </w:pPr>
    </w:p>
    <w:p w:rsidR="00FC176A" w:rsidRPr="00FC176A" w:rsidRDefault="00FC176A" w:rsidP="00FC176A">
      <w:pPr>
        <w:suppressAutoHyphens/>
        <w:jc w:val="center"/>
        <w:rPr>
          <w:rFonts w:eastAsia="Times New Roman" w:cs="Times New Roman"/>
          <w:b/>
          <w:szCs w:val="24"/>
          <w:lang w:eastAsia="ar-SA"/>
        </w:rPr>
      </w:pPr>
      <w:r w:rsidRPr="00FC176A">
        <w:rPr>
          <w:rFonts w:eastAsia="Times New Roman" w:cs="Times New Roman"/>
          <w:b/>
          <w:bCs/>
          <w:color w:val="000000"/>
          <w:szCs w:val="24"/>
          <w:lang w:eastAsia="ar-SA"/>
        </w:rPr>
        <w:t xml:space="preserve">II. Tukuma novada pašvaldības kustamās mantas </w:t>
      </w:r>
    </w:p>
    <w:p w:rsidR="00FC176A" w:rsidRPr="00FC176A" w:rsidRDefault="00FC176A" w:rsidP="00FC176A">
      <w:pPr>
        <w:suppressAutoHyphens/>
        <w:jc w:val="center"/>
        <w:rPr>
          <w:rFonts w:eastAsia="Times New Roman" w:cs="Times New Roman"/>
          <w:bCs/>
          <w:szCs w:val="24"/>
          <w:lang w:eastAsia="ar-SA"/>
        </w:rPr>
      </w:pPr>
      <w:r w:rsidRPr="00FC176A">
        <w:rPr>
          <w:rFonts w:eastAsia="Times New Roman" w:cs="Times New Roman"/>
          <w:b/>
          <w:szCs w:val="24"/>
          <w:lang w:eastAsia="ar-SA"/>
        </w:rPr>
        <w:t>automašīnas VW SHARAN</w:t>
      </w:r>
      <w:r w:rsidRPr="00FC176A">
        <w:rPr>
          <w:rFonts w:eastAsia="Times New Roman" w:cs="Times New Roman"/>
          <w:b/>
          <w:bCs/>
          <w:szCs w:val="24"/>
          <w:lang w:eastAsia="ar-SA"/>
        </w:rPr>
        <w:t xml:space="preserve"> raksturojums</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bCs/>
          <w:szCs w:val="24"/>
          <w:lang w:eastAsia="ar-SA"/>
        </w:rPr>
        <w:t xml:space="preserve">4. Tukuma novada pašvaldības kustamā manta – vieglā </w:t>
      </w:r>
      <w:r w:rsidRPr="00FC176A">
        <w:rPr>
          <w:rFonts w:eastAsia="Times New Roman" w:cs="Times New Roman"/>
          <w:szCs w:val="24"/>
          <w:lang w:eastAsia="ar-SA"/>
        </w:rPr>
        <w:t xml:space="preserve">automašīna </w:t>
      </w:r>
      <w:r w:rsidRPr="00FC176A">
        <w:rPr>
          <w:rFonts w:eastAsia="Times New Roman" w:cs="Times New Roman"/>
          <w:bCs/>
          <w:szCs w:val="24"/>
          <w:lang w:eastAsia="ar-SA"/>
        </w:rPr>
        <w:t>(turpmāk – Automašīna):</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 xml:space="preserve">4.1. marka: VW SHARAN, </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4.2. veids: vieglais pasažieru,</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4.3. valsts reģistrācijas numurs: GD 2399,</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4.4. izlaiduma gads: 1998.,</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4.5. šasijas numurs: WVWZZZ7MZXV009339,</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4.6. krāsa: gaiši pelēka,</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4.7. pašmasa: 1713 t,</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4.8. pilna masa: 2400 t,</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4.9. motora tips: benzīns,</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4.10. reģistrācijas apliecība: AE 0056205,</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4.11. tehniskā apskate līdz 02.12.2015.,</w:t>
      </w:r>
    </w:p>
    <w:p w:rsidR="00FC176A" w:rsidRPr="00FC176A" w:rsidRDefault="00FC176A" w:rsidP="00FC176A">
      <w:pPr>
        <w:shd w:val="clear" w:color="auto" w:fill="FFFFFF"/>
        <w:tabs>
          <w:tab w:val="left" w:pos="0"/>
        </w:tabs>
        <w:suppressAutoHyphens/>
        <w:ind w:left="720"/>
        <w:jc w:val="both"/>
        <w:rPr>
          <w:rFonts w:eastAsia="Times New Roman" w:cs="Times New Roman"/>
          <w:szCs w:val="24"/>
          <w:lang w:eastAsia="ar-SA"/>
        </w:rPr>
      </w:pPr>
      <w:r w:rsidRPr="00FC176A">
        <w:rPr>
          <w:rFonts w:eastAsia="Times New Roman" w:cs="Times New Roman"/>
          <w:szCs w:val="24"/>
          <w:lang w:eastAsia="ar-SA"/>
        </w:rPr>
        <w:t>4.12. nobraukums, km: 232211.</w:t>
      </w:r>
    </w:p>
    <w:p w:rsidR="00FC176A" w:rsidRPr="00FC176A" w:rsidRDefault="00FC176A" w:rsidP="00FC176A">
      <w:pPr>
        <w:shd w:val="clear" w:color="auto" w:fill="FFFFFF"/>
        <w:tabs>
          <w:tab w:val="left" w:pos="0"/>
          <w:tab w:val="left" w:leader="dot" w:pos="4320"/>
        </w:tabs>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5. Automašīnu var apskatīt darba dienās, par laiku iepriekš sazinoties pa mobilo tālruni 26324828 (kontaktpersona: </w:t>
      </w:r>
      <w:proofErr w:type="spellStart"/>
      <w:r w:rsidRPr="00FC176A">
        <w:rPr>
          <w:rFonts w:eastAsia="Times New Roman" w:cs="Times New Roman"/>
          <w:szCs w:val="24"/>
          <w:lang w:eastAsia="ar-SA"/>
        </w:rPr>
        <w:t>Z.Bāliņš</w:t>
      </w:r>
      <w:proofErr w:type="spellEnd"/>
      <w:r w:rsidRPr="00FC176A">
        <w:rPr>
          <w:rFonts w:eastAsia="Times New Roman" w:cs="Times New Roman"/>
          <w:szCs w:val="24"/>
          <w:lang w:eastAsia="ar-SA"/>
        </w:rPr>
        <w:t>).</w:t>
      </w:r>
    </w:p>
    <w:p w:rsidR="00FC176A" w:rsidRPr="00FC176A" w:rsidRDefault="00FC176A" w:rsidP="00FC176A">
      <w:pPr>
        <w:shd w:val="clear" w:color="auto" w:fill="FFFFFF"/>
        <w:tabs>
          <w:tab w:val="left" w:pos="0"/>
          <w:tab w:val="left" w:leader="dot" w:pos="4320"/>
        </w:tabs>
        <w:suppressAutoHyphens/>
        <w:ind w:firstLine="720"/>
        <w:jc w:val="both"/>
        <w:rPr>
          <w:rFonts w:eastAsia="Times New Roman" w:cs="Times New Roman"/>
          <w:b/>
          <w:bCs/>
          <w:szCs w:val="24"/>
          <w:lang w:eastAsia="ar-SA"/>
        </w:rPr>
      </w:pPr>
    </w:p>
    <w:p w:rsidR="00FC176A" w:rsidRPr="00FC176A" w:rsidRDefault="00FC176A" w:rsidP="00FC176A">
      <w:pPr>
        <w:suppressAutoHyphens/>
        <w:jc w:val="center"/>
        <w:rPr>
          <w:rFonts w:eastAsia="Times New Roman" w:cs="Times New Roman"/>
          <w:bCs/>
          <w:color w:val="000000"/>
          <w:szCs w:val="24"/>
          <w:lang w:eastAsia="ar-SA"/>
        </w:rPr>
      </w:pPr>
      <w:r w:rsidRPr="00FC176A">
        <w:rPr>
          <w:rFonts w:eastAsia="Times New Roman" w:cs="Times New Roman"/>
          <w:b/>
          <w:bCs/>
          <w:color w:val="000000"/>
          <w:szCs w:val="24"/>
          <w:lang w:eastAsia="ar-SA"/>
        </w:rPr>
        <w:t>III. Izsoles veids, maksājumi</w:t>
      </w:r>
    </w:p>
    <w:p w:rsidR="00FC176A" w:rsidRPr="00FC176A" w:rsidRDefault="00FC176A" w:rsidP="00FC176A">
      <w:pPr>
        <w:suppressAutoHyphens/>
        <w:jc w:val="both"/>
        <w:rPr>
          <w:rFonts w:eastAsia="Times New Roman" w:cs="Times New Roman"/>
          <w:bCs/>
          <w:color w:val="000000"/>
          <w:szCs w:val="24"/>
          <w:lang w:eastAsia="ar-SA"/>
        </w:rPr>
      </w:pPr>
      <w:r w:rsidRPr="00FC176A">
        <w:rPr>
          <w:rFonts w:eastAsia="Times New Roman" w:cs="Times New Roman"/>
          <w:bCs/>
          <w:color w:val="000000"/>
          <w:szCs w:val="24"/>
          <w:lang w:eastAsia="ar-SA"/>
        </w:rPr>
        <w:tab/>
        <w:t xml:space="preserve">6. </w:t>
      </w:r>
      <w:r w:rsidRPr="00FC176A">
        <w:rPr>
          <w:rFonts w:eastAsia="Times New Roman" w:cs="Times New Roman"/>
          <w:b/>
          <w:bCs/>
          <w:color w:val="000000"/>
          <w:szCs w:val="24"/>
          <w:lang w:eastAsia="ar-SA"/>
        </w:rPr>
        <w:t xml:space="preserve">Izsoles veids: </w:t>
      </w:r>
      <w:r w:rsidRPr="00FC176A">
        <w:rPr>
          <w:rFonts w:eastAsia="Times New Roman" w:cs="Times New Roman"/>
          <w:bCs/>
          <w:color w:val="000000"/>
          <w:szCs w:val="24"/>
          <w:lang w:eastAsia="ar-SA"/>
        </w:rPr>
        <w:t>atklāta mutiska izsole ar augšupejošu soli.</w:t>
      </w:r>
    </w:p>
    <w:p w:rsidR="00FC176A" w:rsidRPr="00FC176A" w:rsidRDefault="00FC176A" w:rsidP="00FC176A">
      <w:pPr>
        <w:suppressAutoHyphens/>
        <w:jc w:val="both"/>
        <w:rPr>
          <w:rFonts w:eastAsia="Times New Roman" w:cs="Times New Roman"/>
          <w:bCs/>
          <w:color w:val="000000"/>
          <w:szCs w:val="24"/>
          <w:lang w:eastAsia="ar-SA"/>
        </w:rPr>
      </w:pPr>
      <w:r w:rsidRPr="00FC176A">
        <w:rPr>
          <w:rFonts w:eastAsia="Times New Roman" w:cs="Times New Roman"/>
          <w:bCs/>
          <w:color w:val="000000"/>
          <w:szCs w:val="24"/>
          <w:lang w:eastAsia="ar-SA"/>
        </w:rPr>
        <w:tab/>
        <w:t xml:space="preserve">7. </w:t>
      </w:r>
      <w:r w:rsidRPr="00FC176A">
        <w:rPr>
          <w:rFonts w:eastAsia="Times New Roman" w:cs="Times New Roman"/>
          <w:b/>
          <w:bCs/>
          <w:color w:val="000000"/>
          <w:szCs w:val="24"/>
          <w:lang w:eastAsia="ar-SA"/>
        </w:rPr>
        <w:t xml:space="preserve">Maksāšanas līdzekļi: </w:t>
      </w:r>
      <w:r w:rsidRPr="00FC176A">
        <w:rPr>
          <w:rFonts w:eastAsia="Times New Roman" w:cs="Times New Roman"/>
          <w:bCs/>
          <w:color w:val="000000"/>
          <w:szCs w:val="24"/>
          <w:lang w:eastAsia="ar-SA"/>
        </w:rPr>
        <w:t xml:space="preserve">maksājumi veicami 100%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color w:val="000000"/>
          <w:szCs w:val="24"/>
          <w:lang w:eastAsia="ar-SA"/>
        </w:rPr>
        <w:t>.</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bCs/>
          <w:color w:val="000000"/>
          <w:szCs w:val="24"/>
          <w:lang w:eastAsia="ar-SA"/>
        </w:rPr>
        <w:t xml:space="preserve">8. </w:t>
      </w:r>
      <w:r w:rsidRPr="00FC176A">
        <w:rPr>
          <w:rFonts w:eastAsia="Times New Roman" w:cs="Times New Roman"/>
          <w:b/>
          <w:bCs/>
          <w:color w:val="000000"/>
          <w:szCs w:val="24"/>
          <w:lang w:eastAsia="ar-SA"/>
        </w:rPr>
        <w:t>Izsoles sākumcena</w:t>
      </w:r>
      <w:r w:rsidRPr="00FC176A">
        <w:rPr>
          <w:rFonts w:eastAsia="Times New Roman" w:cs="Times New Roman"/>
          <w:bCs/>
          <w:color w:val="000000"/>
          <w:szCs w:val="24"/>
          <w:lang w:eastAsia="ar-SA"/>
        </w:rPr>
        <w:t xml:space="preserve">: </w:t>
      </w:r>
      <w:r w:rsidRPr="00FC176A">
        <w:rPr>
          <w:rFonts w:eastAsia="Calibri" w:cs="Times New Roman"/>
          <w:szCs w:val="24"/>
        </w:rPr>
        <w:t xml:space="preserve">875,00 </w:t>
      </w:r>
      <w:proofErr w:type="spellStart"/>
      <w:r w:rsidRPr="00FC176A">
        <w:rPr>
          <w:rFonts w:eastAsia="Calibri" w:cs="Times New Roman"/>
          <w:i/>
          <w:szCs w:val="24"/>
        </w:rPr>
        <w:t>euro</w:t>
      </w:r>
      <w:proofErr w:type="spellEnd"/>
      <w:r w:rsidRPr="00FC176A">
        <w:rPr>
          <w:rFonts w:eastAsia="Calibri" w:cs="Times New Roman"/>
          <w:i/>
          <w:szCs w:val="24"/>
        </w:rPr>
        <w:t xml:space="preserve"> </w:t>
      </w:r>
      <w:r w:rsidRPr="00FC176A">
        <w:rPr>
          <w:rFonts w:eastAsia="Calibri" w:cs="Times New Roman"/>
          <w:szCs w:val="24"/>
        </w:rPr>
        <w:t xml:space="preserve">(astoņi simti septiņdesmit pieci </w:t>
      </w:r>
      <w:proofErr w:type="spellStart"/>
      <w:r w:rsidRPr="00FC176A">
        <w:rPr>
          <w:rFonts w:eastAsia="Calibri" w:cs="Times New Roman"/>
          <w:i/>
          <w:szCs w:val="24"/>
        </w:rPr>
        <w:t>euro</w:t>
      </w:r>
      <w:proofErr w:type="spellEnd"/>
      <w:r w:rsidRPr="00FC176A">
        <w:rPr>
          <w:rFonts w:eastAsia="Calibri" w:cs="Times New Roman"/>
          <w:szCs w:val="24"/>
        </w:rPr>
        <w:t>)</w:t>
      </w:r>
      <w:r w:rsidRPr="00FC176A">
        <w:rPr>
          <w:rFonts w:eastAsia="Times New Roman" w:cs="Times New Roman"/>
          <w:bCs/>
          <w:color w:val="000000"/>
          <w:szCs w:val="24"/>
          <w:lang w:eastAsia="ar-SA"/>
        </w:rPr>
        <w:t>.</w:t>
      </w:r>
    </w:p>
    <w:p w:rsidR="00FC176A" w:rsidRPr="00FC176A" w:rsidRDefault="00FC176A" w:rsidP="00FC176A">
      <w:pPr>
        <w:suppressAutoHyphens/>
        <w:jc w:val="both"/>
        <w:rPr>
          <w:rFonts w:eastAsia="Times New Roman" w:cs="Times New Roman"/>
          <w:bCs/>
          <w:color w:val="000000"/>
          <w:szCs w:val="24"/>
          <w:lang w:eastAsia="ar-SA"/>
        </w:rPr>
      </w:pPr>
      <w:r w:rsidRPr="00FC176A">
        <w:rPr>
          <w:rFonts w:eastAsia="Times New Roman" w:cs="Times New Roman"/>
          <w:bCs/>
          <w:color w:val="000000"/>
          <w:szCs w:val="24"/>
          <w:lang w:eastAsia="ar-SA"/>
        </w:rPr>
        <w:tab/>
        <w:t xml:space="preserve">9. </w:t>
      </w:r>
      <w:r w:rsidRPr="00FC176A">
        <w:rPr>
          <w:rFonts w:eastAsia="Times New Roman" w:cs="Times New Roman"/>
          <w:b/>
          <w:bCs/>
          <w:color w:val="000000"/>
          <w:szCs w:val="24"/>
          <w:lang w:eastAsia="ar-SA"/>
        </w:rPr>
        <w:t xml:space="preserve">Izsoles solis: </w:t>
      </w:r>
      <w:r w:rsidRPr="00FC176A">
        <w:rPr>
          <w:rFonts w:eastAsia="Times New Roman" w:cs="Times New Roman"/>
          <w:bCs/>
          <w:color w:val="000000"/>
          <w:szCs w:val="24"/>
          <w:lang w:eastAsia="ar-SA"/>
        </w:rPr>
        <w:t>25,00</w:t>
      </w:r>
      <w:r w:rsidRPr="00FC176A">
        <w:rPr>
          <w:rFonts w:eastAsia="Times New Roman" w:cs="Times New Roman"/>
          <w:b/>
          <w:bCs/>
          <w:color w:val="000000"/>
          <w:szCs w:val="24"/>
          <w:lang w:eastAsia="ar-SA"/>
        </w:rPr>
        <w:t xml:space="preserve">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color w:val="000000"/>
          <w:szCs w:val="24"/>
          <w:lang w:eastAsia="ar-SA"/>
        </w:rPr>
        <w:t xml:space="preserve"> (divdesmit pieci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color w:val="000000"/>
          <w:szCs w:val="24"/>
          <w:lang w:eastAsia="ar-SA"/>
        </w:rPr>
        <w:t>).</w:t>
      </w:r>
    </w:p>
    <w:p w:rsidR="00FC176A" w:rsidRPr="00FC176A" w:rsidRDefault="00FC176A" w:rsidP="00FC176A">
      <w:pPr>
        <w:suppressAutoHyphens/>
        <w:jc w:val="both"/>
        <w:rPr>
          <w:rFonts w:eastAsia="Times New Roman" w:cs="Times New Roman"/>
          <w:bCs/>
          <w:color w:val="000000"/>
          <w:szCs w:val="24"/>
          <w:lang w:eastAsia="ar-SA"/>
        </w:rPr>
      </w:pPr>
      <w:r w:rsidRPr="00FC176A">
        <w:rPr>
          <w:rFonts w:eastAsia="Times New Roman" w:cs="Times New Roman"/>
          <w:bCs/>
          <w:color w:val="000000"/>
          <w:szCs w:val="24"/>
          <w:lang w:eastAsia="ar-SA"/>
        </w:rPr>
        <w:tab/>
        <w:t>10.</w:t>
      </w:r>
      <w:r w:rsidRPr="00FC176A">
        <w:rPr>
          <w:rFonts w:eastAsia="Times New Roman" w:cs="Times New Roman"/>
          <w:b/>
          <w:bCs/>
          <w:color w:val="000000"/>
          <w:szCs w:val="24"/>
          <w:lang w:eastAsia="ar-SA"/>
        </w:rPr>
        <w:t xml:space="preserve">Izsoles nodrošinājums: </w:t>
      </w:r>
      <w:r w:rsidRPr="00FC176A">
        <w:rPr>
          <w:rFonts w:eastAsia="Times New Roman" w:cs="Times New Roman"/>
          <w:bCs/>
          <w:color w:val="000000"/>
          <w:szCs w:val="24"/>
          <w:lang w:eastAsia="ar-SA"/>
        </w:rPr>
        <w:t xml:space="preserve">10%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color w:val="000000"/>
          <w:szCs w:val="24"/>
          <w:lang w:eastAsia="ar-SA"/>
        </w:rPr>
        <w:t xml:space="preserve"> no izsoles sākumcenas, t.i., 87,50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i/>
          <w:color w:val="000000"/>
          <w:szCs w:val="24"/>
          <w:lang w:eastAsia="ar-SA"/>
        </w:rPr>
        <w:t xml:space="preserve"> </w:t>
      </w:r>
      <w:r w:rsidRPr="00FC176A">
        <w:rPr>
          <w:rFonts w:eastAsia="Times New Roman" w:cs="Times New Roman"/>
          <w:bCs/>
          <w:color w:val="000000"/>
          <w:szCs w:val="24"/>
          <w:lang w:eastAsia="ar-SA"/>
        </w:rPr>
        <w:t xml:space="preserve">(astoņdesmit septiņi </w:t>
      </w:r>
      <w:proofErr w:type="spellStart"/>
      <w:r w:rsidRPr="00FC176A">
        <w:rPr>
          <w:rFonts w:eastAsia="Times New Roman" w:cs="Times New Roman"/>
          <w:bCs/>
          <w:color w:val="000000"/>
          <w:szCs w:val="24"/>
          <w:lang w:eastAsia="ar-SA"/>
        </w:rPr>
        <w:t>e</w:t>
      </w:r>
      <w:r w:rsidRPr="00FC176A">
        <w:rPr>
          <w:rFonts w:eastAsia="Times New Roman" w:cs="Times New Roman"/>
          <w:bCs/>
          <w:i/>
          <w:color w:val="000000"/>
          <w:szCs w:val="24"/>
          <w:lang w:eastAsia="ar-SA"/>
        </w:rPr>
        <w:t>uro</w:t>
      </w:r>
      <w:proofErr w:type="spellEnd"/>
      <w:r w:rsidRPr="00FC176A">
        <w:rPr>
          <w:rFonts w:eastAsia="Times New Roman" w:cs="Times New Roman"/>
          <w:bCs/>
          <w:i/>
          <w:color w:val="000000"/>
          <w:szCs w:val="24"/>
          <w:lang w:eastAsia="ar-SA"/>
        </w:rPr>
        <w:t xml:space="preserve"> </w:t>
      </w:r>
      <w:r w:rsidRPr="00FC176A">
        <w:rPr>
          <w:rFonts w:eastAsia="Times New Roman" w:cs="Times New Roman"/>
          <w:bCs/>
          <w:color w:val="000000"/>
          <w:szCs w:val="24"/>
          <w:lang w:eastAsia="ar-SA"/>
        </w:rPr>
        <w:t xml:space="preserve">50 </w:t>
      </w:r>
      <w:r w:rsidRPr="00FC176A">
        <w:rPr>
          <w:rFonts w:eastAsia="Times New Roman" w:cs="Times New Roman"/>
          <w:bCs/>
          <w:i/>
          <w:color w:val="000000"/>
          <w:szCs w:val="24"/>
          <w:lang w:eastAsia="ar-SA"/>
        </w:rPr>
        <w:t>centi</w:t>
      </w:r>
      <w:r w:rsidRPr="00FC176A">
        <w:rPr>
          <w:rFonts w:eastAsia="Times New Roman" w:cs="Times New Roman"/>
          <w:bCs/>
          <w:color w:val="000000"/>
          <w:szCs w:val="24"/>
          <w:lang w:eastAsia="ar-SA"/>
        </w:rPr>
        <w:t>).</w:t>
      </w:r>
    </w:p>
    <w:p w:rsidR="00FC176A" w:rsidRPr="00FC176A" w:rsidRDefault="00FC176A" w:rsidP="00FC176A">
      <w:pPr>
        <w:suppressAutoHyphens/>
        <w:jc w:val="both"/>
        <w:rPr>
          <w:rFonts w:eastAsia="Times New Roman" w:cs="Times New Roman"/>
          <w:bCs/>
          <w:color w:val="000000"/>
          <w:szCs w:val="24"/>
          <w:lang w:eastAsia="ar-SA"/>
        </w:rPr>
      </w:pPr>
      <w:r w:rsidRPr="00FC176A">
        <w:rPr>
          <w:rFonts w:eastAsia="Times New Roman" w:cs="Times New Roman"/>
          <w:bCs/>
          <w:color w:val="000000"/>
          <w:szCs w:val="24"/>
          <w:lang w:eastAsia="ar-SA"/>
        </w:rPr>
        <w:tab/>
        <w:t xml:space="preserve">11. </w:t>
      </w:r>
      <w:r w:rsidRPr="00FC176A">
        <w:rPr>
          <w:rFonts w:eastAsia="Times New Roman" w:cs="Times New Roman"/>
          <w:b/>
          <w:bCs/>
          <w:color w:val="000000"/>
          <w:szCs w:val="24"/>
          <w:lang w:eastAsia="ar-SA"/>
        </w:rPr>
        <w:t>Dalības maksa:</w:t>
      </w:r>
      <w:r w:rsidRPr="00FC176A">
        <w:rPr>
          <w:rFonts w:eastAsia="Times New Roman" w:cs="Times New Roman"/>
          <w:bCs/>
          <w:color w:val="000000"/>
          <w:szCs w:val="24"/>
          <w:lang w:eastAsia="ar-SA"/>
        </w:rPr>
        <w:t xml:space="preserve"> 10,00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i/>
          <w:color w:val="000000"/>
          <w:szCs w:val="24"/>
          <w:lang w:eastAsia="ar-SA"/>
        </w:rPr>
        <w:t xml:space="preserve"> </w:t>
      </w:r>
      <w:r w:rsidRPr="00FC176A">
        <w:rPr>
          <w:rFonts w:eastAsia="Times New Roman" w:cs="Times New Roman"/>
          <w:bCs/>
          <w:color w:val="000000"/>
          <w:szCs w:val="24"/>
          <w:lang w:eastAsia="ar-SA"/>
        </w:rPr>
        <w:t xml:space="preserve">(desmit </w:t>
      </w:r>
      <w:proofErr w:type="spellStart"/>
      <w:r w:rsidRPr="00FC176A">
        <w:rPr>
          <w:rFonts w:eastAsia="Times New Roman" w:cs="Times New Roman"/>
          <w:bCs/>
          <w:i/>
          <w:color w:val="000000"/>
          <w:szCs w:val="24"/>
          <w:lang w:eastAsia="ar-SA"/>
        </w:rPr>
        <w:t>euro</w:t>
      </w:r>
      <w:proofErr w:type="spellEnd"/>
      <w:r w:rsidRPr="00FC176A">
        <w:rPr>
          <w:rFonts w:eastAsia="Times New Roman" w:cs="Times New Roman"/>
          <w:bCs/>
          <w:color w:val="000000"/>
          <w:szCs w:val="24"/>
          <w:lang w:eastAsia="ar-SA"/>
        </w:rPr>
        <w:t xml:space="preserve">). </w:t>
      </w:r>
    </w:p>
    <w:p w:rsidR="00FC176A" w:rsidRPr="00FC176A" w:rsidRDefault="00FC176A" w:rsidP="00FC176A">
      <w:pPr>
        <w:suppressAutoHyphens/>
        <w:jc w:val="center"/>
        <w:rPr>
          <w:rFonts w:eastAsia="Times New Roman" w:cs="Times New Roman"/>
          <w:b/>
          <w:bCs/>
          <w:color w:val="000000"/>
          <w:szCs w:val="24"/>
          <w:lang w:eastAsia="ar-SA"/>
        </w:rPr>
      </w:pPr>
    </w:p>
    <w:p w:rsidR="00FC176A" w:rsidRPr="00FC176A" w:rsidRDefault="00FC176A" w:rsidP="00FC176A">
      <w:pPr>
        <w:suppressAutoHyphens/>
        <w:jc w:val="center"/>
        <w:rPr>
          <w:rFonts w:eastAsia="Times New Roman" w:cs="Times New Roman"/>
          <w:b/>
          <w:bCs/>
          <w:color w:val="000000"/>
          <w:szCs w:val="24"/>
          <w:lang w:eastAsia="ar-SA"/>
        </w:rPr>
      </w:pPr>
      <w:r w:rsidRPr="00FC176A">
        <w:rPr>
          <w:rFonts w:eastAsia="Times New Roman" w:cs="Times New Roman"/>
          <w:b/>
          <w:bCs/>
          <w:color w:val="000000"/>
          <w:szCs w:val="24"/>
          <w:lang w:eastAsia="ar-SA"/>
        </w:rPr>
        <w:lastRenderedPageBreak/>
        <w:t>IV. Izsoles organiz</w:t>
      </w:r>
      <w:r w:rsidRPr="00FC176A">
        <w:rPr>
          <w:rFonts w:eastAsia="TimesNewRoman" w:cs="Times New Roman"/>
          <w:b/>
          <w:bCs/>
          <w:color w:val="000000"/>
          <w:szCs w:val="24"/>
          <w:lang w:eastAsia="ar-SA"/>
        </w:rPr>
        <w:t>ē</w:t>
      </w:r>
      <w:r w:rsidRPr="00FC176A">
        <w:rPr>
          <w:rFonts w:eastAsia="Times New Roman" w:cs="Times New Roman"/>
          <w:b/>
          <w:bCs/>
          <w:color w:val="000000"/>
          <w:szCs w:val="24"/>
          <w:lang w:eastAsia="ar-SA"/>
        </w:rPr>
        <w:t>šana</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12. Pirms izsoles laikrakstā „Neatkarīgās Tukuma Ziņas”, kā arī Domes </w:t>
      </w:r>
      <w:proofErr w:type="gramStart"/>
      <w:r w:rsidRPr="00FC176A">
        <w:rPr>
          <w:rFonts w:eastAsia="Times New Roman" w:cs="Times New Roman"/>
          <w:szCs w:val="24"/>
          <w:lang w:eastAsia="ar-SA"/>
        </w:rPr>
        <w:t>mājas lapā</w:t>
      </w:r>
      <w:proofErr w:type="gramEnd"/>
      <w:r w:rsidRPr="00FC176A">
        <w:rPr>
          <w:rFonts w:eastAsia="Times New Roman" w:cs="Times New Roman"/>
          <w:szCs w:val="24"/>
          <w:lang w:eastAsia="ar-SA"/>
        </w:rPr>
        <w:t xml:space="preserve">: </w:t>
      </w:r>
      <w:hyperlink r:id="rId18" w:history="1">
        <w:r w:rsidRPr="00FC176A">
          <w:rPr>
            <w:rFonts w:eastAsia="Times New Roman" w:cs="Times New Roman"/>
            <w:color w:val="0000FF"/>
            <w:spacing w:val="-16"/>
            <w:szCs w:val="24"/>
            <w:u w:val="single"/>
          </w:rPr>
          <w:t>www.tukums.lv</w:t>
        </w:r>
      </w:hyperlink>
      <w:r w:rsidRPr="00FC176A">
        <w:rPr>
          <w:rFonts w:eastAsia="Times New Roman" w:cs="Times New Roman"/>
          <w:szCs w:val="24"/>
          <w:lang w:eastAsia="ar-SA"/>
        </w:rPr>
        <w:t xml:space="preserve">. un tīmekļa vietnē </w:t>
      </w:r>
      <w:hyperlink r:id="rId19" w:history="1">
        <w:r w:rsidRPr="00FC176A">
          <w:rPr>
            <w:rFonts w:eastAsia="Times New Roman" w:cs="Times New Roman"/>
            <w:color w:val="0000FF"/>
            <w:szCs w:val="24"/>
            <w:u w:val="single"/>
          </w:rPr>
          <w:t>www.ss.lv</w:t>
        </w:r>
      </w:hyperlink>
      <w:r w:rsidRPr="00FC176A">
        <w:rPr>
          <w:rFonts w:eastAsia="Times New Roman" w:cs="Times New Roman"/>
          <w:szCs w:val="24"/>
          <w:lang w:eastAsia="ar-SA"/>
        </w:rPr>
        <w:t xml:space="preserve"> tiek ievietots sludinājums par Automašīnas pārdošanu un noteikts pieteikšanās termiņš. </w:t>
      </w:r>
    </w:p>
    <w:p w:rsidR="00FC176A" w:rsidRPr="00FC176A" w:rsidRDefault="00FC176A" w:rsidP="00FC176A">
      <w:pPr>
        <w:suppressAutoHyphens/>
        <w:ind w:left="709"/>
        <w:rPr>
          <w:rFonts w:eastAsia="Times New Roman" w:cs="Times New Roman"/>
          <w:szCs w:val="24"/>
          <w:lang w:eastAsia="ar-SA"/>
        </w:rPr>
      </w:pPr>
      <w:r w:rsidRPr="00FC176A">
        <w:rPr>
          <w:rFonts w:eastAsia="Times New Roman" w:cs="Times New Roman"/>
          <w:szCs w:val="24"/>
          <w:lang w:eastAsia="ar-SA"/>
        </w:rPr>
        <w:t>13. Piesakoties vismaz vienam pretendentam, tiek rīkota izsole.</w:t>
      </w:r>
    </w:p>
    <w:p w:rsidR="00FC176A" w:rsidRPr="00FC176A" w:rsidRDefault="00FC176A" w:rsidP="00FC176A">
      <w:pPr>
        <w:suppressAutoHyphens/>
        <w:ind w:firstLine="709"/>
        <w:jc w:val="both"/>
        <w:rPr>
          <w:rFonts w:eastAsia="Times New Roman" w:cs="Times New Roman"/>
          <w:szCs w:val="24"/>
          <w:lang w:eastAsia="ar-SA"/>
        </w:rPr>
      </w:pPr>
      <w:r w:rsidRPr="00FC176A">
        <w:rPr>
          <w:rFonts w:eastAsia="Times New Roman" w:cs="Times New Roman"/>
          <w:szCs w:val="24"/>
          <w:lang w:eastAsia="ar-SA"/>
        </w:rPr>
        <w:t xml:space="preserve">14. Komisijas noteiktajos termiņos izsoles pretendentiem Tukuma novada </w:t>
      </w:r>
      <w:r w:rsidRPr="00FC176A">
        <w:rPr>
          <w:rFonts w:eastAsia="Times New Roman" w:cs="Times New Roman"/>
          <w:color w:val="000000"/>
          <w:szCs w:val="24"/>
          <w:lang w:eastAsia="ar-SA"/>
        </w:rPr>
        <w:t>Domes, reģistrācijas Nr.90000050975, AS „</w:t>
      </w:r>
      <w:proofErr w:type="spellStart"/>
      <w:r w:rsidRPr="00FC176A">
        <w:rPr>
          <w:rFonts w:eastAsia="Times New Roman" w:cs="Times New Roman"/>
          <w:color w:val="000000"/>
          <w:szCs w:val="24"/>
          <w:lang w:eastAsia="ar-SA"/>
        </w:rPr>
        <w:t>Swedbank</w:t>
      </w:r>
      <w:proofErr w:type="spellEnd"/>
      <w:r w:rsidRPr="00FC176A">
        <w:rPr>
          <w:rFonts w:eastAsia="Times New Roman" w:cs="Times New Roman"/>
          <w:color w:val="000000"/>
          <w:szCs w:val="24"/>
          <w:lang w:eastAsia="ar-SA"/>
        </w:rPr>
        <w:t>”</w:t>
      </w:r>
      <w:r w:rsidRPr="00FC176A">
        <w:rPr>
          <w:rFonts w:eastAsia="Times New Roman" w:cs="Times New Roman"/>
          <w:szCs w:val="24"/>
          <w:lang w:eastAsia="ar-SA"/>
        </w:rPr>
        <w:t xml:space="preserve"> norēķinu kontā: L</w:t>
      </w:r>
      <w:r w:rsidRPr="00FC176A">
        <w:rPr>
          <w:rFonts w:eastAsia="Times New Roman" w:cs="Times New Roman"/>
          <w:color w:val="000000"/>
          <w:szCs w:val="24"/>
          <w:lang w:eastAsia="ar-SA"/>
        </w:rPr>
        <w:t xml:space="preserve">V17HABA0001402040731, kods: HABALV22, </w:t>
      </w:r>
      <w:r w:rsidRPr="00FC176A">
        <w:rPr>
          <w:rFonts w:eastAsia="Times New Roman" w:cs="Times New Roman"/>
          <w:szCs w:val="24"/>
          <w:lang w:eastAsia="ar-SA"/>
        </w:rPr>
        <w:t>atsevišķos maksājumos</w:t>
      </w:r>
      <w:r w:rsidRPr="00FC176A">
        <w:rPr>
          <w:rFonts w:eastAsia="Times New Roman" w:cs="Times New Roman"/>
          <w:color w:val="FF0000"/>
          <w:szCs w:val="24"/>
          <w:lang w:eastAsia="ar-SA"/>
        </w:rPr>
        <w:t xml:space="preserve"> </w:t>
      </w:r>
      <w:r w:rsidRPr="00FC176A">
        <w:rPr>
          <w:rFonts w:eastAsia="Times New Roman" w:cs="Times New Roman"/>
          <w:szCs w:val="24"/>
          <w:lang w:eastAsia="ar-SA"/>
        </w:rPr>
        <w:t xml:space="preserve">ir jāieskaita izsoles nodrošinājums un dalības maksa. </w:t>
      </w:r>
    </w:p>
    <w:p w:rsidR="00FC176A" w:rsidRPr="00FC176A" w:rsidRDefault="00FC176A" w:rsidP="00FC176A">
      <w:pPr>
        <w:suppressAutoHyphens/>
        <w:ind w:firstLine="709"/>
        <w:rPr>
          <w:rFonts w:eastAsia="Times New Roman" w:cs="Times New Roman"/>
          <w:szCs w:val="24"/>
          <w:lang w:eastAsia="ar-SA"/>
        </w:rPr>
      </w:pPr>
      <w:r w:rsidRPr="00FC176A">
        <w:rPr>
          <w:rFonts w:eastAsia="Times New Roman" w:cs="Times New Roman"/>
          <w:szCs w:val="24"/>
          <w:lang w:eastAsia="ar-SA"/>
        </w:rPr>
        <w:t>15. Izsoles dalībnieku reģistrācija tiek uzsākta ar nodrošinājuma un dalības maksas samaksai noteiktā termiņa iestāšanos.</w:t>
      </w:r>
    </w:p>
    <w:p w:rsidR="00FC176A" w:rsidRPr="00FC176A" w:rsidRDefault="00FC176A" w:rsidP="00FC176A">
      <w:pPr>
        <w:suppressAutoHyphens/>
        <w:ind w:left="709"/>
        <w:rPr>
          <w:rFonts w:eastAsia="Times New Roman" w:cs="Times New Roman"/>
          <w:szCs w:val="24"/>
          <w:lang w:eastAsia="ar-SA"/>
        </w:rPr>
      </w:pPr>
      <w:r w:rsidRPr="00FC176A">
        <w:rPr>
          <w:rFonts w:eastAsia="Times New Roman" w:cs="Times New Roman"/>
          <w:szCs w:val="24"/>
          <w:lang w:eastAsia="ar-SA"/>
        </w:rPr>
        <w:t>16. Izsoles dalībniekiem, kuri vēlas reģistrēties, jāiesniedz šādi dokumenti:</w:t>
      </w:r>
    </w:p>
    <w:p w:rsidR="00FC176A" w:rsidRPr="00FC176A" w:rsidRDefault="00FC176A" w:rsidP="00FC176A">
      <w:pPr>
        <w:suppressAutoHyphens/>
        <w:ind w:left="709"/>
        <w:rPr>
          <w:rFonts w:eastAsia="Times New Roman" w:cs="Times New Roman"/>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FC176A" w:rsidRPr="00FC176A" w:rsidTr="00FC176A">
        <w:tc>
          <w:tcPr>
            <w:tcW w:w="890"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both"/>
              <w:rPr>
                <w:rFonts w:eastAsia="Times New Roman" w:cs="Times New Roman"/>
                <w:szCs w:val="24"/>
                <w:lang w:eastAsia="ar-SA"/>
              </w:rPr>
            </w:pPr>
            <w:proofErr w:type="spellStart"/>
            <w:r w:rsidRPr="00FC176A">
              <w:rPr>
                <w:rFonts w:eastAsia="Times New Roman" w:cs="Times New Roman"/>
                <w:szCs w:val="24"/>
                <w:lang w:eastAsia="ar-SA"/>
              </w:rPr>
              <w:t>Nr.p.k</w:t>
            </w:r>
            <w:proofErr w:type="spellEnd"/>
            <w:r w:rsidRPr="00FC176A">
              <w:rPr>
                <w:rFonts w:eastAsia="Times New Roman" w:cs="Times New Roman"/>
                <w:szCs w:val="24"/>
                <w:lang w:eastAsia="ar-SA"/>
              </w:rPr>
              <w:t>.</w:t>
            </w:r>
          </w:p>
        </w:tc>
        <w:tc>
          <w:tcPr>
            <w:tcW w:w="3517"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Juridiskai personai</w:t>
            </w:r>
          </w:p>
        </w:tc>
      </w:tr>
      <w:tr w:rsidR="00FC176A" w:rsidRPr="00FC176A" w:rsidTr="00FC176A">
        <w:tc>
          <w:tcPr>
            <w:tcW w:w="890"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FC176A" w:rsidRPr="00FC176A" w:rsidRDefault="00FC176A" w:rsidP="00FC176A">
            <w:pPr>
              <w:suppressAutoHyphens/>
              <w:rPr>
                <w:rFonts w:eastAsia="Times New Roman" w:cs="Times New Roman"/>
                <w:szCs w:val="24"/>
                <w:lang w:eastAsia="ar-SA"/>
              </w:rPr>
            </w:pPr>
            <w:r w:rsidRPr="00FC176A">
              <w:rPr>
                <w:rFonts w:eastAsia="Times New Roman" w:cs="Times New Roman"/>
                <w:szCs w:val="24"/>
                <w:lang w:eastAsia="ar-SA"/>
              </w:rPr>
              <w:t>pieteikums par piedalīšanos izsolē</w:t>
            </w:r>
          </w:p>
        </w:tc>
      </w:tr>
      <w:tr w:rsidR="00FC176A" w:rsidRPr="00FC176A" w:rsidTr="00FC176A">
        <w:tc>
          <w:tcPr>
            <w:tcW w:w="890"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16.2.</w:t>
            </w:r>
          </w:p>
        </w:tc>
        <w:tc>
          <w:tcPr>
            <w:tcW w:w="3517" w:type="dxa"/>
            <w:tcBorders>
              <w:top w:val="single" w:sz="4" w:space="0" w:color="000000"/>
              <w:left w:val="single" w:sz="4" w:space="0" w:color="000000"/>
              <w:bottom w:val="single" w:sz="4" w:space="0" w:color="000000"/>
              <w:right w:val="nil"/>
            </w:tcBorders>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personu apliecinoša dokumenta kopija, uzrādot oriģinālu</w:t>
            </w:r>
          </w:p>
          <w:p w:rsidR="00FC176A" w:rsidRPr="00FC176A" w:rsidRDefault="00FC176A" w:rsidP="00FC176A">
            <w:pPr>
              <w:suppressAutoHyphens/>
              <w:jc w:val="both"/>
              <w:rPr>
                <w:rFonts w:eastAsia="Times New Roman" w:cs="Times New Roman"/>
                <w:szCs w:val="24"/>
                <w:lang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apliecināts spēkā esošu statūtu (līguma) noraksts vai izraksts par pārvaldes institūciju (amatpersonu) kompetences apjomu</w:t>
            </w:r>
          </w:p>
        </w:tc>
      </w:tr>
      <w:tr w:rsidR="00FC176A" w:rsidRPr="00FC176A" w:rsidTr="00FC176A">
        <w:tc>
          <w:tcPr>
            <w:tcW w:w="890"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maksājuma dokumentu kopija, uzrādot oriģinālu, kas apliecina 10. un 11.punktā noteikto maksājumu veikšanu</w:t>
            </w:r>
          </w:p>
        </w:tc>
      </w:tr>
      <w:tr w:rsidR="00FC176A" w:rsidRPr="00FC176A" w:rsidTr="00FC176A">
        <w:tc>
          <w:tcPr>
            <w:tcW w:w="890"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szCs w:val="24"/>
                <w:lang w:eastAsia="ar-SA"/>
              </w:rPr>
              <w:t>16.4.</w:t>
            </w:r>
          </w:p>
        </w:tc>
        <w:tc>
          <w:tcPr>
            <w:tcW w:w="3517" w:type="dxa"/>
            <w:tcBorders>
              <w:top w:val="single" w:sz="4" w:space="0" w:color="000000"/>
              <w:left w:val="single" w:sz="4" w:space="0" w:color="000000"/>
              <w:bottom w:val="single" w:sz="4" w:space="0" w:color="000000"/>
              <w:right w:val="nil"/>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FC176A" w:rsidRPr="00FC176A" w:rsidRDefault="00FC176A" w:rsidP="00FC176A">
            <w:pPr>
              <w:suppressAutoHyphens/>
              <w:jc w:val="both"/>
              <w:rPr>
                <w:rFonts w:eastAsia="Times New Roman" w:cs="Times New Roman"/>
                <w:szCs w:val="24"/>
                <w:lang w:eastAsia="ar-SA"/>
              </w:rPr>
            </w:pPr>
            <w:r w:rsidRPr="00FC176A">
              <w:rPr>
                <w:rFonts w:eastAsia="Times New Roman" w:cs="Times New Roman"/>
                <w:szCs w:val="24"/>
                <w:lang w:eastAsia="ar-SA"/>
              </w:rPr>
              <w:t>ja komersantu nepārstāv tās likumīgais pārstāvis, bet pilnvarnieks, tad iesniedzama likumā noteiktajā kārtībā noformēta pilnvara, kā arī likumīgā pārstāvja vai pilnvarnieka pases kopija, uzrādot oriģinālu</w:t>
            </w:r>
          </w:p>
        </w:tc>
      </w:tr>
    </w:tbl>
    <w:p w:rsidR="00FC176A" w:rsidRPr="00FC176A" w:rsidRDefault="00FC176A" w:rsidP="00FC176A">
      <w:pPr>
        <w:suppressAutoHyphens/>
        <w:rPr>
          <w:rFonts w:eastAsia="Times New Roman" w:cs="Times New Roman"/>
          <w:szCs w:val="24"/>
          <w:lang w:eastAsia="ar-SA"/>
        </w:rPr>
      </w:pP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17. Komisija var pārbaudīt, vai pretendentam Latvijā vai valstī, kurā tas reģistrēts vai kurā atrodas tā pastāvīgā dzīvesvieta, nav nodokļu parādu, tajā skaitā valsts sociālās apdrošināšanas iemaksu parādi, kas kopsummā kādā no valstīm pārsniedz 150 </w:t>
      </w:r>
      <w:proofErr w:type="spellStart"/>
      <w:r w:rsidRPr="00FC176A">
        <w:rPr>
          <w:rFonts w:eastAsia="Times New Roman" w:cs="Times New Roman"/>
          <w:i/>
          <w:szCs w:val="24"/>
          <w:lang w:eastAsia="ar-SA"/>
        </w:rPr>
        <w:t>euro</w:t>
      </w:r>
      <w:proofErr w:type="spellEnd"/>
      <w:r w:rsidRPr="00FC176A">
        <w:rPr>
          <w:rFonts w:eastAsia="Times New Roman" w:cs="Times New Roman"/>
          <w:szCs w:val="24"/>
          <w:lang w:eastAsia="ar-SA"/>
        </w:rPr>
        <w:t>.</w:t>
      </w:r>
    </w:p>
    <w:p w:rsidR="00FC176A" w:rsidRPr="00FC176A" w:rsidRDefault="00FC176A" w:rsidP="00FC176A">
      <w:pPr>
        <w:suppressAutoHyphens/>
        <w:ind w:firstLine="720"/>
        <w:jc w:val="both"/>
        <w:rPr>
          <w:rFonts w:eastAsia="Times New Roman" w:cs="Arial"/>
          <w:szCs w:val="24"/>
          <w:lang w:eastAsia="lo-LA" w:bidi="lo-LA"/>
        </w:rPr>
      </w:pPr>
      <w:r w:rsidRPr="00FC176A">
        <w:rPr>
          <w:rFonts w:eastAsia="Times New Roman" w:cs="Times New Roman"/>
          <w:szCs w:val="24"/>
          <w:lang w:eastAsia="ar-SA"/>
        </w:rPr>
        <w:t xml:space="preserve">18. Pretendentus, kuri nav izpildījuši šo noteikumu 16.punkta prasības, neiekļauj izsoles dalībnieku sarakstā un pēc informācijas saņemšanas par viņu bankas norēķinu kontu, atmaksā viņiem nodrošinājumu. </w:t>
      </w:r>
    </w:p>
    <w:p w:rsidR="00FC176A" w:rsidRPr="00FC176A" w:rsidRDefault="00FC176A" w:rsidP="00FC176A">
      <w:pPr>
        <w:suppressAutoHyphens/>
        <w:ind w:firstLine="720"/>
        <w:jc w:val="both"/>
        <w:rPr>
          <w:rFonts w:eastAsia="Times New Roman" w:cs="Arial"/>
          <w:szCs w:val="24"/>
          <w:lang w:eastAsia="lo-LA" w:bidi="lo-LA"/>
        </w:rPr>
      </w:pPr>
      <w:r w:rsidRPr="00FC176A">
        <w:rPr>
          <w:rFonts w:eastAsia="Times New Roman" w:cs="Arial"/>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C176A" w:rsidRPr="00FC176A" w:rsidRDefault="00FC176A" w:rsidP="00FC176A">
      <w:pPr>
        <w:suppressAutoHyphens/>
        <w:jc w:val="both"/>
        <w:rPr>
          <w:rFonts w:eastAsia="Times New Roman" w:cs="Times New Roman"/>
          <w:color w:val="000000"/>
          <w:szCs w:val="24"/>
          <w:lang w:eastAsia="ar-SA"/>
        </w:rPr>
      </w:pPr>
      <w:r w:rsidRPr="00FC176A">
        <w:rPr>
          <w:rFonts w:eastAsia="Times New Roman" w:cs="Arial"/>
          <w:szCs w:val="24"/>
          <w:lang w:eastAsia="lo-LA" w:bidi="lo-LA"/>
        </w:rPr>
        <w:tab/>
        <w:t xml:space="preserve">20. </w:t>
      </w:r>
      <w:r w:rsidRPr="00FC176A">
        <w:rPr>
          <w:rFonts w:eastAsia="Times New Roman" w:cs="Times New Roman"/>
          <w:color w:val="000000"/>
          <w:szCs w:val="24"/>
          <w:lang w:eastAsia="ar-SA"/>
        </w:rPr>
        <w:t>Komisija nav ties</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ga l</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dz izsoles s</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kumam iepaz</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stin</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t fizisk</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s un juridisk</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s personas ar zi</w:t>
      </w:r>
      <w:r w:rsidRPr="00FC176A">
        <w:rPr>
          <w:rFonts w:eastAsia="TimesNewRoman" w:cs="Times New Roman"/>
          <w:color w:val="000000"/>
          <w:szCs w:val="24"/>
          <w:lang w:eastAsia="ar-SA"/>
        </w:rPr>
        <w:t>ņā</w:t>
      </w:r>
      <w:r w:rsidRPr="00FC176A">
        <w:rPr>
          <w:rFonts w:eastAsia="Times New Roman" w:cs="Times New Roman"/>
          <w:color w:val="000000"/>
          <w:szCs w:val="24"/>
          <w:lang w:eastAsia="ar-SA"/>
        </w:rPr>
        <w:t>m par izsoles dal</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bniekiem.</w:t>
      </w:r>
    </w:p>
    <w:p w:rsidR="00FC176A" w:rsidRPr="00FC176A" w:rsidRDefault="00FC176A" w:rsidP="00FC176A">
      <w:pPr>
        <w:suppressAutoHyphens/>
        <w:ind w:firstLine="720"/>
        <w:jc w:val="both"/>
        <w:rPr>
          <w:rFonts w:eastAsia="Times New Roman" w:cs="Times New Roman"/>
          <w:color w:val="000000"/>
          <w:szCs w:val="24"/>
          <w:lang w:eastAsia="ar-SA"/>
        </w:rPr>
      </w:pPr>
      <w:r w:rsidRPr="00FC176A">
        <w:rPr>
          <w:rFonts w:eastAsia="Times New Roman" w:cs="Times New Roman"/>
          <w:color w:val="000000"/>
          <w:szCs w:val="24"/>
          <w:lang w:eastAsia="ar-SA"/>
        </w:rPr>
        <w:t>21. Izsoles dal</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bniekus re</w:t>
      </w:r>
      <w:r w:rsidRPr="00FC176A">
        <w:rPr>
          <w:rFonts w:eastAsia="TimesNewRoman" w:cs="Times New Roman"/>
          <w:color w:val="000000"/>
          <w:szCs w:val="24"/>
          <w:lang w:eastAsia="ar-SA"/>
        </w:rPr>
        <w:t>ģ</w:t>
      </w:r>
      <w:r w:rsidRPr="00FC176A">
        <w:rPr>
          <w:rFonts w:eastAsia="Times New Roman" w:cs="Times New Roman"/>
          <w:color w:val="000000"/>
          <w:szCs w:val="24"/>
          <w:lang w:eastAsia="ar-SA"/>
        </w:rPr>
        <w:t>istr</w:t>
      </w:r>
      <w:r w:rsidRPr="00FC176A">
        <w:rPr>
          <w:rFonts w:eastAsia="TimesNewRoman" w:cs="Times New Roman"/>
          <w:color w:val="000000"/>
          <w:szCs w:val="24"/>
          <w:lang w:eastAsia="ar-SA"/>
        </w:rPr>
        <w:t xml:space="preserve">ē </w:t>
      </w:r>
      <w:r w:rsidRPr="00FC176A">
        <w:rPr>
          <w:rFonts w:eastAsia="Times New Roman" w:cs="Times New Roman"/>
          <w:szCs w:val="24"/>
          <w:lang w:eastAsia="ar-SA"/>
        </w:rPr>
        <w:t>Tukuma novada Domes 315.kabinetā darba laikā līdz 2015.gada 1.decembrim plkst.12:00.</w:t>
      </w:r>
    </w:p>
    <w:p w:rsidR="00FC176A" w:rsidRPr="00FC176A" w:rsidRDefault="00FC176A" w:rsidP="00FC176A">
      <w:pPr>
        <w:shd w:val="clear" w:color="auto" w:fill="FFFFFF"/>
        <w:tabs>
          <w:tab w:val="left" w:pos="-284"/>
        </w:tabs>
        <w:suppressAutoHyphens/>
        <w:jc w:val="both"/>
        <w:rPr>
          <w:rFonts w:eastAsia="Times New Roman" w:cs="Times New Roman"/>
          <w:color w:val="000000"/>
          <w:szCs w:val="24"/>
          <w:lang w:eastAsia="ar-SA"/>
        </w:rPr>
      </w:pPr>
      <w:r w:rsidRPr="00FC176A">
        <w:rPr>
          <w:rFonts w:eastAsia="Times New Roman" w:cs="Times New Roman"/>
          <w:color w:val="000000"/>
          <w:szCs w:val="24"/>
          <w:lang w:eastAsia="ar-SA"/>
        </w:rPr>
        <w:tab/>
        <w:t xml:space="preserve">22. </w:t>
      </w:r>
      <w:r w:rsidRPr="00FC176A">
        <w:rPr>
          <w:rFonts w:eastAsia="Times New Roman" w:cs="Times New Roman"/>
          <w:bCs/>
          <w:szCs w:val="24"/>
          <w:lang w:eastAsia="ar-SA"/>
        </w:rPr>
        <w:t>Automašīnas</w:t>
      </w:r>
      <w:r w:rsidRPr="00FC176A">
        <w:rPr>
          <w:rFonts w:eastAsia="Times New Roman" w:cs="Times New Roman"/>
          <w:b/>
          <w:bCs/>
          <w:szCs w:val="24"/>
          <w:lang w:eastAsia="ar-SA"/>
        </w:rPr>
        <w:t xml:space="preserve"> </w:t>
      </w:r>
      <w:r w:rsidRPr="00FC176A">
        <w:rPr>
          <w:rFonts w:eastAsia="Times New Roman" w:cs="Times New Roman"/>
          <w:szCs w:val="24"/>
          <w:lang w:eastAsia="ar-SA"/>
        </w:rPr>
        <w:t xml:space="preserve">izsole notiek Tukuma novada Domē, Tukuma novada Domes Sēžu zālē, Talsu ielā 4, Tukumā, </w:t>
      </w:r>
      <w:r w:rsidRPr="00FC176A">
        <w:rPr>
          <w:rFonts w:eastAsia="Times New Roman" w:cs="Times New Roman"/>
          <w:b/>
          <w:szCs w:val="24"/>
          <w:lang w:eastAsia="ar-SA"/>
        </w:rPr>
        <w:t>2015.gada 1. decembrī</w:t>
      </w:r>
      <w:r w:rsidRPr="00FC176A">
        <w:rPr>
          <w:rFonts w:eastAsia="Times New Roman" w:cs="Times New Roman"/>
          <w:szCs w:val="24"/>
          <w:lang w:eastAsia="ar-SA"/>
        </w:rPr>
        <w:t xml:space="preserve">, </w:t>
      </w:r>
      <w:r w:rsidRPr="00FC176A">
        <w:rPr>
          <w:rFonts w:eastAsia="Times New Roman" w:cs="Times New Roman"/>
          <w:b/>
          <w:szCs w:val="24"/>
          <w:lang w:eastAsia="ar-SA"/>
        </w:rPr>
        <w:t>plkst.15:00.</w:t>
      </w:r>
    </w:p>
    <w:p w:rsidR="00FC176A" w:rsidRPr="00FC176A" w:rsidRDefault="00FC176A" w:rsidP="00FC176A">
      <w:pPr>
        <w:suppressAutoHyphens/>
        <w:jc w:val="both"/>
        <w:rPr>
          <w:rFonts w:eastAsia="Times New Roman" w:cs="Times New Roman"/>
          <w:color w:val="000000"/>
          <w:szCs w:val="24"/>
          <w:lang w:eastAsia="ar-SA"/>
        </w:rPr>
      </w:pPr>
      <w:r w:rsidRPr="00FC176A">
        <w:rPr>
          <w:rFonts w:eastAsia="Times New Roman" w:cs="Times New Roman"/>
          <w:color w:val="000000"/>
          <w:szCs w:val="24"/>
          <w:lang w:eastAsia="ar-SA"/>
        </w:rPr>
        <w:tab/>
        <w:t>23. Izsole notiek, ja uz izsoli ierodas ne maz</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k k</w:t>
      </w:r>
      <w:r w:rsidRPr="00FC176A">
        <w:rPr>
          <w:rFonts w:eastAsia="TimesNewRoman" w:cs="Times New Roman"/>
          <w:color w:val="000000"/>
          <w:szCs w:val="24"/>
          <w:lang w:eastAsia="ar-SA"/>
        </w:rPr>
        <w:t xml:space="preserve">ā </w:t>
      </w:r>
      <w:r w:rsidRPr="00FC176A">
        <w:rPr>
          <w:rFonts w:eastAsia="Times New Roman" w:cs="Times New Roman"/>
          <w:color w:val="000000"/>
          <w:szCs w:val="24"/>
          <w:lang w:eastAsia="ar-SA"/>
        </w:rPr>
        <w:t xml:space="preserve">1 (viens) minētajā kārtībā reģistrēts izsoles dalībnieks. </w:t>
      </w:r>
    </w:p>
    <w:p w:rsidR="00FC176A" w:rsidRPr="00FC176A" w:rsidRDefault="00FC176A" w:rsidP="00FC176A">
      <w:pPr>
        <w:suppressAutoHyphens/>
        <w:jc w:val="both"/>
        <w:rPr>
          <w:rFonts w:eastAsia="Times New Roman" w:cs="Times New Roman"/>
          <w:color w:val="000000"/>
          <w:szCs w:val="24"/>
          <w:lang w:eastAsia="ar-SA"/>
        </w:rPr>
      </w:pPr>
      <w:r w:rsidRPr="00FC176A">
        <w:rPr>
          <w:rFonts w:eastAsia="Times New Roman" w:cs="Times New Roman"/>
          <w:color w:val="000000"/>
          <w:szCs w:val="24"/>
          <w:lang w:eastAsia="ar-SA"/>
        </w:rPr>
        <w:tab/>
        <w:t xml:space="preserve">24. </w:t>
      </w:r>
      <w:r w:rsidRPr="00FC176A">
        <w:rPr>
          <w:rFonts w:eastAsia="Times New Roman" w:cs="Times New Roman"/>
          <w:szCs w:val="24"/>
          <w:lang w:eastAsia="ar-SA"/>
        </w:rPr>
        <w:t>Ja uz izsoli ierodas tikai viens dalībnieks, notiek solīšana un Automašīnu piedāvā pirkt vienīgajam izsoles dalībniekam par sākumcenu, kas paaugstināta par vienu izsoles soli.</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color w:val="000000"/>
          <w:szCs w:val="24"/>
          <w:lang w:eastAsia="ar-SA"/>
        </w:rPr>
        <w:t>25. Izsol</w:t>
      </w:r>
      <w:r w:rsidRPr="00FC176A">
        <w:rPr>
          <w:rFonts w:eastAsia="TimesNewRoman" w:cs="Times New Roman"/>
          <w:color w:val="000000"/>
          <w:szCs w:val="24"/>
          <w:lang w:eastAsia="ar-SA"/>
        </w:rPr>
        <w:t xml:space="preserve">ē </w:t>
      </w:r>
      <w:r w:rsidRPr="00FC176A">
        <w:rPr>
          <w:rFonts w:eastAsia="Times New Roman" w:cs="Times New Roman"/>
          <w:color w:val="000000"/>
          <w:szCs w:val="24"/>
          <w:lang w:eastAsia="ar-SA"/>
        </w:rPr>
        <w:t>starp izsoles dal</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bniekiem aizliegta vienošan</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s, ska</w:t>
      </w:r>
      <w:r w:rsidRPr="00FC176A">
        <w:rPr>
          <w:rFonts w:eastAsia="TimesNewRoman" w:cs="Times New Roman"/>
          <w:color w:val="000000"/>
          <w:szCs w:val="24"/>
          <w:lang w:eastAsia="ar-SA"/>
        </w:rPr>
        <w:t>ļ</w:t>
      </w:r>
      <w:r w:rsidRPr="00FC176A">
        <w:rPr>
          <w:rFonts w:eastAsia="Times New Roman" w:cs="Times New Roman"/>
          <w:color w:val="000000"/>
          <w:szCs w:val="24"/>
          <w:lang w:eastAsia="ar-SA"/>
        </w:rPr>
        <w:t>a uzved</w:t>
      </w:r>
      <w:r w:rsidRPr="00FC176A">
        <w:rPr>
          <w:rFonts w:eastAsia="TimesNewRoman" w:cs="Times New Roman"/>
          <w:color w:val="000000"/>
          <w:szCs w:val="24"/>
          <w:lang w:eastAsia="ar-SA"/>
        </w:rPr>
        <w:t>ī</w:t>
      </w:r>
      <w:r w:rsidRPr="00FC176A">
        <w:rPr>
          <w:rFonts w:eastAsia="Times New Roman" w:cs="Times New Roman"/>
          <w:color w:val="000000"/>
          <w:szCs w:val="24"/>
          <w:lang w:eastAsia="ar-SA"/>
        </w:rPr>
        <w:t>ba un citāda veida uzvedība, kas var</w:t>
      </w:r>
      <w:r w:rsidRPr="00FC176A">
        <w:rPr>
          <w:rFonts w:eastAsia="TimesNewRoman" w:cs="Times New Roman"/>
          <w:color w:val="000000"/>
          <w:szCs w:val="24"/>
          <w:lang w:eastAsia="ar-SA"/>
        </w:rPr>
        <w:t>ē</w:t>
      </w:r>
      <w:r w:rsidRPr="00FC176A">
        <w:rPr>
          <w:rFonts w:eastAsia="Times New Roman" w:cs="Times New Roman"/>
          <w:color w:val="000000"/>
          <w:szCs w:val="24"/>
          <w:lang w:eastAsia="ar-SA"/>
        </w:rPr>
        <w:t>tu iespaidot izsoles rezult</w:t>
      </w:r>
      <w:r w:rsidRPr="00FC176A">
        <w:rPr>
          <w:rFonts w:eastAsia="TimesNewRoman" w:cs="Times New Roman"/>
          <w:color w:val="000000"/>
          <w:szCs w:val="24"/>
          <w:lang w:eastAsia="ar-SA"/>
        </w:rPr>
        <w:t>ā</w:t>
      </w:r>
      <w:r w:rsidRPr="00FC176A">
        <w:rPr>
          <w:rFonts w:eastAsia="Times New Roman" w:cs="Times New Roman"/>
          <w:color w:val="000000"/>
          <w:szCs w:val="24"/>
          <w:lang w:eastAsia="ar-SA"/>
        </w:rPr>
        <w:t>tus un gaitu.</w:t>
      </w:r>
    </w:p>
    <w:p w:rsidR="00FC176A" w:rsidRPr="00FC176A" w:rsidRDefault="00FC176A" w:rsidP="00FC176A">
      <w:pPr>
        <w:suppressAutoHyphens/>
        <w:ind w:firstLine="720"/>
        <w:jc w:val="both"/>
        <w:rPr>
          <w:rFonts w:eastAsia="Times New Roman" w:cs="Times New Roman"/>
          <w:color w:val="000000"/>
          <w:szCs w:val="24"/>
          <w:lang w:eastAsia="ar-SA"/>
        </w:rPr>
      </w:pPr>
    </w:p>
    <w:p w:rsidR="00FC176A" w:rsidRPr="00FC176A" w:rsidRDefault="00FC176A" w:rsidP="00FC176A">
      <w:pPr>
        <w:suppressAutoHyphens/>
        <w:ind w:firstLine="720"/>
        <w:jc w:val="both"/>
        <w:rPr>
          <w:rFonts w:eastAsia="Times New Roman" w:cs="Times New Roman"/>
          <w:color w:val="000000"/>
          <w:szCs w:val="24"/>
          <w:lang w:eastAsia="ar-SA"/>
        </w:rPr>
      </w:pPr>
    </w:p>
    <w:p w:rsidR="00FC176A" w:rsidRPr="00FC176A" w:rsidRDefault="00FC176A" w:rsidP="00FC176A">
      <w:pPr>
        <w:suppressAutoHyphens/>
        <w:ind w:firstLine="720"/>
        <w:jc w:val="both"/>
        <w:rPr>
          <w:rFonts w:eastAsia="Times New Roman" w:cs="Times New Roman"/>
          <w:color w:val="000000"/>
          <w:szCs w:val="24"/>
          <w:lang w:eastAsia="ar-SA"/>
        </w:rPr>
      </w:pPr>
    </w:p>
    <w:p w:rsidR="00FC176A" w:rsidRPr="00FC176A" w:rsidRDefault="00FC176A" w:rsidP="00FC176A">
      <w:pPr>
        <w:suppressAutoHyphens/>
        <w:jc w:val="center"/>
        <w:rPr>
          <w:rFonts w:eastAsia="Times New Roman" w:cs="Times New Roman"/>
          <w:b/>
          <w:szCs w:val="24"/>
          <w:lang w:eastAsia="ar-SA"/>
        </w:rPr>
      </w:pPr>
      <w:r w:rsidRPr="00FC176A">
        <w:rPr>
          <w:rFonts w:eastAsia="Times New Roman" w:cs="Times New Roman"/>
          <w:b/>
          <w:szCs w:val="24"/>
          <w:lang w:eastAsia="ar-SA"/>
        </w:rPr>
        <w:lastRenderedPageBreak/>
        <w:t>V. Izsoles norise</w:t>
      </w:r>
    </w:p>
    <w:p w:rsidR="00FC176A" w:rsidRPr="00FC176A" w:rsidRDefault="00FC176A" w:rsidP="00FC176A">
      <w:pPr>
        <w:suppressAutoHyphens/>
        <w:jc w:val="center"/>
        <w:rPr>
          <w:rFonts w:eastAsia="Times New Roman" w:cs="Times New Roman"/>
          <w:szCs w:val="24"/>
          <w:lang w:eastAsia="ar-SA"/>
        </w:rPr>
      </w:pP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26. Izsoles dalībnieks vai viņa pilnvarotā persona izsoles telpās uzrāda pasi un ar parakstu uz izsoles noteikumiem, apliecina, ka viņš ar tiem ir iepazinies un apņemas tos ievērot.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27. Ja izsoles dalībnieks vai viņa pilnvarotā persona izsoles telpā nevar uzrādīt pasi, izsoles dalībnieks skaitās, neieradies uz izsoli.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28. Solīšana notiek pa vienam izsoles solim.</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FC176A" w:rsidRPr="00FC176A" w:rsidRDefault="00FC176A" w:rsidP="00FC176A">
      <w:pPr>
        <w:suppressAutoHyphens/>
        <w:ind w:firstLine="720"/>
        <w:jc w:val="both"/>
        <w:rPr>
          <w:rFonts w:eastAsia="Times New Roman" w:cs="Times New Roman"/>
          <w:color w:val="FF0000"/>
          <w:szCs w:val="24"/>
          <w:lang w:eastAsia="ar-SA"/>
        </w:rPr>
      </w:pPr>
      <w:r w:rsidRPr="00FC176A">
        <w:rPr>
          <w:rFonts w:eastAsia="Times New Roman" w:cs="Times New Roman"/>
          <w:szCs w:val="24"/>
          <w:lang w:eastAsia="ar-SA"/>
        </w:rPr>
        <w:t>30. Ja izsoles laikā neviens no solītājiem nepiedalās solīšanā, tad visiem izsoles dalībniekiem neatmaksā nodrošinājumu.</w:t>
      </w:r>
    </w:p>
    <w:p w:rsidR="00FC176A" w:rsidRPr="00FC176A" w:rsidRDefault="00FC176A" w:rsidP="00FC176A">
      <w:pPr>
        <w:suppressAutoHyphens/>
        <w:ind w:firstLine="426"/>
        <w:jc w:val="both"/>
        <w:rPr>
          <w:rFonts w:eastAsia="Times New Roman" w:cs="Times New Roman"/>
          <w:color w:val="FF0000"/>
          <w:szCs w:val="24"/>
          <w:lang w:eastAsia="ar-SA"/>
        </w:rPr>
      </w:pPr>
    </w:p>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b/>
          <w:szCs w:val="24"/>
          <w:lang w:eastAsia="ar-SA"/>
        </w:rPr>
        <w:t>VI. Izsoles rezultāti</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31. Par izsoles uzvarētāju kļūst tas dalībnieks, kurš ir nosolījis visaugstāko cenu.</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32. Gadījumā, ja neviens no izsoles dalībniekiem nav pārsolījis sākumcenu, izsole atzīstama par nenotikušu.</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33. Komisija apstiprina izsoles protokolu, par ko tiek paziņots izsoles uzvarētājam.</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34. Izsoles uzvarētājam, atrēķinot samaksāto nodrošinājumu, nedēļas laikā no izsoles dienas jāsamaksā piedāvātā summa par Automašīnu pilnā apmērā.</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36. Pēc 34.punktā noteiktā maksājuma samaksas izsoles rezultāti 30 dienu laikā tiek apstiprināti Tukuma novada Domes sēdē.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37. Pirkuma līgums ar izsoles uzvarētāju tiek noslēgts 7 (septiņu) dienu laikā pēc izsoles rezultātu apstiprināšanas Tukuma novada Domes sēdē.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38. Pēc Pirkuma līguma noslēgšanas, parakstot pieņemšanas un nodošanas aktu, kustamais īpašums tiek nodots izsoles uzvarētājam īpašumā.</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39. Īpašuma tiesības uz Automašīnu izsoles uzvarētājam pāriet pēc visas Pirkuma līgumā noteiktās pirkuma maksas samaksas.</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41. Pircējam, kurš nosolījis nākamo augstāko cenu, ir tiesības divu nedēļu laikā no paziņojuma saņemšanas dienas paziņot izsoles rīkotājam par kustamās mantas pirkšanu.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42. Gadījumā, ja arī pārsolītais izsoles dalībnieks neizmanto viņam 40.punktā piešķirtās tiesības, izsole atzīstama par nenotikušu.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FC176A" w:rsidRPr="00FC176A" w:rsidRDefault="00FC176A" w:rsidP="00FC176A">
      <w:pPr>
        <w:suppressAutoHyphens/>
        <w:ind w:firstLine="720"/>
        <w:jc w:val="both"/>
        <w:rPr>
          <w:rFonts w:eastAsia="Times New Roman" w:cs="Times New Roman"/>
          <w:szCs w:val="24"/>
          <w:lang w:eastAsia="ar-SA"/>
        </w:rPr>
      </w:pPr>
      <w:r w:rsidRPr="00FC176A">
        <w:rPr>
          <w:rFonts w:eastAsia="Times New Roman" w:cs="Times New Roman"/>
          <w:szCs w:val="24"/>
          <w:lang w:eastAsia="ar-SA"/>
        </w:rPr>
        <w:t>Izsoles dalībnieki</w:t>
      </w:r>
      <w:proofErr w:type="gramStart"/>
      <w:r w:rsidRPr="00FC176A">
        <w:rPr>
          <w:rFonts w:eastAsia="Times New Roman" w:cs="Times New Roman"/>
          <w:szCs w:val="24"/>
          <w:lang w:eastAsia="ar-SA"/>
        </w:rPr>
        <w:t xml:space="preserve">  </w:t>
      </w:r>
      <w:proofErr w:type="gramEnd"/>
      <w:r w:rsidRPr="00FC176A">
        <w:rPr>
          <w:rFonts w:eastAsia="Times New Roman" w:cs="Times New Roman"/>
          <w:szCs w:val="24"/>
          <w:lang w:eastAsia="ar-SA"/>
        </w:rPr>
        <w:t xml:space="preserve">samaksāto dalības maksu atpakaļ nesaņem. </w:t>
      </w:r>
    </w:p>
    <w:p w:rsidR="00FC176A" w:rsidRPr="00FC176A" w:rsidRDefault="00FC176A" w:rsidP="00FC176A">
      <w:pPr>
        <w:suppressAutoHyphens/>
        <w:ind w:firstLine="720"/>
        <w:jc w:val="both"/>
        <w:rPr>
          <w:rFonts w:eastAsia="Times New Roman" w:cs="Times New Roman"/>
          <w:szCs w:val="24"/>
          <w:lang w:eastAsia="ar-SA"/>
        </w:rPr>
      </w:pPr>
    </w:p>
    <w:p w:rsidR="00FC176A" w:rsidRPr="00FC176A" w:rsidRDefault="00FC176A" w:rsidP="00FC176A">
      <w:pPr>
        <w:suppressAutoHyphens/>
        <w:jc w:val="center"/>
        <w:rPr>
          <w:rFonts w:eastAsia="Times New Roman" w:cs="Times New Roman"/>
          <w:szCs w:val="24"/>
          <w:lang w:eastAsia="ar-SA"/>
        </w:rPr>
      </w:pPr>
      <w:r w:rsidRPr="00FC176A">
        <w:rPr>
          <w:rFonts w:eastAsia="Times New Roman" w:cs="Times New Roman"/>
          <w:b/>
          <w:szCs w:val="24"/>
          <w:lang w:eastAsia="ar-SA"/>
        </w:rPr>
        <w:t>VIII. Noslēguma jautājums</w:t>
      </w:r>
    </w:p>
    <w:p w:rsidR="00FC176A" w:rsidRPr="00FC176A" w:rsidRDefault="00FC176A" w:rsidP="00FC176A">
      <w:pPr>
        <w:suppressAutoHyphens/>
        <w:ind w:left="57" w:firstLine="663"/>
        <w:jc w:val="both"/>
        <w:rPr>
          <w:rFonts w:eastAsia="Times New Roman" w:cs="Times New Roman"/>
          <w:szCs w:val="24"/>
          <w:lang w:eastAsia="ar-SA"/>
        </w:rPr>
      </w:pPr>
    </w:p>
    <w:p w:rsidR="00FC176A" w:rsidRPr="00FC176A" w:rsidRDefault="00FC176A" w:rsidP="00FC176A">
      <w:pPr>
        <w:suppressAutoHyphens/>
        <w:ind w:left="57" w:firstLine="663"/>
        <w:jc w:val="both"/>
        <w:rPr>
          <w:rFonts w:eastAsia="Times New Roman" w:cs="Times New Roman"/>
          <w:sz w:val="22"/>
          <w:lang w:eastAsia="ar-SA"/>
        </w:rPr>
      </w:pPr>
      <w:r w:rsidRPr="00FC176A">
        <w:rPr>
          <w:rFonts w:eastAsia="Times New Roman" w:cs="Times New Roman"/>
          <w:szCs w:val="24"/>
          <w:lang w:eastAsia="ar-SA"/>
        </w:rPr>
        <w:t>44. Sūdzības par Komisijas darbībām iesniedzamas Tukuma novada Domē līdz izsoles rezultātu apstiprināšanas dienai.</w:t>
      </w:r>
      <w:r w:rsidRPr="00FC176A">
        <w:rPr>
          <w:rFonts w:eastAsia="Times New Roman" w:cs="Times New Roman"/>
          <w:b/>
          <w:szCs w:val="24"/>
          <w:lang w:eastAsia="ar-SA"/>
        </w:rPr>
        <w:t xml:space="preserve"> </w:t>
      </w:r>
      <w:r w:rsidRPr="00FC176A">
        <w:rPr>
          <w:rFonts w:eastAsia="Times New Roman" w:cs="Times New Roman"/>
          <w:szCs w:val="24"/>
          <w:lang w:eastAsia="ar-SA"/>
        </w:rPr>
        <w:t xml:space="preserve">  </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lang w:eastAsia="lv-LV"/>
        </w:rPr>
      </w:pPr>
    </w:p>
    <w:p w:rsidR="00FC176A" w:rsidRPr="00FC176A" w:rsidRDefault="00FC176A" w:rsidP="00FC176A">
      <w:pPr>
        <w:rPr>
          <w:rFonts w:eastAsia="Times New Roman" w:cs="Times New Roman"/>
          <w:i/>
          <w:szCs w:val="24"/>
          <w:lang w:eastAsia="lv-LV"/>
        </w:rPr>
      </w:pP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tabs>
          <w:tab w:val="left" w:pos="7923"/>
        </w:tabs>
        <w:jc w:val="right"/>
        <w:rPr>
          <w:rFonts w:eastAsia="Times New Roman" w:cs="Times New Roman"/>
          <w:i/>
          <w:szCs w:val="24"/>
          <w:lang w:eastAsia="lv-LV"/>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FF16CE">
        <w:rPr>
          <w:rFonts w:eastAsia="Times New Roman" w:cs="Times New Roman"/>
          <w:szCs w:val="24"/>
        </w:rPr>
        <w:t>25</w:t>
      </w:r>
      <w:r>
        <w:rPr>
          <w:rFonts w:eastAsia="Times New Roman" w:cs="Times New Roman"/>
          <w:szCs w:val="24"/>
        </w:rPr>
        <w:t>.§.</w:t>
      </w:r>
    </w:p>
    <w:p w:rsidR="00FC176A" w:rsidRPr="00FC176A" w:rsidRDefault="00FC176A" w:rsidP="00FC176A">
      <w:pPr>
        <w:ind w:right="-766"/>
        <w:jc w:val="center"/>
        <w:rPr>
          <w:rFonts w:eastAsia="Times New Roman" w:cs="Times New Roman"/>
          <w:szCs w:val="24"/>
        </w:rPr>
      </w:pPr>
    </w:p>
    <w:p w:rsidR="00FC176A" w:rsidRPr="00FC176A" w:rsidRDefault="00FC176A" w:rsidP="00FC176A">
      <w:pPr>
        <w:ind w:right="-514"/>
        <w:rPr>
          <w:rFonts w:eastAsia="Times New Roman" w:cs="Times New Roman"/>
          <w:b/>
          <w:szCs w:val="24"/>
        </w:rPr>
      </w:pPr>
      <w:r w:rsidRPr="00FC176A">
        <w:rPr>
          <w:rFonts w:eastAsia="Times New Roman" w:cs="Times New Roman"/>
          <w:b/>
          <w:szCs w:val="24"/>
        </w:rPr>
        <w:t>Par pašvaldības kustamās mantas – automašīnas</w:t>
      </w:r>
    </w:p>
    <w:p w:rsidR="00FC176A" w:rsidRPr="00FC176A" w:rsidRDefault="00FC176A" w:rsidP="00FC176A">
      <w:pPr>
        <w:ind w:right="-514"/>
        <w:rPr>
          <w:rFonts w:eastAsia="Times New Roman" w:cs="Times New Roman"/>
          <w:b/>
          <w:szCs w:val="24"/>
        </w:rPr>
      </w:pPr>
      <w:r w:rsidRPr="00FC176A">
        <w:rPr>
          <w:rFonts w:eastAsia="Times New Roman" w:cs="Times New Roman"/>
          <w:b/>
          <w:szCs w:val="24"/>
        </w:rPr>
        <w:t>Audi 100 izsoles rezultātiem</w:t>
      </w:r>
    </w:p>
    <w:p w:rsidR="00FC176A" w:rsidRPr="00FC176A" w:rsidRDefault="00FC176A" w:rsidP="00FC176A">
      <w:pPr>
        <w:jc w:val="both"/>
        <w:rPr>
          <w:rFonts w:eastAsia="Times New Roman" w:cs="Times New Roman"/>
          <w:szCs w:val="24"/>
          <w:lang w:eastAsia="lv-LV"/>
        </w:rPr>
      </w:pPr>
    </w:p>
    <w:p w:rsidR="00FC176A" w:rsidRPr="00FC176A" w:rsidRDefault="00FC176A" w:rsidP="00FC176A">
      <w:pPr>
        <w:jc w:val="center"/>
        <w:rPr>
          <w:rFonts w:eastAsia="Times New Roman" w:cs="Times New Roman"/>
          <w:b/>
          <w:szCs w:val="24"/>
          <w:lang w:eastAsia="lv-LV"/>
        </w:rPr>
      </w:pPr>
    </w:p>
    <w:p w:rsidR="00FC176A" w:rsidRPr="00FC176A" w:rsidRDefault="00FC176A" w:rsidP="00FC176A">
      <w:pPr>
        <w:jc w:val="center"/>
        <w:rPr>
          <w:rFonts w:eastAsia="Times New Roman" w:cs="Times New Roman"/>
          <w:b/>
          <w:szCs w:val="24"/>
        </w:rPr>
      </w:pP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Tukuma novada Domes Īpašumu apsaimniekošanas un privatizācijas komisijas 2015.gada 13.oktobrī rīkotajā Tukuma novada Domes bilancē esošās pašvaldības kustamās mantas – automašīnas Audi 100</w:t>
      </w:r>
      <w:r w:rsidRPr="00FC176A">
        <w:rPr>
          <w:rFonts w:eastAsia="Times New Roman" w:cs="Times New Roman"/>
          <w:szCs w:val="24"/>
        </w:rPr>
        <w:t xml:space="preserve">, </w:t>
      </w:r>
      <w:r w:rsidRPr="00FC176A">
        <w:rPr>
          <w:rFonts w:eastAsia="Times New Roman" w:cs="Times New Roman"/>
          <w:szCs w:val="24"/>
          <w:lang w:eastAsia="lv-LV"/>
        </w:rPr>
        <w:t xml:space="preserve">reģistrācijas </w:t>
      </w:r>
      <w:proofErr w:type="spellStart"/>
      <w:r w:rsidRPr="00FC176A">
        <w:rPr>
          <w:rFonts w:eastAsia="Times New Roman" w:cs="Times New Roman"/>
          <w:szCs w:val="24"/>
          <w:lang w:eastAsia="lv-LV"/>
        </w:rPr>
        <w:t>Nr.DZ</w:t>
      </w:r>
      <w:proofErr w:type="spellEnd"/>
      <w:r w:rsidRPr="00FC176A">
        <w:rPr>
          <w:rFonts w:eastAsia="Times New Roman" w:cs="Times New Roman"/>
          <w:szCs w:val="24"/>
          <w:lang w:eastAsia="lv-LV"/>
        </w:rPr>
        <w:t xml:space="preserve"> 3849 (turpmāk – Automašīna), izsolē piedalījās viens pretendents. Viesturs Bērzājs, nosolot augstāko summu 245,00 </w:t>
      </w:r>
      <w:proofErr w:type="spellStart"/>
      <w:r w:rsidRPr="00FC176A">
        <w:rPr>
          <w:rFonts w:eastAsia="Times New Roman" w:cs="Times New Roman"/>
          <w:i/>
          <w:szCs w:val="24"/>
          <w:lang w:eastAsia="lv-LV"/>
        </w:rPr>
        <w:t>euro</w:t>
      </w:r>
      <w:proofErr w:type="spellEnd"/>
      <w:r w:rsidRPr="00FC176A">
        <w:rPr>
          <w:rFonts w:eastAsia="Times New Roman" w:cs="Times New Roman"/>
          <w:i/>
          <w:szCs w:val="24"/>
          <w:lang w:eastAsia="lv-LV"/>
        </w:rPr>
        <w:t xml:space="preserve"> </w:t>
      </w:r>
      <w:r w:rsidRPr="00FC176A">
        <w:rPr>
          <w:rFonts w:eastAsia="Times New Roman" w:cs="Times New Roman"/>
          <w:szCs w:val="24"/>
          <w:lang w:eastAsia="lv-LV"/>
        </w:rPr>
        <w:t xml:space="preserve">(divi simti četrdesmit pieci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 xml:space="preserve">) ieguva tiesības iegūt īpašumā Automašīnu. </w:t>
      </w:r>
    </w:p>
    <w:p w:rsidR="00FC176A" w:rsidRPr="00FC176A" w:rsidRDefault="00FC176A" w:rsidP="00FC176A">
      <w:pPr>
        <w:ind w:firstLine="720"/>
        <w:jc w:val="both"/>
        <w:rPr>
          <w:rFonts w:eastAsia="Times New Roman" w:cs="Times New Roman"/>
          <w:i/>
          <w:szCs w:val="24"/>
          <w:lang w:eastAsia="lv-LV"/>
        </w:rPr>
      </w:pPr>
      <w:r w:rsidRPr="00FC176A">
        <w:rPr>
          <w:rFonts w:eastAsia="Times New Roman" w:cs="Times New Roman"/>
          <w:szCs w:val="24"/>
          <w:lang w:eastAsia="lv-LV"/>
        </w:rPr>
        <w:t>Publiskas personas mantas atsavināšanas likuma 34.panta otrā daļa nosaka</w:t>
      </w:r>
      <w:r w:rsidRPr="00FC176A">
        <w:rPr>
          <w:rFonts w:eastAsia="Times New Roman" w:cs="Times New Roman"/>
          <w:i/>
          <w:szCs w:val="24"/>
          <w:lang w:eastAsia="lv-LV"/>
        </w:rPr>
        <w:t xml:space="preserve"> </w:t>
      </w:r>
      <w:r w:rsidRPr="00FC176A">
        <w:rPr>
          <w:rFonts w:eastAsia="Times New Roman" w:cs="Times New Roman"/>
          <w:szCs w:val="24"/>
          <w:lang w:eastAsia="lv-LV"/>
        </w:rPr>
        <w:t>„</w:t>
      </w:r>
      <w:r w:rsidRPr="00FC176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FC176A">
        <w:rPr>
          <w:rFonts w:eastAsia="Times New Roman" w:cs="Times New Roman"/>
          <w:szCs w:val="24"/>
          <w:lang w:eastAsia="lv-LV"/>
        </w:rPr>
        <w:t xml:space="preserve">savukārt likuma 30.panta pirmā daļa nosaka, ka </w:t>
      </w:r>
      <w:r w:rsidRPr="00FC176A">
        <w:rPr>
          <w:rFonts w:eastAsia="Times New Roman" w:cs="Times New Roman"/>
          <w:i/>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Automašīnas pirkuma maksa 2015.gada 16.oktobrī ir samaksāta pilnā apmērā. </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Pamatojoties uz likuma „Par pašvaldībām” 14.panta pirmās daļas 2.punktu, Publiskas personas mantas atsavināšanas likuma 34.panta otro daļu, 36.panta pirmo daļu (</w:t>
      </w:r>
      <w:r w:rsidRPr="00FC176A">
        <w:rPr>
          <w:rFonts w:eastAsia="Times New Roman" w:cs="Times New Roman"/>
          <w:i/>
          <w:szCs w:val="24"/>
          <w:lang w:eastAsia="lv-LV"/>
        </w:rPr>
        <w:t>Publiskas personas mantas nosolītājs septiņu dienu laikā pēc izsoles rezultātu apstiprināšanas paraksta pirkuma līgumu</w:t>
      </w:r>
      <w:r w:rsidRPr="00FC176A">
        <w:rPr>
          <w:rFonts w:eastAsia="Times New Roman" w:cs="Times New Roman"/>
          <w:szCs w:val="24"/>
          <w:lang w:eastAsia="lv-LV"/>
        </w:rPr>
        <w:t>) un Tukuma novada Domes Īpašumu apsaimniekošanas un privatizācijas komisijas 2015.gada 13.oktobrī organizētās izsoles rezultātiem:</w:t>
      </w:r>
    </w:p>
    <w:p w:rsidR="00FC176A" w:rsidRPr="00FC176A" w:rsidRDefault="00FC176A" w:rsidP="00FC176A">
      <w:pPr>
        <w:ind w:firstLine="720"/>
        <w:jc w:val="both"/>
        <w:rPr>
          <w:rFonts w:eastAsia="Times New Roman" w:cs="Times New Roman"/>
          <w:szCs w:val="24"/>
          <w:lang w:eastAsia="lv-LV"/>
        </w:rPr>
      </w:pPr>
    </w:p>
    <w:p w:rsidR="00FC176A" w:rsidRPr="00FC176A" w:rsidRDefault="00FC176A" w:rsidP="00FC176A">
      <w:pPr>
        <w:ind w:right="5" w:firstLine="720"/>
        <w:jc w:val="both"/>
        <w:rPr>
          <w:rFonts w:eastAsia="Times New Roman" w:cs="Times New Roman"/>
          <w:szCs w:val="24"/>
          <w:lang w:eastAsia="lv-LV"/>
        </w:rPr>
      </w:pPr>
      <w:r w:rsidRPr="00FC176A">
        <w:rPr>
          <w:rFonts w:eastAsia="Times New Roman" w:cs="Times New Roman"/>
          <w:szCs w:val="24"/>
          <w:lang w:eastAsia="lv-LV"/>
        </w:rPr>
        <w:t>1. apstiprināt pašvaldības kustamās mantas – automašīnas Audi 100</w:t>
      </w:r>
      <w:r w:rsidRPr="00FC176A">
        <w:rPr>
          <w:rFonts w:eastAsia="Times New Roman" w:cs="Times New Roman"/>
          <w:szCs w:val="24"/>
        </w:rPr>
        <w:t xml:space="preserve">, </w:t>
      </w:r>
      <w:r w:rsidRPr="00FC176A">
        <w:rPr>
          <w:rFonts w:eastAsia="Times New Roman" w:cs="Times New Roman"/>
          <w:szCs w:val="24"/>
          <w:lang w:eastAsia="lv-LV"/>
        </w:rPr>
        <w:t xml:space="preserve">reģistrācijas </w:t>
      </w:r>
      <w:proofErr w:type="spellStart"/>
      <w:r w:rsidRPr="00FC176A">
        <w:rPr>
          <w:rFonts w:eastAsia="Times New Roman" w:cs="Times New Roman"/>
          <w:szCs w:val="24"/>
          <w:lang w:eastAsia="lv-LV"/>
        </w:rPr>
        <w:t>Nr.DZ</w:t>
      </w:r>
      <w:proofErr w:type="spellEnd"/>
      <w:r w:rsidRPr="00FC176A">
        <w:rPr>
          <w:rFonts w:eastAsia="Times New Roman" w:cs="Times New Roman"/>
          <w:szCs w:val="24"/>
          <w:lang w:eastAsia="lv-LV"/>
        </w:rPr>
        <w:t xml:space="preserve"> 3849, izsoles rezultātus un par izsoles uzvarētāju atzīt Viesturu Bērzāju, personas kods 170576-11090, kuram ir tiesības iegūt īpašumā Automašīnu par pirkuma maksu 245,00 </w:t>
      </w:r>
      <w:proofErr w:type="spellStart"/>
      <w:r w:rsidRPr="00FC176A">
        <w:rPr>
          <w:rFonts w:eastAsia="Times New Roman" w:cs="Times New Roman"/>
          <w:i/>
          <w:szCs w:val="24"/>
          <w:lang w:eastAsia="lv-LV"/>
        </w:rPr>
        <w:t>euro</w:t>
      </w:r>
      <w:proofErr w:type="spellEnd"/>
      <w:r w:rsidRPr="00FC176A">
        <w:rPr>
          <w:rFonts w:eastAsia="Times New Roman" w:cs="Times New Roman"/>
          <w:i/>
          <w:szCs w:val="24"/>
          <w:lang w:eastAsia="lv-LV"/>
        </w:rPr>
        <w:t xml:space="preserve"> </w:t>
      </w:r>
      <w:r w:rsidRPr="00FC176A">
        <w:rPr>
          <w:rFonts w:eastAsia="Times New Roman" w:cs="Times New Roman"/>
          <w:szCs w:val="24"/>
          <w:lang w:eastAsia="lv-LV"/>
        </w:rPr>
        <w:t xml:space="preserve">(divi simti četrdesmit pieci </w:t>
      </w:r>
      <w:proofErr w:type="spellStart"/>
      <w:r w:rsidRPr="00FC176A">
        <w:rPr>
          <w:rFonts w:eastAsia="Times New Roman" w:cs="Times New Roman"/>
          <w:i/>
          <w:szCs w:val="24"/>
          <w:lang w:eastAsia="lv-LV"/>
        </w:rPr>
        <w:t>euro</w:t>
      </w:r>
      <w:proofErr w:type="spellEnd"/>
      <w:r w:rsidRPr="00FC176A">
        <w:rPr>
          <w:rFonts w:eastAsia="Times New Roman" w:cs="Times New Roman"/>
          <w:szCs w:val="24"/>
          <w:lang w:eastAsia="lv-LV"/>
        </w:rPr>
        <w:t>),</w:t>
      </w:r>
      <w:proofErr w:type="gramStart"/>
      <w:r w:rsidRPr="00FC176A">
        <w:rPr>
          <w:rFonts w:eastAsia="Times New Roman" w:cs="Times New Roman"/>
          <w:szCs w:val="24"/>
          <w:lang w:eastAsia="lv-LV"/>
        </w:rPr>
        <w:t xml:space="preserve">  </w:t>
      </w:r>
      <w:proofErr w:type="gramEnd"/>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2. atbilstīgi pašvaldības kustamās mantas izsoles noteikumiem Nr.15. (prot.Nr.11, 16.§.) pilnvarot Tukuma novada pašvaldības izpilddirektoru Māri </w:t>
      </w:r>
      <w:proofErr w:type="spellStart"/>
      <w:r w:rsidRPr="00FC176A">
        <w:rPr>
          <w:rFonts w:eastAsia="Times New Roman" w:cs="Times New Roman"/>
          <w:szCs w:val="24"/>
          <w:lang w:eastAsia="lv-LV"/>
        </w:rPr>
        <w:t>Rudaus-Rudovski</w:t>
      </w:r>
      <w:proofErr w:type="spellEnd"/>
      <w:r w:rsidRPr="00FC176A">
        <w:rPr>
          <w:rFonts w:eastAsia="Times New Roman" w:cs="Times New Roman"/>
          <w:szCs w:val="24"/>
          <w:lang w:eastAsia="lv-LV"/>
        </w:rPr>
        <w:t xml:space="preserve"> septiņu dienu laikā pēc izsoles rezultātu apstiprināšanas noslēgt pirkuma līgumu ar Viesturu Bērzāju par Automašīnas iegādi,</w:t>
      </w:r>
    </w:p>
    <w:p w:rsidR="00FC176A" w:rsidRPr="00FC176A" w:rsidRDefault="00FC176A" w:rsidP="00FC176A">
      <w:pPr>
        <w:ind w:firstLine="720"/>
        <w:jc w:val="both"/>
        <w:rPr>
          <w:rFonts w:eastAsia="Times New Roman" w:cs="Times New Roman"/>
          <w:szCs w:val="24"/>
          <w:lang w:eastAsia="lv-LV"/>
        </w:rPr>
      </w:pPr>
      <w:r w:rsidRPr="00FC176A">
        <w:rPr>
          <w:rFonts w:eastAsia="Times New Roman" w:cs="Times New Roman"/>
          <w:szCs w:val="24"/>
          <w:lang w:eastAsia="lv-LV"/>
        </w:rPr>
        <w:t xml:space="preserve">3. izsoles rezultātus publicēt pašvaldības tīmekļa vietnē </w:t>
      </w:r>
      <w:hyperlink r:id="rId20" w:history="1">
        <w:r w:rsidRPr="00FC176A">
          <w:rPr>
            <w:rFonts w:eastAsia="Times New Roman" w:cs="Times New Roman"/>
            <w:color w:val="000000"/>
            <w:szCs w:val="24"/>
            <w:u w:val="single"/>
            <w:lang w:eastAsia="lv-LV"/>
          </w:rPr>
          <w:t>www.tukums.lv</w:t>
        </w:r>
      </w:hyperlink>
      <w:r w:rsidRPr="00FC176A">
        <w:rPr>
          <w:rFonts w:eastAsia="Times New Roman" w:cs="Times New Roman"/>
          <w:szCs w:val="24"/>
          <w:lang w:eastAsia="lv-LV"/>
        </w:rPr>
        <w:t xml:space="preserve"> pēc šā lēmuma spēkā stāšanās dienas.</w:t>
      </w:r>
    </w:p>
    <w:p w:rsidR="00FC176A" w:rsidRPr="00FC176A" w:rsidRDefault="00FC176A" w:rsidP="00FC176A">
      <w:pPr>
        <w:ind w:right="99"/>
        <w:jc w:val="both"/>
        <w:rPr>
          <w:rFonts w:eastAsia="Times New Roman" w:cs="Times New Roman"/>
          <w:sz w:val="20"/>
          <w:szCs w:val="20"/>
          <w:lang w:eastAsia="lv-LV"/>
        </w:rPr>
      </w:pPr>
    </w:p>
    <w:p w:rsidR="00FC176A" w:rsidRPr="00FC176A" w:rsidRDefault="00FC176A" w:rsidP="00FC176A">
      <w:pPr>
        <w:ind w:right="99"/>
        <w:jc w:val="both"/>
        <w:rPr>
          <w:rFonts w:eastAsia="Times New Roman" w:cs="Times New Roman"/>
          <w:sz w:val="20"/>
          <w:szCs w:val="20"/>
          <w:lang w:eastAsia="lv-LV"/>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jc w:val="both"/>
        <w:rPr>
          <w:rFonts w:eastAsia="Times New Roman" w:cs="Times New Roman"/>
          <w:sz w:val="20"/>
          <w:szCs w:val="24"/>
          <w:lang w:eastAsia="lv-LV"/>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V.Bērzājam</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Sagatavoja: Īpašumu nod. (D.Šmite)</w:t>
      </w:r>
    </w:p>
    <w:p w:rsidR="0069480A" w:rsidRDefault="0069480A" w:rsidP="0069480A">
      <w:pPr>
        <w:rPr>
          <w:rFonts w:eastAsia="Calibri" w:cs="Times New Roman"/>
          <w:sz w:val="20"/>
          <w:szCs w:val="20"/>
        </w:rPr>
      </w:pPr>
      <w:r w:rsidRPr="0093696E">
        <w:rPr>
          <w:rFonts w:eastAsia="Calibri" w:cs="Times New Roman"/>
          <w:sz w:val="20"/>
          <w:szCs w:val="20"/>
        </w:rPr>
        <w:t xml:space="preserve">Izskatīts </w:t>
      </w:r>
      <w:r>
        <w:rPr>
          <w:rFonts w:eastAsia="Calibri" w:cs="Times New Roman"/>
          <w:sz w:val="20"/>
          <w:szCs w:val="20"/>
        </w:rPr>
        <w:t>Finanšu komitejā.</w:t>
      </w:r>
    </w:p>
    <w:p w:rsidR="00FC176A" w:rsidRPr="00FC176A" w:rsidRDefault="0069480A" w:rsidP="0069480A">
      <w:pPr>
        <w:rPr>
          <w:rFonts w:eastAsia="Times New Roman" w:cs="Times New Roman"/>
          <w:sz w:val="20"/>
          <w:szCs w:val="20"/>
          <w:lang w:eastAsia="lv-LV"/>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6B3DD2" w:rsidRDefault="006B3DD2">
      <w:pPr>
        <w:spacing w:after="200" w:line="276" w:lineRule="auto"/>
        <w:rPr>
          <w:rFonts w:eastAsia="Times New Roman" w:cs="Times New Roman"/>
          <w:szCs w:val="24"/>
          <w:lang w:eastAsia="lv-LV"/>
        </w:rPr>
      </w:pPr>
      <w:r>
        <w:rPr>
          <w:rFonts w:eastAsia="Times New Roman" w:cs="Times New Roman"/>
          <w:szCs w:val="24"/>
          <w:lang w:eastAsia="lv-LV"/>
        </w:rPr>
        <w:br w:type="page"/>
      </w: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FF16CE">
        <w:rPr>
          <w:rFonts w:eastAsia="Times New Roman" w:cs="Times New Roman"/>
          <w:szCs w:val="24"/>
        </w:rPr>
        <w:t>26</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ind w:right="5"/>
        <w:jc w:val="both"/>
        <w:rPr>
          <w:rFonts w:eastAsia="Times New Roman" w:cs="Times New Roman"/>
          <w:szCs w:val="24"/>
          <w:lang w:eastAsia="lv-LV"/>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Nr.1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meža nogabalā Nr.31 nekustamajā īpašumā „Sēme 10”, </w:t>
      </w:r>
    </w:p>
    <w:p w:rsidR="00FC176A" w:rsidRPr="00FC176A" w:rsidRDefault="00FC176A" w:rsidP="00FC176A">
      <w:pPr>
        <w:rPr>
          <w:rFonts w:eastAsia="Times New Roman" w:cs="Times New Roman"/>
          <w:b/>
          <w:szCs w:val="24"/>
        </w:rPr>
      </w:pPr>
      <w:r w:rsidRPr="00FC176A">
        <w:rPr>
          <w:rFonts w:eastAsia="Times New Roman" w:cs="Times New Roman"/>
          <w:b/>
          <w:szCs w:val="24"/>
        </w:rPr>
        <w:t>Sēmes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Nr.1 meža nogabalā Nr.31 nekustamajā īpašumā „Sēme 10”, Sēmes pagastā, Tukuma novadā (turpmāk – Cirsma), kadastra Nr.90780020057, kopplatība ir 0,5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xml:space="preserve">” sertificēta eksperta augošu koku novērtēšanā O.Aleksejeva (sertifikāts Nr.494 M) 04.09.2015. cirsmas novērtējumam ieteicamā cirsmas Nr.1 meža nogabalā Nr.31 tirgus vērtība noteikta </w:t>
      </w:r>
      <w:r w:rsidRPr="00FC176A">
        <w:rPr>
          <w:rFonts w:eastAsia="Times New Roman" w:cs="Times New Roman"/>
          <w:noProof/>
          <w:szCs w:val="24"/>
        </w:rPr>
        <w:t xml:space="preserve">6 600,00 </w:t>
      </w:r>
      <w:r w:rsidRPr="00FC176A">
        <w:rPr>
          <w:rFonts w:eastAsia="Times New Roman" w:cs="Times New Roman"/>
          <w:i/>
          <w:noProof/>
          <w:szCs w:val="24"/>
        </w:rPr>
        <w:t>euro</w:t>
      </w:r>
      <w:r w:rsidRPr="00FC176A">
        <w:rPr>
          <w:rFonts w:eastAsia="Times New Roman" w:cs="Times New Roman"/>
          <w:noProof/>
          <w:szCs w:val="24"/>
        </w:rPr>
        <w:t xml:space="preserve"> (seši tūkstoši seši simti euro).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Nr.1 meža nogabalā Nr.31 nekustamajā īpašumā „Sēme 10”, Sēmes pagastā, Tukuma novadā, kadastra Nr.90780020057,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Nr.1. kopplatība 0,5 ha, pārdodamais apjoms – 162,33 m</w:t>
      </w:r>
      <w:r w:rsidRPr="00FC176A">
        <w:rPr>
          <w:rFonts w:eastAsia="Times New Roman" w:cs="Times New Roman"/>
          <w:szCs w:val="24"/>
          <w:vertAlign w:val="superscript"/>
        </w:rPr>
        <w:t>3</w:t>
      </w:r>
      <w:r w:rsidRPr="00FC176A">
        <w:rPr>
          <w:rFonts w:eastAsia="Times New Roman" w:cs="Times New Roman"/>
          <w:szCs w:val="24"/>
        </w:rPr>
        <w:t>, 1.meža kvartāls, 31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 xml:space="preserve">3. Cirsmas izsoles sākumcenu noteikt atbilstoši eksperta slēdzienā noteiktajai tirgus vērtībai - </w:t>
      </w:r>
      <w:r w:rsidRPr="00FC176A">
        <w:rPr>
          <w:rFonts w:eastAsia="Times New Roman" w:cs="Times New Roman"/>
          <w:noProof/>
          <w:szCs w:val="24"/>
        </w:rPr>
        <w:t xml:space="preserve">6600,00 </w:t>
      </w:r>
      <w:r w:rsidRPr="00FC176A">
        <w:rPr>
          <w:rFonts w:eastAsia="Times New Roman" w:cs="Times New Roman"/>
          <w:i/>
          <w:noProof/>
          <w:szCs w:val="24"/>
        </w:rPr>
        <w:t>euro</w:t>
      </w:r>
      <w:r w:rsidRPr="00FC176A">
        <w:rPr>
          <w:rFonts w:eastAsia="Times New Roman" w:cs="Times New Roman"/>
          <w:noProof/>
          <w:szCs w:val="24"/>
        </w:rPr>
        <w:t xml:space="preserve"> (seši tūkstoši seši simti </w:t>
      </w:r>
      <w:r w:rsidRPr="00FC176A">
        <w:rPr>
          <w:rFonts w:eastAsia="Times New Roman" w:cs="Times New Roman"/>
          <w:i/>
          <w:noProof/>
          <w:szCs w:val="24"/>
        </w:rPr>
        <w:t>euro</w:t>
      </w:r>
      <w:r w:rsidRPr="00FC176A">
        <w:rPr>
          <w:rFonts w:eastAsia="Times New Roman" w:cs="Times New Roman"/>
          <w:noProof/>
          <w:szCs w:val="24"/>
        </w:rPr>
        <w:t>),</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ind w:right="5" w:firstLine="720"/>
        <w:jc w:val="both"/>
        <w:rPr>
          <w:rFonts w:eastAsia="Times New Roman" w:cs="Times New Roman"/>
          <w:szCs w:val="24"/>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un</w:t>
      </w:r>
      <w:r w:rsidR="0069480A" w:rsidRPr="0069480A">
        <w:rPr>
          <w:rFonts w:eastAsia="Calibri" w:cs="Times New Roman"/>
          <w:sz w:val="20"/>
          <w:szCs w:val="20"/>
        </w:rPr>
        <w:t xml:space="preserve"> </w:t>
      </w:r>
      <w:r w:rsidR="0069480A">
        <w:rPr>
          <w:rFonts w:eastAsia="Calibri" w:cs="Times New Roman"/>
          <w:sz w:val="20"/>
          <w:szCs w:val="20"/>
        </w:rPr>
        <w:t>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69480A" w:rsidRPr="00FC176A" w:rsidRDefault="0069480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FF16CE">
        <w:rPr>
          <w:rFonts w:eastAsia="Times New Roman" w:cs="Times New Roman"/>
          <w:szCs w:val="24"/>
        </w:rPr>
        <w:t>27</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ind w:left="5817"/>
        <w:rPr>
          <w:rFonts w:eastAsia="Times New Roman" w:cs="Times New Roman"/>
          <w:sz w:val="22"/>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Nr.2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meža nogabalā Nr.31 nekustamajā īpašumā „Sēme 10”, </w:t>
      </w:r>
    </w:p>
    <w:p w:rsidR="00FC176A" w:rsidRPr="00FC176A" w:rsidRDefault="00FC176A" w:rsidP="00FC176A">
      <w:pPr>
        <w:rPr>
          <w:rFonts w:eastAsia="Times New Roman" w:cs="Times New Roman"/>
          <w:b/>
          <w:szCs w:val="24"/>
        </w:rPr>
      </w:pPr>
      <w:r w:rsidRPr="00FC176A">
        <w:rPr>
          <w:rFonts w:eastAsia="Times New Roman" w:cs="Times New Roman"/>
          <w:b/>
          <w:szCs w:val="24"/>
        </w:rPr>
        <w:t>Sēmes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Nr.2 meža nogabalā Nr.31 nekustamajā īpašumā „Sēme 10”, Sēmes pagastā, Tukuma novadā (turpmāk – Cirsma), kadastra Nr.90780020057, kopplatība ir 3,0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cirsmas Nr.2 meža nogabalā Nr.31 tirgus vērtība noteikta 46</w:t>
      </w:r>
      <w:r w:rsidRPr="00FC176A">
        <w:rPr>
          <w:rFonts w:eastAsia="Times New Roman" w:cs="Times New Roman"/>
          <w:noProof/>
          <w:szCs w:val="24"/>
        </w:rPr>
        <w:t xml:space="preserve"> 700,00 </w:t>
      </w:r>
      <w:r w:rsidRPr="00FC176A">
        <w:rPr>
          <w:rFonts w:eastAsia="Times New Roman" w:cs="Times New Roman"/>
          <w:i/>
          <w:noProof/>
          <w:szCs w:val="24"/>
        </w:rPr>
        <w:t>euro</w:t>
      </w:r>
      <w:r w:rsidRPr="00FC176A">
        <w:rPr>
          <w:rFonts w:eastAsia="Times New Roman" w:cs="Times New Roman"/>
          <w:noProof/>
          <w:szCs w:val="24"/>
        </w:rPr>
        <w:t xml:space="preserve"> (četrdesmit seši tūkstoši septiņi simti euro).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Nr.2 meža nogabalā Nr.31 nekustamajā īpašumā „Sēme 10”, Sēmes pagastā, Tukuma novadā, kadastra Nr.90780020057,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Nr.2. kopplatība 3,0 ha, pārdodamais apjoms – 1140,73 m</w:t>
      </w:r>
      <w:r w:rsidRPr="00FC176A">
        <w:rPr>
          <w:rFonts w:eastAsia="Times New Roman" w:cs="Times New Roman"/>
          <w:szCs w:val="24"/>
          <w:vertAlign w:val="superscript"/>
        </w:rPr>
        <w:t>3</w:t>
      </w:r>
      <w:r w:rsidRPr="00FC176A">
        <w:rPr>
          <w:rFonts w:eastAsia="Times New Roman" w:cs="Times New Roman"/>
          <w:szCs w:val="24"/>
        </w:rPr>
        <w:t>, 1.meža kvartāls, 31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- 46</w:t>
      </w:r>
      <w:r w:rsidRPr="00FC176A">
        <w:rPr>
          <w:rFonts w:eastAsia="Times New Roman" w:cs="Times New Roman"/>
          <w:noProof/>
          <w:szCs w:val="24"/>
        </w:rPr>
        <w:t xml:space="preserve">700,00 </w:t>
      </w:r>
      <w:r w:rsidRPr="00FC176A">
        <w:rPr>
          <w:rFonts w:eastAsia="Times New Roman" w:cs="Times New Roman"/>
          <w:i/>
          <w:noProof/>
          <w:szCs w:val="24"/>
        </w:rPr>
        <w:t>euro</w:t>
      </w:r>
      <w:r w:rsidRPr="00FC176A">
        <w:rPr>
          <w:rFonts w:eastAsia="Times New Roman" w:cs="Times New Roman"/>
          <w:noProof/>
          <w:szCs w:val="24"/>
        </w:rPr>
        <w:t xml:space="preserve"> (četrdesmit seši tūkstoši septiņi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FC176A" w:rsidRPr="00FC176A" w:rsidRDefault="0069480A" w:rsidP="0069480A">
      <w:pPr>
        <w:rPr>
          <w:rFonts w:eastAsia="Times New Roman"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
    <w:p w:rsidR="00FC176A" w:rsidRPr="00FC176A" w:rsidRDefault="00FC176A" w:rsidP="00FC176A">
      <w:pPr>
        <w:spacing w:after="200" w:line="276" w:lineRule="auto"/>
        <w:rPr>
          <w:rFonts w:eastAsia="Times New Roman" w:cs="Times New Roman"/>
          <w:i/>
          <w:szCs w:val="24"/>
          <w:lang w:eastAsia="lv-LV"/>
        </w:rPr>
      </w:pPr>
      <w:r w:rsidRPr="00FC176A">
        <w:rPr>
          <w:rFonts w:eastAsia="Times New Roman" w:cs="Times New Roman"/>
          <w:i/>
          <w:szCs w:val="24"/>
          <w:lang w:eastAsia="lv-LV"/>
        </w:rPr>
        <w:br w:type="page"/>
      </w: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FF16CE">
        <w:rPr>
          <w:rFonts w:eastAsia="Times New Roman" w:cs="Times New Roman"/>
          <w:szCs w:val="24"/>
        </w:rPr>
        <w:t>28</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rPr>
          <w:rFonts w:eastAsia="Times New Roman" w:cs="Times New Roman"/>
          <w:b/>
          <w:szCs w:val="24"/>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nogabalos Nr.1, 2</w:t>
      </w:r>
      <w:r w:rsidR="00FF16CE">
        <w:rPr>
          <w:rFonts w:eastAsia="Times New Roman" w:cs="Times New Roman"/>
          <w:b/>
          <w:szCs w:val="24"/>
        </w:rPr>
        <w:t xml:space="preserve"> un</w:t>
      </w:r>
      <w:r w:rsidRPr="00FC176A">
        <w:rPr>
          <w:rFonts w:eastAsia="Times New Roman" w:cs="Times New Roman"/>
          <w:b/>
          <w:szCs w:val="24"/>
        </w:rPr>
        <w:t xml:space="preserve"> 3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nogabalos Nr.1, 2</w:t>
      </w:r>
      <w:r w:rsidR="00FF16CE">
        <w:rPr>
          <w:rFonts w:eastAsia="Times New Roman" w:cs="Times New Roman"/>
          <w:szCs w:val="24"/>
        </w:rPr>
        <w:t xml:space="preserve"> un</w:t>
      </w:r>
      <w:r w:rsidRPr="00FC176A">
        <w:rPr>
          <w:rFonts w:eastAsia="Times New Roman" w:cs="Times New Roman"/>
          <w:szCs w:val="24"/>
        </w:rPr>
        <w:t xml:space="preserve"> 3 nekustamajā īpašumā „Jaunmežs”, Džūkstes pagastā, Tukuma novadā (turpmāk – Cirsma), kadastra Nr.90480010361, kopplatība ir 3,1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cirsmu meža nogabalos Nr.1, 2</w:t>
      </w:r>
      <w:r w:rsidR="00FF16CE">
        <w:rPr>
          <w:rFonts w:eastAsia="Times New Roman" w:cs="Times New Roman"/>
          <w:szCs w:val="24"/>
        </w:rPr>
        <w:t xml:space="preserve"> un</w:t>
      </w:r>
      <w:r w:rsidRPr="00FC176A">
        <w:rPr>
          <w:rFonts w:eastAsia="Times New Roman" w:cs="Times New Roman"/>
          <w:szCs w:val="24"/>
        </w:rPr>
        <w:t xml:space="preserve"> 3 tirgus vērtība noteikta 8</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(astoņi tūkstoši pieci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cirsmas meža nogabalos Nr.1, 2</w:t>
      </w:r>
      <w:r w:rsidR="00FF16CE">
        <w:rPr>
          <w:rFonts w:eastAsia="Times New Roman" w:cs="Times New Roman"/>
          <w:szCs w:val="24"/>
        </w:rPr>
        <w:t xml:space="preserve"> un</w:t>
      </w:r>
      <w:r w:rsidRPr="00FC176A">
        <w:rPr>
          <w:rFonts w:eastAsia="Times New Roman" w:cs="Times New Roman"/>
          <w:szCs w:val="24"/>
        </w:rPr>
        <w:t xml:space="preserve"> 3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3,1 ha, pārdodamais apjoms – 711,54 m</w:t>
      </w:r>
      <w:r w:rsidRPr="00FC176A">
        <w:rPr>
          <w:rFonts w:eastAsia="Times New Roman" w:cs="Times New Roman"/>
          <w:szCs w:val="24"/>
          <w:vertAlign w:val="superscript"/>
        </w:rPr>
        <w:t>3</w:t>
      </w:r>
      <w:r w:rsidRPr="00FC176A">
        <w:rPr>
          <w:rFonts w:eastAsia="Times New Roman" w:cs="Times New Roman"/>
          <w:szCs w:val="24"/>
        </w:rPr>
        <w:t>, 1.meža kvartāls, 1., 2. un 3.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- 8</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(astoņi tūkstoši pieci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rPr>
          <w:rFonts w:eastAsia="Times New Roman" w:cs="Times New Roman"/>
          <w:b/>
          <w:szCs w:val="24"/>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E1C4F">
        <w:rPr>
          <w:rFonts w:eastAsia="Times New Roman" w:cs="Times New Roman"/>
          <w:szCs w:val="24"/>
        </w:rPr>
        <w:t>29</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bCs/>
          <w:szCs w:val="24"/>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nogabalā Nr.4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nogabalā Nr.4 nekustamajā īpašumā „Jaunmežs”, Džūkstes pagastā, Tukuma novadā (turpmāk – Cirsma), kadastra Nr.90480010361, kopplatība ir 1,6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w:t>
      </w:r>
      <w:proofErr w:type="spellStart"/>
      <w:r w:rsidRPr="00FC176A">
        <w:rPr>
          <w:rFonts w:eastAsia="Times New Roman" w:cs="Times New Roman"/>
          <w:szCs w:val="24"/>
        </w:rPr>
        <w:t>nossaka</w:t>
      </w:r>
      <w:proofErr w:type="spellEnd"/>
      <w:r w:rsidRPr="00FC176A">
        <w:rPr>
          <w:rFonts w:eastAsia="Times New Roman" w:cs="Times New Roman"/>
          <w:szCs w:val="24"/>
        </w:rPr>
        <w:t>: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cirsmas meža nogabalā Nr.4 tirgus vērtība noteikta 3</w:t>
      </w:r>
      <w:r w:rsidRPr="00FC176A">
        <w:rPr>
          <w:rFonts w:eastAsia="Times New Roman" w:cs="Times New Roman"/>
          <w:noProof/>
          <w:szCs w:val="24"/>
        </w:rPr>
        <w:t xml:space="preserve"> 000,00 </w:t>
      </w:r>
      <w:r w:rsidRPr="00FC176A">
        <w:rPr>
          <w:rFonts w:eastAsia="Times New Roman" w:cs="Times New Roman"/>
          <w:i/>
          <w:noProof/>
          <w:szCs w:val="24"/>
        </w:rPr>
        <w:t>euro</w:t>
      </w:r>
      <w:r w:rsidRPr="00FC176A">
        <w:rPr>
          <w:rFonts w:eastAsia="Times New Roman" w:cs="Times New Roman"/>
          <w:noProof/>
          <w:szCs w:val="24"/>
        </w:rPr>
        <w:t xml:space="preserve"> (trīs tūkstoši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nogabalā Nr.4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1,6 ha, pārdodamais apjoms – 225,76 m</w:t>
      </w:r>
      <w:r w:rsidRPr="00FC176A">
        <w:rPr>
          <w:rFonts w:eastAsia="Times New Roman" w:cs="Times New Roman"/>
          <w:szCs w:val="24"/>
          <w:vertAlign w:val="superscript"/>
        </w:rPr>
        <w:t>3</w:t>
      </w:r>
      <w:r w:rsidRPr="00FC176A">
        <w:rPr>
          <w:rFonts w:eastAsia="Times New Roman" w:cs="Times New Roman"/>
          <w:szCs w:val="24"/>
        </w:rPr>
        <w:t>, 1.meža kvartāls, 4.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- 3</w:t>
      </w:r>
      <w:r w:rsidRPr="00FC176A">
        <w:rPr>
          <w:rFonts w:eastAsia="Times New Roman" w:cs="Times New Roman"/>
          <w:noProof/>
          <w:szCs w:val="24"/>
        </w:rPr>
        <w:t xml:space="preserve">000,00 </w:t>
      </w:r>
      <w:r w:rsidRPr="00FC176A">
        <w:rPr>
          <w:rFonts w:eastAsia="Times New Roman" w:cs="Times New Roman"/>
          <w:i/>
          <w:noProof/>
          <w:szCs w:val="24"/>
        </w:rPr>
        <w:t>euro</w:t>
      </w:r>
      <w:r w:rsidRPr="00FC176A">
        <w:rPr>
          <w:rFonts w:eastAsia="Times New Roman" w:cs="Times New Roman"/>
          <w:noProof/>
          <w:szCs w:val="24"/>
        </w:rPr>
        <w:t xml:space="preserve"> (trīs tūkstoši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E1C4F">
        <w:rPr>
          <w:rFonts w:eastAsia="Times New Roman" w:cs="Times New Roman"/>
          <w:szCs w:val="24"/>
        </w:rPr>
        <w:t>30</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center"/>
        <w:rPr>
          <w:rFonts w:eastAsia="Times New Roman" w:cs="Times New Roman"/>
          <w:b/>
          <w:szCs w:val="24"/>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nogabalos Nr.5 un Nr.7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nogabalos Nr.5., 7 nekustamajā īpašumā „Jaunmežs”, Džūkstes pagastā, Tukuma novadā (turpmāk – Cirsma), kadastra Nr.90480010361, kopplatība ir 3,8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cirsmu meža nogabalos Nr.5 un Nr.7 tirgus vērtība noteikta 14</w:t>
      </w:r>
      <w:r w:rsidRPr="00FC176A">
        <w:rPr>
          <w:rFonts w:eastAsia="Times New Roman" w:cs="Times New Roman"/>
          <w:noProof/>
          <w:szCs w:val="24"/>
        </w:rPr>
        <w:t xml:space="preserve">000,00 </w:t>
      </w:r>
      <w:r w:rsidRPr="00FC176A">
        <w:rPr>
          <w:rFonts w:eastAsia="Times New Roman" w:cs="Times New Roman"/>
          <w:i/>
          <w:noProof/>
          <w:szCs w:val="24"/>
        </w:rPr>
        <w:t>euro</w:t>
      </w:r>
      <w:r w:rsidRPr="00FC176A">
        <w:rPr>
          <w:rFonts w:eastAsia="Times New Roman" w:cs="Times New Roman"/>
          <w:noProof/>
          <w:szCs w:val="24"/>
        </w:rPr>
        <w:t xml:space="preserve"> (četrpadsmit tūkstoši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nogabalos Nr.5., 7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3,8 ha, pārdodamais apjoms – 785,1 m</w:t>
      </w:r>
      <w:r w:rsidRPr="00FC176A">
        <w:rPr>
          <w:rFonts w:eastAsia="Times New Roman" w:cs="Times New Roman"/>
          <w:szCs w:val="24"/>
          <w:vertAlign w:val="superscript"/>
        </w:rPr>
        <w:t>3</w:t>
      </w:r>
      <w:r w:rsidRPr="00FC176A">
        <w:rPr>
          <w:rFonts w:eastAsia="Times New Roman" w:cs="Times New Roman"/>
          <w:szCs w:val="24"/>
        </w:rPr>
        <w:t>, 1.meža kvartāls, 5. un 7.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- 14</w:t>
      </w:r>
      <w:r w:rsidRPr="00FC176A">
        <w:rPr>
          <w:rFonts w:eastAsia="Times New Roman" w:cs="Times New Roman"/>
          <w:noProof/>
          <w:szCs w:val="24"/>
        </w:rPr>
        <w:t xml:space="preserve">000,00 </w:t>
      </w:r>
      <w:r w:rsidRPr="00FC176A">
        <w:rPr>
          <w:rFonts w:eastAsia="Times New Roman" w:cs="Times New Roman"/>
          <w:i/>
          <w:noProof/>
          <w:szCs w:val="24"/>
        </w:rPr>
        <w:t>euro</w:t>
      </w:r>
      <w:r w:rsidRPr="00FC176A">
        <w:rPr>
          <w:rFonts w:eastAsia="Times New Roman" w:cs="Times New Roman"/>
          <w:noProof/>
          <w:szCs w:val="24"/>
        </w:rPr>
        <w:t xml:space="preserve"> (četrpadsmit tūkstoši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E1C4F">
        <w:rPr>
          <w:rFonts w:eastAsia="Times New Roman" w:cs="Times New Roman"/>
          <w:szCs w:val="24"/>
        </w:rPr>
        <w:t>31</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nogabalā Nr.11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nogabalā Nr.11 nekustamajā īpašumā „Jaunmežs”, Džūkstes pagastā, Tukuma novadā (turpmāk – Cirsma), kadastra Nr.90480010361, kopplatība ir 0,4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cirsmas meža nogabalā Nr.11 tirgus vērtība noteikta 2</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(divi tūkstoši pieci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nogabalā Nr.11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0,4 ha, pārdodamais apjoms – 132,3 m</w:t>
      </w:r>
      <w:r w:rsidRPr="00FC176A">
        <w:rPr>
          <w:rFonts w:eastAsia="Times New Roman" w:cs="Times New Roman"/>
          <w:szCs w:val="24"/>
          <w:vertAlign w:val="superscript"/>
        </w:rPr>
        <w:t>3</w:t>
      </w:r>
      <w:r w:rsidRPr="00FC176A">
        <w:rPr>
          <w:rFonts w:eastAsia="Times New Roman" w:cs="Times New Roman"/>
          <w:szCs w:val="24"/>
        </w:rPr>
        <w:t>, 1.meža kvartāls, 11.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- 2</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(divi tūkstoši pieci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tabs>
          <w:tab w:val="left" w:pos="7923"/>
        </w:tabs>
        <w:jc w:val="right"/>
        <w:rPr>
          <w:rFonts w:eastAsia="Times New Roman" w:cs="Times New Roman"/>
          <w:i/>
          <w:szCs w:val="24"/>
          <w:lang w:eastAsia="lv-LV"/>
        </w:rPr>
      </w:pPr>
    </w:p>
    <w:p w:rsidR="00FC176A" w:rsidRDefault="00FC176A" w:rsidP="00FC176A">
      <w:pPr>
        <w:tabs>
          <w:tab w:val="left" w:pos="7923"/>
        </w:tabs>
        <w:jc w:val="right"/>
        <w:rPr>
          <w:rFonts w:eastAsia="Times New Roman" w:cs="Times New Roman"/>
          <w:i/>
          <w:szCs w:val="24"/>
          <w:lang w:eastAsia="lv-LV"/>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lastRenderedPageBreak/>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E1C4F">
        <w:rPr>
          <w:rFonts w:eastAsia="Times New Roman" w:cs="Times New Roman"/>
          <w:szCs w:val="24"/>
        </w:rPr>
        <w:t>32</w:t>
      </w:r>
      <w:r>
        <w:rPr>
          <w:rFonts w:eastAsia="Times New Roman" w:cs="Times New Roman"/>
          <w:szCs w:val="24"/>
        </w:rPr>
        <w:t>§.</w:t>
      </w:r>
    </w:p>
    <w:p w:rsidR="0069480A" w:rsidRPr="00FC176A" w:rsidRDefault="0069480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nogabalos Nr.15 un Nr.16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nogabalos Nr.15 un Nr.16 nekustamajā īpašumā „Jaunmežs”, Džūkstes pagastā, Tukuma novadā (turpmāk – Cirsma), kadastra Nr.90480010361, kopplatība ir 1,0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cirsmu meža nogabalos Nr.15 un Nr.16 tirgus vērtība noteikta 2</w:t>
      </w:r>
      <w:r w:rsidRPr="00FC176A">
        <w:rPr>
          <w:rFonts w:eastAsia="Times New Roman" w:cs="Times New Roman"/>
          <w:noProof/>
          <w:szCs w:val="24"/>
        </w:rPr>
        <w:t xml:space="preserve">400,00 </w:t>
      </w:r>
      <w:r w:rsidRPr="00FC176A">
        <w:rPr>
          <w:rFonts w:eastAsia="Times New Roman" w:cs="Times New Roman"/>
          <w:i/>
          <w:noProof/>
          <w:szCs w:val="24"/>
        </w:rPr>
        <w:t>euro</w:t>
      </w:r>
      <w:r w:rsidRPr="00FC176A">
        <w:rPr>
          <w:rFonts w:eastAsia="Times New Roman" w:cs="Times New Roman"/>
          <w:noProof/>
          <w:szCs w:val="24"/>
        </w:rPr>
        <w:t xml:space="preserve"> (divi tūkstoši četri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nogabalos Nr.15 un Nr.16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1,0 ha, pārdodamais apjoms – 173,39 m</w:t>
      </w:r>
      <w:r w:rsidRPr="00FC176A">
        <w:rPr>
          <w:rFonts w:eastAsia="Times New Roman" w:cs="Times New Roman"/>
          <w:szCs w:val="24"/>
          <w:vertAlign w:val="superscript"/>
        </w:rPr>
        <w:t>3</w:t>
      </w:r>
      <w:r w:rsidRPr="00FC176A">
        <w:rPr>
          <w:rFonts w:eastAsia="Times New Roman" w:cs="Times New Roman"/>
          <w:szCs w:val="24"/>
        </w:rPr>
        <w:t>, 1.meža kvartāls, 15. un 16.nogabals,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- 2</w:t>
      </w:r>
      <w:r w:rsidRPr="00FC176A">
        <w:rPr>
          <w:rFonts w:eastAsia="Times New Roman" w:cs="Times New Roman"/>
          <w:noProof/>
          <w:szCs w:val="24"/>
        </w:rPr>
        <w:t xml:space="preserve">400,00 </w:t>
      </w:r>
      <w:r w:rsidRPr="00FC176A">
        <w:rPr>
          <w:rFonts w:eastAsia="Times New Roman" w:cs="Times New Roman"/>
          <w:i/>
          <w:noProof/>
          <w:szCs w:val="24"/>
        </w:rPr>
        <w:t>euro</w:t>
      </w:r>
      <w:r w:rsidRPr="00FC176A">
        <w:rPr>
          <w:rFonts w:eastAsia="Times New Roman" w:cs="Times New Roman"/>
          <w:noProof/>
          <w:szCs w:val="24"/>
        </w:rPr>
        <w:t xml:space="preserve"> (divi tūkstoši četri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jc w:val="center"/>
        <w:rPr>
          <w:rFonts w:eastAsia="Times New Roman" w:cs="Times New Roman"/>
          <w:b/>
          <w:szCs w:val="24"/>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FC176A" w:rsidRDefault="0069480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E1C4F">
        <w:rPr>
          <w:rFonts w:eastAsia="Times New Roman" w:cs="Times New Roman"/>
          <w:szCs w:val="24"/>
        </w:rPr>
        <w:t>33</w:t>
      </w:r>
      <w:r>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bCs/>
          <w:szCs w:val="24"/>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nogabalos Nr.25 un Nr.26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nogabalos Nr.25 un Nr.26 nekustamajā īpašumā „Jaunmežs”, Džūkstes pagastā, Tukuma novadā (turpmāk – Cirsma), kadastra Nr.90480010361, kopplatība ir 0,6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cirsmu meža nogabalos Nr.25 un Nr.26 tirgus vērtība noteikta 2</w:t>
      </w:r>
      <w:r w:rsidRPr="00FC176A">
        <w:rPr>
          <w:rFonts w:eastAsia="Times New Roman" w:cs="Times New Roman"/>
          <w:noProof/>
          <w:szCs w:val="24"/>
        </w:rPr>
        <w:t xml:space="preserve">700,00 </w:t>
      </w:r>
      <w:r w:rsidRPr="00FC176A">
        <w:rPr>
          <w:rFonts w:eastAsia="Times New Roman" w:cs="Times New Roman"/>
          <w:i/>
          <w:noProof/>
          <w:szCs w:val="24"/>
        </w:rPr>
        <w:t>euro</w:t>
      </w:r>
      <w:r w:rsidRPr="00FC176A">
        <w:rPr>
          <w:rFonts w:eastAsia="Times New Roman" w:cs="Times New Roman"/>
          <w:noProof/>
          <w:szCs w:val="24"/>
        </w:rPr>
        <w:t xml:space="preserve"> (divi tūkstoši septiņi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nogabalos Nr.25 un Nr.26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0,6 ha, pārdodamais apjoms – 112,3 m</w:t>
      </w:r>
      <w:r w:rsidRPr="00FC176A">
        <w:rPr>
          <w:rFonts w:eastAsia="Times New Roman" w:cs="Times New Roman"/>
          <w:szCs w:val="24"/>
          <w:vertAlign w:val="superscript"/>
        </w:rPr>
        <w:t>3</w:t>
      </w:r>
      <w:r w:rsidRPr="00FC176A">
        <w:rPr>
          <w:rFonts w:eastAsia="Times New Roman" w:cs="Times New Roman"/>
          <w:szCs w:val="24"/>
        </w:rPr>
        <w:t>, 1.meža kvartāls, 25. un 26.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3. Cirsmas izsoles sākumcenu noteikt atbilstoši eksperta slēdzienā noteiktajai tirgus vērtībai - </w:t>
      </w:r>
      <w:r w:rsidRPr="00FC176A">
        <w:rPr>
          <w:rFonts w:eastAsia="Times New Roman" w:cs="Times New Roman"/>
          <w:noProof/>
          <w:szCs w:val="24"/>
        </w:rPr>
        <w:t xml:space="preserve">2700,00 </w:t>
      </w:r>
      <w:r w:rsidRPr="00FC176A">
        <w:rPr>
          <w:rFonts w:eastAsia="Times New Roman" w:cs="Times New Roman"/>
          <w:i/>
          <w:noProof/>
          <w:szCs w:val="24"/>
        </w:rPr>
        <w:t>euro</w:t>
      </w:r>
      <w:r w:rsidRPr="00FC176A">
        <w:rPr>
          <w:rFonts w:eastAsia="Times New Roman" w:cs="Times New Roman"/>
          <w:noProof/>
          <w:szCs w:val="24"/>
        </w:rPr>
        <w:t xml:space="preserve"> (divi tūkstoši septiņi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tabs>
          <w:tab w:val="left" w:pos="7923"/>
        </w:tabs>
        <w:jc w:val="right"/>
        <w:rPr>
          <w:rFonts w:eastAsia="Times New Roman" w:cs="Times New Roman"/>
          <w:i/>
          <w:szCs w:val="24"/>
          <w:lang w:eastAsia="lv-LV"/>
        </w:rPr>
      </w:pPr>
    </w:p>
    <w:p w:rsidR="0069480A" w:rsidRDefault="0069480A" w:rsidP="00FC176A">
      <w:pPr>
        <w:tabs>
          <w:tab w:val="left" w:pos="7923"/>
        </w:tabs>
        <w:jc w:val="right"/>
        <w:rPr>
          <w:rFonts w:eastAsia="Times New Roman" w:cs="Times New Roman"/>
          <w:i/>
          <w:szCs w:val="24"/>
          <w:lang w:eastAsia="lv-LV"/>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CF06B9">
        <w:rPr>
          <w:rFonts w:eastAsia="Times New Roman" w:cs="Times New Roman"/>
          <w:szCs w:val="24"/>
        </w:rPr>
        <w:t>34</w:t>
      </w:r>
      <w:r>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center"/>
        <w:rPr>
          <w:rFonts w:eastAsia="Times New Roman" w:cs="Times New Roman"/>
          <w:b/>
          <w:szCs w:val="24"/>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nogabalos Nr.31, 32 un 34 nekustamajā īpašumā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„Jaunmežs”, Džūkstes pagastā, Tukuma novadā, </w:t>
      </w:r>
    </w:p>
    <w:p w:rsidR="00FC176A" w:rsidRPr="00FC176A" w:rsidRDefault="00FC176A" w:rsidP="00FC176A">
      <w:pPr>
        <w:rPr>
          <w:rFonts w:eastAsia="Times New Roman" w:cs="Times New Roman"/>
          <w:b/>
          <w:szCs w:val="24"/>
        </w:rPr>
      </w:pPr>
      <w:r w:rsidRPr="00FC176A">
        <w:rPr>
          <w:rFonts w:eastAsia="Times New Roman" w:cs="Times New Roman"/>
          <w:b/>
          <w:szCs w:val="24"/>
        </w:rPr>
        <w:t>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nogabalos Nr.31, 32 un 34 nekustamajā īpašumā „Jaunmežs”, Džūkstes pagastā, Tukuma novadā (turpmāk – Cirsma), kadastra Nr.90480010361, kopplatība ir 3,9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cirsmu meža nogabalos Nr.31, 32 un 34 tirgus vērtība noteikta 13</w:t>
      </w:r>
      <w:r w:rsidRPr="00FC176A">
        <w:rPr>
          <w:rFonts w:eastAsia="Times New Roman" w:cs="Times New Roman"/>
          <w:noProof/>
          <w:szCs w:val="24"/>
        </w:rPr>
        <w:t xml:space="preserve">400,00 </w:t>
      </w:r>
      <w:r w:rsidRPr="00FC176A">
        <w:rPr>
          <w:rFonts w:eastAsia="Times New Roman" w:cs="Times New Roman"/>
          <w:i/>
          <w:noProof/>
          <w:szCs w:val="24"/>
        </w:rPr>
        <w:t>euro</w:t>
      </w:r>
      <w:r w:rsidRPr="00FC176A">
        <w:rPr>
          <w:rFonts w:eastAsia="Times New Roman" w:cs="Times New Roman"/>
          <w:noProof/>
          <w:szCs w:val="24"/>
        </w:rPr>
        <w:t xml:space="preserve"> (trīspadsmit tūkstoši četri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nogabalos Nr.31, 32 un 34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3,9 ha, pārdodamais apjoms – 963,46 m</w:t>
      </w:r>
      <w:r w:rsidRPr="00FC176A">
        <w:rPr>
          <w:rFonts w:eastAsia="Times New Roman" w:cs="Times New Roman"/>
          <w:szCs w:val="24"/>
          <w:vertAlign w:val="superscript"/>
        </w:rPr>
        <w:t>3</w:t>
      </w:r>
      <w:r w:rsidRPr="00FC176A">
        <w:rPr>
          <w:rFonts w:eastAsia="Times New Roman" w:cs="Times New Roman"/>
          <w:szCs w:val="24"/>
        </w:rPr>
        <w:t>, 1.meža kvartāls, 31., 32. un 34.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- 13</w:t>
      </w:r>
      <w:r w:rsidRPr="00FC176A">
        <w:rPr>
          <w:rFonts w:eastAsia="Times New Roman" w:cs="Times New Roman"/>
          <w:noProof/>
          <w:szCs w:val="24"/>
        </w:rPr>
        <w:t xml:space="preserve">400,00 </w:t>
      </w:r>
      <w:r w:rsidRPr="00FC176A">
        <w:rPr>
          <w:rFonts w:eastAsia="Times New Roman" w:cs="Times New Roman"/>
          <w:i/>
          <w:noProof/>
          <w:szCs w:val="24"/>
        </w:rPr>
        <w:t>euro</w:t>
      </w:r>
      <w:r w:rsidRPr="00FC176A">
        <w:rPr>
          <w:rFonts w:eastAsia="Times New Roman" w:cs="Times New Roman"/>
          <w:noProof/>
          <w:szCs w:val="24"/>
        </w:rPr>
        <w:t xml:space="preserve"> (trīspadsmit tūkstoši četri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FC176A" w:rsidRDefault="0069480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33304">
        <w:rPr>
          <w:rFonts w:eastAsia="Times New Roman" w:cs="Times New Roman"/>
          <w:szCs w:val="24"/>
        </w:rPr>
        <w:t>35</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nogabalā Nr.37 nekustamajā īpašumā „Jaunmežs”,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nogabalā Nr.37 nekustamajā īpašumā „Jaunmežs”, Džūkstes pagastā, Tukuma novadā (turpmāk – Cirsma), kadastra Nr.90480010361, kopplatība ir 3,3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cirsmas meža nogabalā Nr.37 tirgus vērtība noteikta 3</w:t>
      </w:r>
      <w:r w:rsidRPr="00FC176A">
        <w:rPr>
          <w:rFonts w:eastAsia="Times New Roman" w:cs="Times New Roman"/>
          <w:noProof/>
          <w:szCs w:val="24"/>
        </w:rPr>
        <w:t xml:space="preserve">900,00 </w:t>
      </w:r>
      <w:r w:rsidRPr="00FC176A">
        <w:rPr>
          <w:rFonts w:eastAsia="Times New Roman" w:cs="Times New Roman"/>
          <w:i/>
          <w:noProof/>
          <w:szCs w:val="24"/>
        </w:rPr>
        <w:t>euro</w:t>
      </w:r>
      <w:r w:rsidRPr="00FC176A">
        <w:rPr>
          <w:rFonts w:eastAsia="Times New Roman" w:cs="Times New Roman"/>
          <w:noProof/>
          <w:szCs w:val="24"/>
        </w:rPr>
        <w:t xml:space="preserve"> (trīs tūkstoši deviņi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nogabalā Nr.37 nekustamajā īpašumā „Jaunmežs”, Džūkstes pagastā, Tukuma novadā, kadastra Nr.90480010361,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3,3 ha, pārdodamais apjoms – 567,43 m</w:t>
      </w:r>
      <w:r w:rsidRPr="00FC176A">
        <w:rPr>
          <w:rFonts w:eastAsia="Times New Roman" w:cs="Times New Roman"/>
          <w:szCs w:val="24"/>
          <w:vertAlign w:val="superscript"/>
        </w:rPr>
        <w:t>3</w:t>
      </w:r>
      <w:r w:rsidRPr="00FC176A">
        <w:rPr>
          <w:rFonts w:eastAsia="Times New Roman" w:cs="Times New Roman"/>
          <w:szCs w:val="24"/>
        </w:rPr>
        <w:t>, 1.meža kvartāls, 37.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- 3</w:t>
      </w:r>
      <w:r w:rsidRPr="00FC176A">
        <w:rPr>
          <w:rFonts w:eastAsia="Times New Roman" w:cs="Times New Roman"/>
          <w:noProof/>
          <w:szCs w:val="24"/>
        </w:rPr>
        <w:t xml:space="preserve">900,00 </w:t>
      </w:r>
      <w:r w:rsidRPr="00FC176A">
        <w:rPr>
          <w:rFonts w:eastAsia="Times New Roman" w:cs="Times New Roman"/>
          <w:i/>
          <w:noProof/>
          <w:szCs w:val="24"/>
        </w:rPr>
        <w:t>euro</w:t>
      </w:r>
      <w:r w:rsidRPr="00FC176A">
        <w:rPr>
          <w:rFonts w:eastAsia="Times New Roman" w:cs="Times New Roman"/>
          <w:noProof/>
          <w:szCs w:val="24"/>
        </w:rPr>
        <w:t xml:space="preserve"> (trīs tūkstoši deviņi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iekšējai auditorei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right"/>
        <w:rPr>
          <w:rFonts w:eastAsia="Times New Roman" w:cs="Times New Roman"/>
          <w:i/>
          <w:szCs w:val="24"/>
          <w:lang w:eastAsia="lv-LV"/>
        </w:rPr>
      </w:pPr>
    </w:p>
    <w:p w:rsidR="0069480A" w:rsidRDefault="0069480A" w:rsidP="00FC176A">
      <w:pPr>
        <w:jc w:val="right"/>
        <w:rPr>
          <w:rFonts w:eastAsia="Times New Roman" w:cs="Times New Roman"/>
          <w:i/>
          <w:szCs w:val="24"/>
          <w:lang w:eastAsia="lv-LV"/>
        </w:rPr>
      </w:pPr>
    </w:p>
    <w:p w:rsidR="0069480A" w:rsidRPr="00C2371B" w:rsidRDefault="0069480A" w:rsidP="0069480A">
      <w:pPr>
        <w:jc w:val="center"/>
        <w:rPr>
          <w:rFonts w:eastAsia="Times New Roman" w:cs="Times New Roman"/>
          <w:b/>
          <w:szCs w:val="24"/>
        </w:rPr>
      </w:pPr>
      <w:r w:rsidRPr="00C2371B">
        <w:rPr>
          <w:rFonts w:eastAsia="Times New Roman" w:cs="Times New Roman"/>
          <w:b/>
          <w:szCs w:val="24"/>
        </w:rPr>
        <w:t>L Ē M U M S</w:t>
      </w:r>
    </w:p>
    <w:p w:rsidR="0069480A" w:rsidRDefault="0069480A" w:rsidP="0069480A">
      <w:pPr>
        <w:jc w:val="center"/>
        <w:rPr>
          <w:rFonts w:eastAsia="Times New Roman" w:cs="Times New Roman"/>
          <w:szCs w:val="24"/>
        </w:rPr>
      </w:pPr>
      <w:r>
        <w:rPr>
          <w:rFonts w:eastAsia="Times New Roman" w:cs="Times New Roman"/>
          <w:szCs w:val="24"/>
        </w:rPr>
        <w:t>Tukumā</w:t>
      </w:r>
    </w:p>
    <w:p w:rsidR="0069480A" w:rsidRPr="0093696E" w:rsidRDefault="0069480A" w:rsidP="0069480A">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D33304">
        <w:rPr>
          <w:rFonts w:eastAsia="Times New Roman" w:cs="Times New Roman"/>
          <w:szCs w:val="24"/>
        </w:rPr>
        <w:t>36</w:t>
      </w:r>
      <w:r>
        <w:rPr>
          <w:rFonts w:eastAsia="Times New Roman" w:cs="Times New Roman"/>
          <w:szCs w:val="24"/>
        </w:rPr>
        <w:t>.§.</w:t>
      </w:r>
    </w:p>
    <w:p w:rsidR="00FC176A" w:rsidRPr="00FC176A" w:rsidRDefault="00FC176A" w:rsidP="00FC176A">
      <w:pPr>
        <w:tabs>
          <w:tab w:val="left" w:pos="7923"/>
        </w:tabs>
        <w:jc w:val="right"/>
        <w:rPr>
          <w:rFonts w:eastAsia="Times New Roman" w:cs="Times New Roman"/>
          <w:i/>
          <w:szCs w:val="24"/>
          <w:lang w:eastAsia="lv-LV"/>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rPr>
          <w:rFonts w:eastAsia="Times New Roman" w:cs="Times New Roman"/>
          <w:b/>
          <w:szCs w:val="24"/>
        </w:rPr>
      </w:pPr>
      <w:r w:rsidRPr="00FC176A">
        <w:rPr>
          <w:rFonts w:eastAsia="Times New Roman" w:cs="Times New Roman"/>
          <w:b/>
          <w:szCs w:val="24"/>
        </w:rPr>
        <w:t xml:space="preserve">Par pašvaldības kustamās mantas – cirsmas meža </w:t>
      </w:r>
    </w:p>
    <w:p w:rsidR="00FC176A" w:rsidRPr="00FC176A" w:rsidRDefault="00FC176A" w:rsidP="00FC176A">
      <w:pPr>
        <w:rPr>
          <w:rFonts w:eastAsia="Times New Roman" w:cs="Times New Roman"/>
          <w:b/>
          <w:szCs w:val="24"/>
        </w:rPr>
      </w:pPr>
      <w:r w:rsidRPr="00FC176A">
        <w:rPr>
          <w:rFonts w:eastAsia="Times New Roman" w:cs="Times New Roman"/>
          <w:b/>
          <w:szCs w:val="24"/>
        </w:rPr>
        <w:t>nogabalā Nr.2 nekustamajā īpašumā „</w:t>
      </w:r>
      <w:proofErr w:type="spellStart"/>
      <w:r w:rsidRPr="00FC176A">
        <w:rPr>
          <w:rFonts w:eastAsia="Times New Roman" w:cs="Times New Roman"/>
          <w:b/>
          <w:szCs w:val="24"/>
        </w:rPr>
        <w:t>Mēdumi</w:t>
      </w:r>
      <w:proofErr w:type="spellEnd"/>
      <w:r w:rsidRPr="00FC176A">
        <w:rPr>
          <w:rFonts w:eastAsia="Times New Roman" w:cs="Times New Roman"/>
          <w:b/>
          <w:szCs w:val="24"/>
        </w:rPr>
        <w:t xml:space="preserve">”, </w:t>
      </w:r>
    </w:p>
    <w:p w:rsidR="00FC176A" w:rsidRPr="00FC176A" w:rsidRDefault="00FC176A" w:rsidP="00FC176A">
      <w:pPr>
        <w:rPr>
          <w:rFonts w:eastAsia="Times New Roman" w:cs="Times New Roman"/>
          <w:b/>
          <w:szCs w:val="24"/>
        </w:rPr>
      </w:pPr>
      <w:r w:rsidRPr="00FC176A">
        <w:rPr>
          <w:rFonts w:eastAsia="Times New Roman" w:cs="Times New Roman"/>
          <w:b/>
          <w:szCs w:val="24"/>
        </w:rPr>
        <w:t>Džūkstes pagastā, Tukuma novadā, atsavināšanu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Tukuma novada Domes bilancē esošās pašvaldības kustamās mantas – cirsmas meža nogabalā Nr.2 nekustamajā īpašumā „</w:t>
      </w:r>
      <w:proofErr w:type="spellStart"/>
      <w:r w:rsidRPr="00FC176A">
        <w:rPr>
          <w:rFonts w:eastAsia="Times New Roman" w:cs="Times New Roman"/>
          <w:szCs w:val="24"/>
        </w:rPr>
        <w:t>Mēdumi</w:t>
      </w:r>
      <w:proofErr w:type="spellEnd"/>
      <w:r w:rsidRPr="00FC176A">
        <w:rPr>
          <w:rFonts w:eastAsia="Times New Roman" w:cs="Times New Roman"/>
          <w:szCs w:val="24"/>
        </w:rPr>
        <w:t>”, Džūkstes pagastā, Tukuma novadā (turpmāk – Cirsma), kadastra Nr.90480020066, kopplatība ir 2,8 ha.</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Publiskas personas mantas atsavināšanas likuma </w:t>
      </w:r>
      <w:proofErr w:type="gramStart"/>
      <w:r w:rsidRPr="00FC176A">
        <w:rPr>
          <w:rFonts w:eastAsia="Times New Roman" w:cs="Times New Roman"/>
          <w:szCs w:val="24"/>
        </w:rPr>
        <w:t>4.panta</w:t>
      </w:r>
      <w:proofErr w:type="gramEnd"/>
      <w:r w:rsidRPr="00FC176A">
        <w:rPr>
          <w:rFonts w:eastAsia="Times New Roman" w:cs="Times New Roman"/>
          <w:szCs w:val="24"/>
        </w:rPr>
        <w:t xml:space="preserve"> pirmā daļa nosaka: </w:t>
      </w:r>
      <w:r w:rsidRPr="00FC176A">
        <w:rPr>
          <w:rFonts w:eastAsia="Times New Roman" w:cs="Times New Roman"/>
          <w:i/>
          <w:szCs w:val="24"/>
        </w:rPr>
        <w:t>„[...]</w:t>
      </w:r>
      <w:r w:rsidRPr="00FC176A">
        <w:rPr>
          <w:rFonts w:eastAsia="Times New Roman" w:cs="Times New Roman"/>
          <w:szCs w:val="24"/>
        </w:rPr>
        <w:t xml:space="preserve"> </w:t>
      </w:r>
      <w:r w:rsidRPr="00FC176A">
        <w:rPr>
          <w:rFonts w:eastAsia="Times New Roman" w:cs="Times New Roman"/>
          <w:i/>
          <w:szCs w:val="24"/>
        </w:rPr>
        <w:t>Atvasinātas publiskas personas mantas atsavināšanu var ierosināt, ja tā nav nepieciešama attiecīgai atvasinātai publiskai personai vai tās iestādēm to funkciju nodrošināšanai</w:t>
      </w:r>
      <w:r w:rsidRPr="00FC176A">
        <w:rPr>
          <w:rFonts w:eastAsia="Times New Roman" w:cs="Times New Roman"/>
          <w:szCs w:val="24"/>
        </w:rPr>
        <w:t xml:space="preserve">.”, </w:t>
      </w:r>
      <w:proofErr w:type="gramStart"/>
      <w:r w:rsidRPr="00FC176A">
        <w:rPr>
          <w:rFonts w:eastAsia="Times New Roman" w:cs="Times New Roman"/>
          <w:szCs w:val="24"/>
        </w:rPr>
        <w:t>6.panta</w:t>
      </w:r>
      <w:proofErr w:type="gramEnd"/>
      <w:r w:rsidRPr="00FC176A">
        <w:rPr>
          <w:rFonts w:eastAsia="Times New Roman" w:cs="Times New Roman"/>
          <w:szCs w:val="24"/>
        </w:rPr>
        <w:t xml:space="preserve"> otrā daļa nosaka: ”</w:t>
      </w:r>
      <w:r w:rsidRPr="00FC176A">
        <w:rPr>
          <w:rFonts w:eastAsia="Times New Roman" w:cs="Times New Roman"/>
          <w:i/>
          <w:szCs w:val="24"/>
        </w:rPr>
        <w:t xml:space="preserve">Atļauju atsavināt atvasinātas publiskas personas kustamo mantu dod attiecīgās atvasinātās publiskās personas lēmējinstitūcija vai tās noteikta institūcija” </w:t>
      </w:r>
      <w:r w:rsidRPr="00FC176A">
        <w:rPr>
          <w:rFonts w:eastAsia="Times New Roman" w:cs="Times New Roman"/>
          <w:szCs w:val="24"/>
        </w:rPr>
        <w:t xml:space="preserve">un likuma „Par pašvaldībām” 21.panta pirmās daļas 19.punkts nosaka: </w:t>
      </w:r>
      <w:r w:rsidRPr="00FC176A">
        <w:rPr>
          <w:rFonts w:eastAsia="Times New Roman" w:cs="Times New Roman"/>
          <w:i/>
          <w:szCs w:val="24"/>
        </w:rPr>
        <w:t>„Dome var izskatīt jebkuru jautājumu, kas ir attiecīgās pašvaldības pārziņā, turklāt tikai dome var noteikt kārtību, kādā veicami darījumi ar pašvaldības kustamo mantu [...]”.</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 xml:space="preserve">Atbilstoši SIA “TF </w:t>
      </w:r>
      <w:proofErr w:type="spellStart"/>
      <w:r w:rsidRPr="00FC176A">
        <w:rPr>
          <w:rFonts w:eastAsia="Times New Roman" w:cs="Times New Roman"/>
          <w:szCs w:val="24"/>
        </w:rPr>
        <w:t>Universal</w:t>
      </w:r>
      <w:proofErr w:type="spellEnd"/>
      <w:r w:rsidRPr="00FC176A">
        <w:rPr>
          <w:rFonts w:eastAsia="Times New Roman" w:cs="Times New Roman"/>
          <w:szCs w:val="24"/>
        </w:rPr>
        <w:t>” sertificēta eksperta augošu koku novērtēšanā O.Aleksejeva (sertifikāts Nr.494 M) 04.09.2015. cirsmas novērtējumam ieteicamā cirsmas meža nogabalā Nr.37 tirgus vērtība noteikta 10</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(desmit tūkstoši pieci simti </w:t>
      </w:r>
      <w:r w:rsidRPr="00FC176A">
        <w:rPr>
          <w:rFonts w:eastAsia="Times New Roman" w:cs="Times New Roman"/>
          <w:i/>
          <w:noProof/>
          <w:szCs w:val="24"/>
        </w:rPr>
        <w:t>euro</w:t>
      </w:r>
      <w:r w:rsidRPr="00FC176A">
        <w:rPr>
          <w:rFonts w:eastAsia="Times New Roman" w:cs="Times New Roman"/>
          <w:noProof/>
          <w:szCs w:val="24"/>
        </w:rPr>
        <w:t xml:space="preserve">). </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Pamatojoties uz likuma „Par pašvaldībām” 14.panta pirmās daļas 2.punktu un 21.panta pirmās daļas 19.punktu, Publiskas personas finanšu līdzekļu un mantas izšķērdēšanas novēršanas likuma 3.panta pirmās daļas 1. un 2.punktu un Publiskas personas mantas atsavināšanas likuma 4.panta pirmo daļu un 6.panta otro daļu:</w:t>
      </w:r>
    </w:p>
    <w:p w:rsidR="00FC176A" w:rsidRPr="00FC176A" w:rsidRDefault="00FC176A" w:rsidP="00FC176A">
      <w:pPr>
        <w:ind w:firstLine="720"/>
        <w:jc w:val="both"/>
        <w:rPr>
          <w:rFonts w:eastAsia="Times New Roman" w:cs="Times New Roman"/>
          <w:szCs w:val="24"/>
        </w:rPr>
      </w:pP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1. nodot atsavināšanai pašvaldības kustamo mantu – cirsmu meža nogabalā Nr.2 nekustamajā īpašumā „</w:t>
      </w:r>
      <w:proofErr w:type="spellStart"/>
      <w:r w:rsidRPr="00FC176A">
        <w:rPr>
          <w:rFonts w:eastAsia="Times New Roman" w:cs="Times New Roman"/>
          <w:szCs w:val="24"/>
        </w:rPr>
        <w:t>Mēdumi</w:t>
      </w:r>
      <w:proofErr w:type="spellEnd"/>
      <w:r w:rsidRPr="00FC176A">
        <w:rPr>
          <w:rFonts w:eastAsia="Times New Roman" w:cs="Times New Roman"/>
          <w:szCs w:val="24"/>
        </w:rPr>
        <w:t>”, Džūkstes pagastā, Tukuma novadā, kadastra Nr.90480020066, pārdodot to izsolē ar augšupejošu soli:</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Cirsmas kopplatība 2,8 ha, pārdodamais apjoms – 435,13 m</w:t>
      </w:r>
      <w:r w:rsidRPr="00FC176A">
        <w:rPr>
          <w:rFonts w:eastAsia="Times New Roman" w:cs="Times New Roman"/>
          <w:szCs w:val="24"/>
          <w:vertAlign w:val="superscript"/>
        </w:rPr>
        <w:t>3</w:t>
      </w:r>
      <w:r w:rsidRPr="00FC176A">
        <w:rPr>
          <w:rFonts w:eastAsia="Times New Roman" w:cs="Times New Roman"/>
          <w:szCs w:val="24"/>
        </w:rPr>
        <w:t>, 1.meža kvartāls, 2. nogabals, cirtes paņēmiens – kailcirte,</w:t>
      </w:r>
    </w:p>
    <w:p w:rsidR="00FC176A" w:rsidRPr="00FC176A" w:rsidRDefault="00FC176A" w:rsidP="00FC176A">
      <w:pPr>
        <w:ind w:right="5" w:firstLine="720"/>
        <w:jc w:val="both"/>
        <w:rPr>
          <w:rFonts w:eastAsia="Times New Roman" w:cs="Times New Roman"/>
          <w:szCs w:val="24"/>
        </w:rPr>
      </w:pPr>
      <w:r w:rsidRPr="00FC176A">
        <w:rPr>
          <w:rFonts w:eastAsia="Times New Roman" w:cs="Times New Roman"/>
          <w:szCs w:val="24"/>
        </w:rPr>
        <w:t>2. Cirsmas izsoli uzdot organizēt Domes Īpašumu apsaimniekošanas un privatizācijas komisijai, ievērojot Publiskas personas mantas atsavināšanas likumā noteikto kārtību,</w:t>
      </w:r>
    </w:p>
    <w:p w:rsidR="00FC176A" w:rsidRPr="00FC176A" w:rsidRDefault="00FC176A" w:rsidP="00FC176A">
      <w:pPr>
        <w:ind w:firstLine="720"/>
        <w:jc w:val="both"/>
        <w:rPr>
          <w:rFonts w:eastAsia="Times New Roman" w:cs="Times New Roman"/>
          <w:noProof/>
          <w:szCs w:val="24"/>
        </w:rPr>
      </w:pPr>
      <w:r w:rsidRPr="00FC176A">
        <w:rPr>
          <w:rFonts w:eastAsia="Times New Roman" w:cs="Times New Roman"/>
          <w:szCs w:val="24"/>
        </w:rPr>
        <w:t>3. Cirsmas izsoles sākumcenu noteikt atbilstoši eksperta slēdzienā noteiktajai tirgus vērtībai - 10</w:t>
      </w:r>
      <w:r w:rsidRPr="00FC176A">
        <w:rPr>
          <w:rFonts w:eastAsia="Times New Roman" w:cs="Times New Roman"/>
          <w:noProof/>
          <w:szCs w:val="24"/>
        </w:rPr>
        <w:t xml:space="preserve">500,00 </w:t>
      </w:r>
      <w:r w:rsidRPr="00FC176A">
        <w:rPr>
          <w:rFonts w:eastAsia="Times New Roman" w:cs="Times New Roman"/>
          <w:i/>
          <w:noProof/>
          <w:szCs w:val="24"/>
        </w:rPr>
        <w:t>euro</w:t>
      </w:r>
      <w:r w:rsidRPr="00FC176A">
        <w:rPr>
          <w:rFonts w:eastAsia="Times New Roman" w:cs="Times New Roman"/>
          <w:noProof/>
          <w:szCs w:val="24"/>
        </w:rPr>
        <w:t xml:space="preserve"> (desmit tūkstoši pieci simti </w:t>
      </w:r>
      <w:r w:rsidRPr="00FC176A">
        <w:rPr>
          <w:rFonts w:eastAsia="Times New Roman" w:cs="Times New Roman"/>
          <w:i/>
          <w:noProof/>
          <w:szCs w:val="24"/>
        </w:rPr>
        <w:t>euro</w:t>
      </w:r>
      <w:r w:rsidRPr="00FC176A">
        <w:rPr>
          <w:rFonts w:eastAsia="Times New Roman" w:cs="Times New Roman"/>
          <w:noProof/>
          <w:szCs w:val="24"/>
        </w:rPr>
        <w:t>),</w:t>
      </w:r>
    </w:p>
    <w:p w:rsidR="00FC176A" w:rsidRPr="00FC176A" w:rsidRDefault="00FC176A" w:rsidP="00FC176A">
      <w:pPr>
        <w:ind w:firstLine="720"/>
        <w:jc w:val="both"/>
        <w:rPr>
          <w:rFonts w:eastAsia="Times New Roman" w:cs="Times New Roman"/>
          <w:szCs w:val="24"/>
        </w:rPr>
      </w:pPr>
      <w:r w:rsidRPr="00FC176A">
        <w:rPr>
          <w:rFonts w:eastAsia="Times New Roman" w:cs="Times New Roman"/>
          <w:szCs w:val="24"/>
        </w:rPr>
        <w:t xml:space="preserve">4. kontroli par lēmuma izpildi uzdot Domes iekšējam auditoram Lindai </w:t>
      </w:r>
      <w:proofErr w:type="spellStart"/>
      <w:r w:rsidRPr="00FC176A">
        <w:rPr>
          <w:rFonts w:eastAsia="Times New Roman" w:cs="Times New Roman"/>
          <w:szCs w:val="24"/>
        </w:rPr>
        <w:t>Gruziņai</w:t>
      </w:r>
      <w:proofErr w:type="spellEnd"/>
      <w:r w:rsidRPr="00FC176A">
        <w:rPr>
          <w:rFonts w:eastAsia="Times New Roman" w:cs="Times New Roman"/>
          <w:szCs w:val="24"/>
        </w:rPr>
        <w:t>.</w:t>
      </w: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shd w:val="clear" w:color="auto" w:fill="FFFFFF"/>
        <w:tabs>
          <w:tab w:val="left" w:leader="underscore" w:pos="8146"/>
          <w:tab w:val="left" w:leader="underscore" w:pos="8880"/>
        </w:tabs>
        <w:suppressAutoHyphens/>
        <w:ind w:left="5817"/>
        <w:rPr>
          <w:rFonts w:eastAsia="Times New Roman" w:cs="Times New Roman"/>
          <w:sz w:val="22"/>
          <w:lang w:eastAsia="ar-SA"/>
        </w:rPr>
      </w:pP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Nosūtīt:</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Fin</w:t>
      </w:r>
      <w:proofErr w:type="spellEnd"/>
      <w:r w:rsidRPr="00FC176A">
        <w:rPr>
          <w:rFonts w:eastAsia="Times New Roman" w:cs="Times New Roman"/>
          <w:sz w:val="20"/>
          <w:szCs w:val="24"/>
          <w:lang w:eastAsia="lv-LV"/>
        </w:rPr>
        <w:t xml:space="preserve">.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Īp. nod. </w:t>
      </w:r>
    </w:p>
    <w:p w:rsidR="00FC176A" w:rsidRPr="00FC176A" w:rsidRDefault="00FC176A" w:rsidP="00FC176A">
      <w:pPr>
        <w:jc w:val="both"/>
        <w:rPr>
          <w:rFonts w:eastAsia="Times New Roman" w:cs="Times New Roman"/>
          <w:sz w:val="20"/>
          <w:szCs w:val="24"/>
          <w:lang w:eastAsia="lv-LV"/>
        </w:rPr>
      </w:pPr>
      <w:r w:rsidRPr="00FC176A">
        <w:rPr>
          <w:rFonts w:eastAsia="Times New Roman" w:cs="Times New Roman"/>
          <w:sz w:val="20"/>
          <w:szCs w:val="24"/>
          <w:lang w:eastAsia="lv-LV"/>
        </w:rPr>
        <w:t xml:space="preserve">- </w:t>
      </w:r>
      <w:proofErr w:type="spellStart"/>
      <w:r w:rsidRPr="00FC176A">
        <w:rPr>
          <w:rFonts w:eastAsia="Times New Roman" w:cs="Times New Roman"/>
          <w:sz w:val="20"/>
          <w:szCs w:val="24"/>
          <w:lang w:eastAsia="lv-LV"/>
        </w:rPr>
        <w:t>Jur</w:t>
      </w:r>
      <w:proofErr w:type="spellEnd"/>
      <w:r w:rsidRPr="00FC176A">
        <w:rPr>
          <w:rFonts w:eastAsia="Times New Roman" w:cs="Times New Roman"/>
          <w:sz w:val="20"/>
          <w:szCs w:val="24"/>
          <w:lang w:eastAsia="lv-LV"/>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Administrat</w:t>
      </w:r>
      <w:proofErr w:type="spellEnd"/>
      <w:r w:rsidRPr="00FC176A">
        <w:rPr>
          <w:rFonts w:eastAsia="Times New Roman" w:cs="Times New Roman"/>
          <w:sz w:val="20"/>
          <w:szCs w:val="20"/>
        </w:rPr>
        <w:t>. nod.</w:t>
      </w: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 xml:space="preserve">- </w:t>
      </w:r>
      <w:proofErr w:type="spellStart"/>
      <w:r w:rsidRPr="00FC176A">
        <w:rPr>
          <w:rFonts w:eastAsia="Times New Roman" w:cs="Times New Roman"/>
          <w:sz w:val="20"/>
          <w:szCs w:val="20"/>
        </w:rPr>
        <w:t>L.Gruziņa</w:t>
      </w:r>
      <w:proofErr w:type="spellEnd"/>
    </w:p>
    <w:p w:rsidR="00FC176A" w:rsidRPr="00FC176A" w:rsidRDefault="00FC176A" w:rsidP="00FC176A">
      <w:pPr>
        <w:keepNext/>
        <w:jc w:val="both"/>
        <w:outlineLvl w:val="0"/>
        <w:rPr>
          <w:rFonts w:eastAsia="Times New Roman" w:cs="Times New Roman"/>
          <w:sz w:val="20"/>
          <w:szCs w:val="20"/>
        </w:rPr>
      </w:pPr>
    </w:p>
    <w:p w:rsidR="00FC176A" w:rsidRPr="00FC176A" w:rsidRDefault="00FC176A" w:rsidP="00FC176A">
      <w:pPr>
        <w:keepNext/>
        <w:jc w:val="both"/>
        <w:outlineLvl w:val="0"/>
        <w:rPr>
          <w:rFonts w:eastAsia="Times New Roman" w:cs="Times New Roman"/>
          <w:sz w:val="20"/>
          <w:szCs w:val="20"/>
        </w:rPr>
      </w:pPr>
      <w:r w:rsidRPr="00FC176A">
        <w:rPr>
          <w:rFonts w:eastAsia="Times New Roman" w:cs="Times New Roman"/>
          <w:sz w:val="20"/>
          <w:szCs w:val="20"/>
        </w:rPr>
        <w:t>_________________________________</w:t>
      </w:r>
    </w:p>
    <w:p w:rsidR="0069480A" w:rsidRDefault="00FC176A" w:rsidP="0069480A">
      <w:pPr>
        <w:rPr>
          <w:rFonts w:eastAsia="Calibri" w:cs="Times New Roman"/>
          <w:sz w:val="20"/>
          <w:szCs w:val="20"/>
        </w:rPr>
      </w:pPr>
      <w:r w:rsidRPr="00FC176A">
        <w:rPr>
          <w:rFonts w:eastAsia="Times New Roman" w:cs="Times New Roman"/>
          <w:sz w:val="20"/>
          <w:szCs w:val="20"/>
        </w:rPr>
        <w:t xml:space="preserve">Sagatavoja: Īpašumu nod. (D.Šmite) Izskatīts </w:t>
      </w:r>
      <w:proofErr w:type="spellStart"/>
      <w:r w:rsidRPr="00FC176A">
        <w:rPr>
          <w:rFonts w:eastAsia="Times New Roman" w:cs="Times New Roman"/>
          <w:sz w:val="20"/>
          <w:szCs w:val="20"/>
        </w:rPr>
        <w:t>Īpaš.apsaimniekoš</w:t>
      </w:r>
      <w:proofErr w:type="spellEnd"/>
      <w:r w:rsidRPr="00FC176A">
        <w:rPr>
          <w:rFonts w:eastAsia="Times New Roman" w:cs="Times New Roman"/>
          <w:sz w:val="20"/>
          <w:szCs w:val="20"/>
        </w:rPr>
        <w:t xml:space="preserve">. un </w:t>
      </w:r>
      <w:proofErr w:type="spellStart"/>
      <w:r w:rsidRPr="00FC176A">
        <w:rPr>
          <w:rFonts w:eastAsia="Times New Roman" w:cs="Times New Roman"/>
          <w:sz w:val="20"/>
          <w:szCs w:val="20"/>
        </w:rPr>
        <w:t>privatiz</w:t>
      </w:r>
      <w:proofErr w:type="spellEnd"/>
      <w:r w:rsidRPr="00FC176A">
        <w:rPr>
          <w:rFonts w:eastAsia="Times New Roman" w:cs="Times New Roman"/>
          <w:sz w:val="20"/>
          <w:szCs w:val="20"/>
        </w:rPr>
        <w:t>. komisijā</w:t>
      </w:r>
      <w:r w:rsidR="0069480A">
        <w:rPr>
          <w:rFonts w:eastAsia="Times New Roman" w:cs="Times New Roman"/>
          <w:sz w:val="20"/>
          <w:szCs w:val="20"/>
        </w:rPr>
        <w:t xml:space="preserve"> </w:t>
      </w:r>
      <w:r w:rsidR="0069480A">
        <w:rPr>
          <w:rFonts w:eastAsia="Calibri" w:cs="Times New Roman"/>
          <w:sz w:val="20"/>
          <w:szCs w:val="20"/>
        </w:rPr>
        <w:t>un Finanšu komitejā.</w:t>
      </w:r>
    </w:p>
    <w:p w:rsidR="0069480A" w:rsidRPr="0093696E" w:rsidRDefault="0069480A" w:rsidP="0069480A">
      <w:pPr>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Finanšu komiteja</w:t>
      </w:r>
      <w:proofErr w:type="gramStart"/>
      <w:r>
        <w:rPr>
          <w:rFonts w:eastAsia="Calibri" w:cs="Times New Roman"/>
          <w:sz w:val="20"/>
          <w:szCs w:val="20"/>
        </w:rPr>
        <w:t xml:space="preserve">  </w:t>
      </w:r>
      <w:r w:rsidRPr="0093696E">
        <w:rPr>
          <w:rFonts w:eastAsia="Calibri" w:cs="Times New Roman"/>
          <w:sz w:val="20"/>
          <w:szCs w:val="20"/>
        </w:rPr>
        <w:t xml:space="preserve"> </w:t>
      </w:r>
      <w:proofErr w:type="gramEnd"/>
    </w:p>
    <w:p w:rsidR="00FC176A" w:rsidRPr="00FC176A" w:rsidRDefault="00FC176A" w:rsidP="00FC176A">
      <w:pPr>
        <w:rPr>
          <w:rFonts w:cs="Times New Roman"/>
          <w:sz w:val="22"/>
        </w:rPr>
      </w:pPr>
    </w:p>
    <w:p w:rsidR="006B3DD2" w:rsidRPr="003F2838" w:rsidRDefault="006B3DD2" w:rsidP="006B3DD2">
      <w:pPr>
        <w:rPr>
          <w:rFonts w:eastAsia="Times New Roman" w:cs="Times New Roman"/>
          <w:szCs w:val="24"/>
          <w:lang w:eastAsia="lv-LV"/>
        </w:rPr>
      </w:pPr>
    </w:p>
    <w:p w:rsidR="006B3DD2" w:rsidRPr="00C2371B" w:rsidRDefault="006B3DD2" w:rsidP="006B3DD2">
      <w:pPr>
        <w:jc w:val="center"/>
        <w:rPr>
          <w:rFonts w:eastAsia="Times New Roman" w:cs="Times New Roman"/>
          <w:b/>
          <w:szCs w:val="24"/>
        </w:rPr>
      </w:pPr>
      <w:r w:rsidRPr="00C2371B">
        <w:rPr>
          <w:rFonts w:eastAsia="Times New Roman" w:cs="Times New Roman"/>
          <w:b/>
          <w:szCs w:val="24"/>
        </w:rPr>
        <w:t>L Ē M U M S</w:t>
      </w:r>
    </w:p>
    <w:p w:rsidR="006B3DD2" w:rsidRDefault="006B3DD2" w:rsidP="006B3DD2">
      <w:pPr>
        <w:jc w:val="center"/>
        <w:rPr>
          <w:rFonts w:eastAsia="Times New Roman" w:cs="Times New Roman"/>
          <w:szCs w:val="24"/>
        </w:rPr>
      </w:pPr>
      <w:r>
        <w:rPr>
          <w:rFonts w:eastAsia="Times New Roman" w:cs="Times New Roman"/>
          <w:szCs w:val="24"/>
        </w:rPr>
        <w:t>Tukumā</w:t>
      </w:r>
    </w:p>
    <w:p w:rsidR="006B3DD2" w:rsidRPr="0093696E" w:rsidRDefault="006B3DD2" w:rsidP="006B3DD2">
      <w:pPr>
        <w:jc w:val="both"/>
        <w:rPr>
          <w:rFonts w:eastAsia="Times New Roman" w:cs="Times New Roman"/>
          <w:szCs w:val="24"/>
        </w:rPr>
      </w:pPr>
      <w:r>
        <w:rPr>
          <w:rFonts w:eastAsia="Times New Roman" w:cs="Times New Roman"/>
          <w:szCs w:val="24"/>
        </w:rPr>
        <w:t>2015.gada 29.oktobrī</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prot.Nr.12, </w:t>
      </w:r>
      <w:r w:rsidR="00EA761D">
        <w:rPr>
          <w:rFonts w:eastAsia="Times New Roman" w:cs="Times New Roman"/>
          <w:szCs w:val="24"/>
        </w:rPr>
        <w:t>43</w:t>
      </w:r>
      <w:r>
        <w:rPr>
          <w:rFonts w:eastAsia="Times New Roman" w:cs="Times New Roman"/>
          <w:szCs w:val="24"/>
        </w:rPr>
        <w:t>.§.</w:t>
      </w:r>
    </w:p>
    <w:p w:rsidR="006B3DD2" w:rsidRPr="003F2838" w:rsidRDefault="006B3DD2" w:rsidP="006B3DD2">
      <w:pPr>
        <w:rPr>
          <w:rFonts w:eastAsia="Times New Roman" w:cs="Times New Roman"/>
          <w:b/>
          <w:szCs w:val="24"/>
          <w:lang w:eastAsia="lv-LV"/>
        </w:rPr>
      </w:pPr>
    </w:p>
    <w:p w:rsidR="006B3DD2" w:rsidRPr="003F2838" w:rsidRDefault="006B3DD2" w:rsidP="006B3DD2">
      <w:pPr>
        <w:rPr>
          <w:rFonts w:eastAsia="Times New Roman" w:cs="Times New Roman"/>
          <w:b/>
          <w:szCs w:val="24"/>
          <w:lang w:eastAsia="lv-LV"/>
        </w:rPr>
      </w:pPr>
      <w:r w:rsidRPr="003F2838">
        <w:rPr>
          <w:rFonts w:eastAsia="Times New Roman" w:cs="Times New Roman"/>
          <w:b/>
          <w:szCs w:val="24"/>
          <w:lang w:eastAsia="lv-LV"/>
        </w:rPr>
        <w:t xml:space="preserve">Par nekustamā īpašuma nodokļa </w:t>
      </w:r>
    </w:p>
    <w:p w:rsidR="006B3DD2" w:rsidRPr="003F2838" w:rsidRDefault="006B3DD2" w:rsidP="006B3DD2">
      <w:pPr>
        <w:rPr>
          <w:rFonts w:eastAsia="Times New Roman" w:cs="Times New Roman"/>
          <w:b/>
          <w:szCs w:val="24"/>
          <w:lang w:eastAsia="lv-LV"/>
        </w:rPr>
      </w:pPr>
      <w:r w:rsidRPr="003F2838">
        <w:rPr>
          <w:rFonts w:eastAsia="Times New Roman" w:cs="Times New Roman"/>
          <w:b/>
          <w:szCs w:val="24"/>
          <w:lang w:eastAsia="lv-LV"/>
        </w:rPr>
        <w:t>parāda piedziņas kārtību</w:t>
      </w:r>
    </w:p>
    <w:p w:rsidR="006B3DD2" w:rsidRPr="003F2838" w:rsidRDefault="006B3DD2" w:rsidP="006B3DD2">
      <w:pPr>
        <w:jc w:val="both"/>
        <w:rPr>
          <w:rFonts w:eastAsia="Times New Roman" w:cs="Times New Roman"/>
          <w:b/>
          <w:bCs/>
          <w:szCs w:val="24"/>
          <w:lang w:eastAsia="lv-LV"/>
        </w:rPr>
      </w:pPr>
    </w:p>
    <w:p w:rsidR="006B3DD2" w:rsidRPr="003F2838" w:rsidRDefault="006B3DD2" w:rsidP="006B3DD2">
      <w:pPr>
        <w:jc w:val="both"/>
        <w:rPr>
          <w:rFonts w:eastAsia="Times New Roman" w:cs="Times New Roman"/>
          <w:b/>
          <w:bCs/>
          <w:szCs w:val="24"/>
          <w:lang w:eastAsia="lv-LV"/>
        </w:rPr>
      </w:pPr>
    </w:p>
    <w:p w:rsidR="006B3DD2" w:rsidRPr="003F2838" w:rsidRDefault="006B3DD2" w:rsidP="006B3DD2">
      <w:pPr>
        <w:jc w:val="both"/>
        <w:rPr>
          <w:rFonts w:eastAsia="Times New Roman" w:cs="Times New Roman"/>
          <w:szCs w:val="24"/>
          <w:lang w:eastAsia="lv-LV"/>
        </w:rPr>
      </w:pPr>
    </w:p>
    <w:p w:rsidR="006B3DD2" w:rsidRPr="003F2838" w:rsidRDefault="006B3DD2" w:rsidP="006B3DD2">
      <w:pPr>
        <w:jc w:val="both"/>
        <w:rPr>
          <w:rFonts w:eastAsia="Times New Roman" w:cs="Times New Roman"/>
          <w:szCs w:val="24"/>
          <w:lang w:eastAsia="lv-LV"/>
        </w:rPr>
      </w:pPr>
    </w:p>
    <w:p w:rsidR="006B3DD2" w:rsidRPr="003F2838" w:rsidRDefault="006B3DD2" w:rsidP="006B3DD2">
      <w:pPr>
        <w:jc w:val="both"/>
        <w:rPr>
          <w:rFonts w:eastAsia="Times New Roman" w:cs="Times New Roman"/>
          <w:szCs w:val="24"/>
          <w:lang w:eastAsia="lv-LV"/>
        </w:rPr>
      </w:pPr>
      <w:r w:rsidRPr="003F2838">
        <w:rPr>
          <w:rFonts w:eastAsia="Times New Roman" w:cs="Times New Roman"/>
          <w:szCs w:val="24"/>
          <w:lang w:eastAsia="lv-LV"/>
        </w:rPr>
        <w:tab/>
        <w:t xml:space="preserve">Saskaņā ar likuma “Par nodokļiem un nodevām” 20.panta 3.punktu, kas noteic, ka </w:t>
      </w:r>
      <w:r w:rsidRPr="003F2838">
        <w:rPr>
          <w:rFonts w:eastAsia="Times New Roman" w:cs="Times New Roman"/>
          <w:i/>
          <w:szCs w:val="24"/>
          <w:lang w:eastAsia="lv-LV"/>
        </w:rPr>
        <w:t>nekustamā īpašuma nodokļa administrāciju veic pašvaldība atbilstoši likumam “Par nekustamā īpašuma nodokli”</w:t>
      </w:r>
      <w:r w:rsidRPr="003F2838">
        <w:rPr>
          <w:rFonts w:eastAsia="Times New Roman" w:cs="Times New Roman"/>
          <w:szCs w:val="24"/>
          <w:lang w:eastAsia="lv-LV"/>
        </w:rPr>
        <w:t xml:space="preserve"> un saskaņā ar likuma “Par nekustamā īpašuma nodokli” 9.panta otro daļu “</w:t>
      </w:r>
      <w:r w:rsidRPr="003F2838">
        <w:rPr>
          <w:rFonts w:eastAsia="Times New Roman" w:cs="Times New Roman"/>
          <w:i/>
          <w:szCs w:val="24"/>
          <w:lang w:eastAsia="lv-LV"/>
        </w:rPr>
        <w:t>noteiktajā laikā nenomaksāto nodokli, soda naudu vai nokavējuma naudu saskaņā ar pašvaldības lēmumu piedzen bezstrīda kārtībā atbilstoši likumam “Par nodokļiem un nodevām” un Administratīvā procesa likumā noteiktajai administratīvā akta piespiedu izpildes kārtībai”</w:t>
      </w:r>
      <w:r w:rsidRPr="003F2838">
        <w:rPr>
          <w:rFonts w:eastAsia="Times New Roman" w:cs="Times New Roman"/>
          <w:szCs w:val="24"/>
          <w:lang w:eastAsia="lv-LV"/>
        </w:rPr>
        <w:t xml:space="preserve">, nekustamā īpašuma nodokļa administrēšanu, t. sk. parāda piedziņu veic pašvaldība. </w:t>
      </w:r>
    </w:p>
    <w:p w:rsidR="006B3DD2" w:rsidRPr="003F2838" w:rsidRDefault="006B3DD2" w:rsidP="006B3DD2">
      <w:pPr>
        <w:jc w:val="both"/>
        <w:rPr>
          <w:rFonts w:eastAsia="Times New Roman" w:cs="Times New Roman"/>
          <w:szCs w:val="24"/>
          <w:lang w:eastAsia="lv-LV"/>
        </w:rPr>
      </w:pPr>
      <w:r w:rsidRPr="003F2838">
        <w:rPr>
          <w:rFonts w:eastAsia="Times New Roman" w:cs="Times New Roman"/>
          <w:szCs w:val="24"/>
          <w:lang w:eastAsia="lv-LV"/>
        </w:rPr>
        <w:tab/>
        <w:t>Ievērojot nepieciešamību veikt efektīvu un savlaicīgu nekustamā īpašuma nodokļa piedziņas procesu, kā arī, pamatojoties uz likuma „Par pašvaldībām” 8.panta otro daļu par to, ka ar likumu uzdoto funkciju izpildi organizē un par to atbild pašvaldība, un Tukuma novada Domes 2013.gada 22.augusta saistošo noteikumu Nr.21 “Tukuma novada pašvaldības nolikums” 35.punktu, kas noteic, ka</w:t>
      </w:r>
      <w:r w:rsidRPr="003F2838">
        <w:rPr>
          <w:rFonts w:eastAsia="Times New Roman" w:cs="Times New Roman"/>
          <w:i/>
          <w:szCs w:val="24"/>
          <w:lang w:eastAsia="lv-LV"/>
        </w:rPr>
        <w:t xml:space="preserve"> “p</w:t>
      </w:r>
      <w:r w:rsidRPr="003F2838">
        <w:rPr>
          <w:rFonts w:eastAsia="Times New Roman" w:cs="Times New Roman"/>
          <w:i/>
          <w:szCs w:val="20"/>
          <w:lang w:eastAsia="lv-LV"/>
        </w:rPr>
        <w:t>ašvaldības izpilddirektors vienlaicīgi ir arī novada administrācijas vadītājs, kurš īsteno savas pilnvaras likuma „Par pašvaldībām” VII nodaļā noteikto tiesību ietvaros, kā arī ar Domes lēmumiem</w:t>
      </w:r>
      <w:r w:rsidR="00007894">
        <w:rPr>
          <w:rFonts w:eastAsia="Times New Roman" w:cs="Times New Roman"/>
          <w:i/>
          <w:szCs w:val="20"/>
          <w:lang w:eastAsia="lv-LV"/>
        </w:rPr>
        <w:t xml:space="preserve"> noteiktos uzdevumus</w:t>
      </w:r>
      <w:r w:rsidRPr="003F2838">
        <w:rPr>
          <w:rFonts w:eastAsia="Times New Roman" w:cs="Times New Roman"/>
          <w:i/>
          <w:szCs w:val="20"/>
          <w:lang w:eastAsia="lv-LV"/>
        </w:rPr>
        <w:t xml:space="preserve">”, </w:t>
      </w:r>
      <w:r w:rsidRPr="003F2838">
        <w:rPr>
          <w:rFonts w:eastAsia="Times New Roman" w:cs="Times New Roman"/>
          <w:szCs w:val="20"/>
          <w:lang w:eastAsia="lv-LV"/>
        </w:rPr>
        <w:t xml:space="preserve">noteikt: </w:t>
      </w:r>
    </w:p>
    <w:p w:rsidR="006B3DD2" w:rsidRPr="003F2838" w:rsidRDefault="006B3DD2" w:rsidP="006B3DD2">
      <w:pPr>
        <w:jc w:val="both"/>
        <w:rPr>
          <w:rFonts w:eastAsia="Times New Roman" w:cs="Times New Roman"/>
          <w:szCs w:val="24"/>
          <w:lang w:eastAsia="lv-LV"/>
        </w:rPr>
      </w:pPr>
    </w:p>
    <w:p w:rsidR="006B3DD2" w:rsidRPr="003F2838" w:rsidRDefault="006B3DD2" w:rsidP="006B3DD2">
      <w:pPr>
        <w:ind w:firstLine="720"/>
        <w:jc w:val="both"/>
        <w:rPr>
          <w:rFonts w:eastAsia="Times New Roman" w:cs="Times New Roman"/>
          <w:szCs w:val="24"/>
          <w:lang w:eastAsia="lv-LV"/>
        </w:rPr>
      </w:pPr>
      <w:r w:rsidRPr="003F2838">
        <w:rPr>
          <w:rFonts w:eastAsia="Times New Roman" w:cs="Times New Roman"/>
          <w:szCs w:val="24"/>
          <w:lang w:eastAsia="lv-LV"/>
        </w:rPr>
        <w:t xml:space="preserve">1. nekustamā īpašuma nodokļa parāda piedziņas jautājumus izskata un ar tiem saistītus lēmumus pieņem Tukuma novada pašvaldības izpilddirektors </w:t>
      </w:r>
      <w:r w:rsidRPr="003F2838">
        <w:rPr>
          <w:rFonts w:eastAsia="Times New Roman" w:cs="Times New Roman"/>
          <w:b/>
          <w:szCs w:val="24"/>
          <w:lang w:eastAsia="lv-LV"/>
        </w:rPr>
        <w:t xml:space="preserve">Māris </w:t>
      </w:r>
      <w:proofErr w:type="spellStart"/>
      <w:r w:rsidRPr="003F2838">
        <w:rPr>
          <w:rFonts w:eastAsia="Times New Roman" w:cs="Times New Roman"/>
          <w:b/>
          <w:szCs w:val="24"/>
          <w:lang w:eastAsia="lv-LV"/>
        </w:rPr>
        <w:t>Rudaus-Rudovskis</w:t>
      </w:r>
      <w:proofErr w:type="spellEnd"/>
      <w:r w:rsidRPr="003F2838">
        <w:rPr>
          <w:rFonts w:eastAsia="Times New Roman" w:cs="Times New Roman"/>
          <w:b/>
          <w:szCs w:val="24"/>
          <w:lang w:eastAsia="lv-LV"/>
        </w:rPr>
        <w:t xml:space="preserve"> </w:t>
      </w:r>
      <w:r w:rsidRPr="003F2838">
        <w:rPr>
          <w:rFonts w:eastAsia="Times New Roman" w:cs="Times New Roman"/>
          <w:szCs w:val="24"/>
          <w:lang w:eastAsia="lv-LV"/>
        </w:rPr>
        <w:t xml:space="preserve">vai viņa prombūtnē Tukuma novada Domes priekšsēdētājs </w:t>
      </w:r>
      <w:r w:rsidRPr="003F2838">
        <w:rPr>
          <w:rFonts w:eastAsia="Times New Roman" w:cs="Times New Roman"/>
          <w:b/>
          <w:szCs w:val="24"/>
          <w:lang w:eastAsia="lv-LV"/>
        </w:rPr>
        <w:t xml:space="preserve">Ēriks </w:t>
      </w:r>
      <w:proofErr w:type="spellStart"/>
      <w:r w:rsidRPr="003F2838">
        <w:rPr>
          <w:rFonts w:eastAsia="Times New Roman" w:cs="Times New Roman"/>
          <w:b/>
          <w:szCs w:val="24"/>
          <w:lang w:eastAsia="lv-LV"/>
        </w:rPr>
        <w:t>Lukmans</w:t>
      </w:r>
      <w:proofErr w:type="spellEnd"/>
      <w:r w:rsidRPr="003F2838">
        <w:rPr>
          <w:rFonts w:eastAsia="Times New Roman" w:cs="Times New Roman"/>
          <w:szCs w:val="24"/>
          <w:lang w:eastAsia="lv-LV"/>
        </w:rPr>
        <w:t>,</w:t>
      </w:r>
    </w:p>
    <w:p w:rsidR="006B3DD2" w:rsidRPr="003F2838" w:rsidRDefault="006B3DD2" w:rsidP="006B3DD2">
      <w:pPr>
        <w:ind w:firstLine="720"/>
        <w:jc w:val="both"/>
        <w:rPr>
          <w:rFonts w:eastAsia="Times New Roman" w:cs="Times New Roman"/>
          <w:szCs w:val="24"/>
          <w:lang w:eastAsia="lv-LV"/>
        </w:rPr>
      </w:pPr>
    </w:p>
    <w:p w:rsidR="006B3DD2" w:rsidRPr="003F2838" w:rsidRDefault="006B3DD2" w:rsidP="006B3DD2">
      <w:pPr>
        <w:ind w:firstLine="720"/>
        <w:jc w:val="both"/>
        <w:rPr>
          <w:rFonts w:eastAsia="Times New Roman" w:cs="Times New Roman"/>
          <w:szCs w:val="24"/>
          <w:lang w:eastAsia="lv-LV"/>
        </w:rPr>
      </w:pPr>
      <w:r w:rsidRPr="003F2838">
        <w:rPr>
          <w:rFonts w:eastAsia="Times New Roman" w:cs="Times New Roman"/>
          <w:szCs w:val="24"/>
          <w:lang w:eastAsia="lv-LV"/>
        </w:rPr>
        <w:t>2. nekustamā īpašuma nodokļa parāda piedziņas jautājumu izskatīšana un ar tiem saistītu lēmumu pieņemšana notiek, ievērojot likuma “Par nodokļiem un nodevām”, likuma “Par nekustamā īpašuma nodokli” un Administratīvā procesa likuma prasības, tajos noteikto kārtību un termiņus. Lēmumi ir noformējami atbilstīgi Administratīvā procesa likuma prasībām.</w:t>
      </w:r>
    </w:p>
    <w:p w:rsidR="006B3DD2" w:rsidRPr="003F2838" w:rsidRDefault="006B3DD2" w:rsidP="006B3DD2">
      <w:pPr>
        <w:ind w:firstLine="720"/>
        <w:jc w:val="both"/>
        <w:rPr>
          <w:rFonts w:eastAsia="Times New Roman" w:cs="Times New Roman"/>
          <w:szCs w:val="24"/>
          <w:lang w:eastAsia="lv-LV"/>
        </w:rPr>
      </w:pPr>
    </w:p>
    <w:p w:rsidR="006B3DD2" w:rsidRPr="003F2838" w:rsidRDefault="006B3DD2" w:rsidP="006B3DD2">
      <w:pPr>
        <w:ind w:right="36"/>
        <w:jc w:val="center"/>
        <w:rPr>
          <w:rFonts w:eastAsia="Times New Roman" w:cs="Times New Roman"/>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ind w:right="98"/>
        <w:jc w:val="both"/>
        <w:rPr>
          <w:rFonts w:eastAsia="Times New Roman" w:cs="Times New Roman"/>
          <w:b/>
          <w:bCs/>
          <w:szCs w:val="24"/>
          <w:lang w:eastAsia="lv-LV"/>
        </w:rPr>
      </w:pPr>
    </w:p>
    <w:p w:rsidR="006B3DD2" w:rsidRPr="003F2838" w:rsidRDefault="006B3DD2" w:rsidP="006B3DD2">
      <w:pPr>
        <w:rPr>
          <w:rFonts w:eastAsia="Times New Roman" w:cs="Times New Roman"/>
          <w:sz w:val="20"/>
          <w:szCs w:val="24"/>
          <w:lang w:eastAsia="lv-LV"/>
        </w:rPr>
      </w:pPr>
      <w:r w:rsidRPr="003F2838">
        <w:rPr>
          <w:rFonts w:eastAsia="Times New Roman" w:cs="Times New Roman"/>
          <w:sz w:val="20"/>
          <w:szCs w:val="24"/>
          <w:lang w:eastAsia="lv-LV"/>
        </w:rPr>
        <w:t xml:space="preserve">Nosūtīt: </w:t>
      </w:r>
    </w:p>
    <w:p w:rsidR="006B3DD2" w:rsidRPr="003F2838" w:rsidRDefault="006B3DD2" w:rsidP="006B3DD2">
      <w:pPr>
        <w:rPr>
          <w:rFonts w:eastAsia="Times New Roman" w:cs="Times New Roman"/>
          <w:sz w:val="20"/>
          <w:szCs w:val="24"/>
          <w:lang w:eastAsia="lv-LV"/>
        </w:rPr>
      </w:pPr>
      <w:r w:rsidRPr="003F2838">
        <w:rPr>
          <w:rFonts w:eastAsia="Times New Roman" w:cs="Times New Roman"/>
          <w:sz w:val="20"/>
          <w:szCs w:val="24"/>
          <w:lang w:eastAsia="lv-LV"/>
        </w:rPr>
        <w:t xml:space="preserve">- Īp. nod. </w:t>
      </w:r>
    </w:p>
    <w:p w:rsidR="006B3DD2" w:rsidRPr="003F2838" w:rsidRDefault="006B3DD2" w:rsidP="006B3DD2">
      <w:pPr>
        <w:rPr>
          <w:rFonts w:eastAsia="Times New Roman" w:cs="Times New Roman"/>
          <w:sz w:val="20"/>
          <w:szCs w:val="24"/>
          <w:lang w:eastAsia="lv-LV"/>
        </w:rPr>
      </w:pPr>
      <w:r w:rsidRPr="003F2838">
        <w:rPr>
          <w:rFonts w:eastAsia="Times New Roman" w:cs="Times New Roman"/>
          <w:sz w:val="20"/>
          <w:szCs w:val="24"/>
          <w:lang w:eastAsia="lv-LV"/>
        </w:rPr>
        <w:t xml:space="preserve">- </w:t>
      </w:r>
      <w:proofErr w:type="spellStart"/>
      <w:r w:rsidRPr="003F2838">
        <w:rPr>
          <w:rFonts w:eastAsia="Times New Roman" w:cs="Times New Roman"/>
          <w:sz w:val="20"/>
          <w:szCs w:val="24"/>
          <w:lang w:eastAsia="lv-LV"/>
        </w:rPr>
        <w:t>Fin</w:t>
      </w:r>
      <w:proofErr w:type="spellEnd"/>
      <w:r w:rsidRPr="003F2838">
        <w:rPr>
          <w:rFonts w:eastAsia="Times New Roman" w:cs="Times New Roman"/>
          <w:sz w:val="20"/>
          <w:szCs w:val="24"/>
          <w:lang w:eastAsia="lv-LV"/>
        </w:rPr>
        <w:t>. nod.</w:t>
      </w:r>
    </w:p>
    <w:p w:rsidR="006B3DD2" w:rsidRPr="003F2838" w:rsidRDefault="006B3DD2" w:rsidP="006B3DD2">
      <w:pPr>
        <w:rPr>
          <w:rFonts w:eastAsia="Times New Roman" w:cs="Times New Roman"/>
          <w:sz w:val="20"/>
          <w:szCs w:val="24"/>
          <w:lang w:eastAsia="lv-LV"/>
        </w:rPr>
      </w:pPr>
      <w:r w:rsidRPr="003F2838">
        <w:rPr>
          <w:rFonts w:eastAsia="Times New Roman" w:cs="Times New Roman"/>
          <w:sz w:val="20"/>
          <w:szCs w:val="24"/>
          <w:lang w:eastAsia="lv-LV"/>
        </w:rPr>
        <w:t>- Juri. nod.</w:t>
      </w:r>
    </w:p>
    <w:p w:rsidR="006B3DD2" w:rsidRPr="003F2838" w:rsidRDefault="006B3DD2" w:rsidP="006B3DD2">
      <w:pPr>
        <w:rPr>
          <w:rFonts w:eastAsia="Times New Roman" w:cs="Times New Roman"/>
          <w:sz w:val="20"/>
          <w:szCs w:val="24"/>
          <w:lang w:eastAsia="lv-LV"/>
        </w:rPr>
      </w:pPr>
      <w:r w:rsidRPr="003F2838">
        <w:rPr>
          <w:rFonts w:eastAsia="Times New Roman" w:cs="Times New Roman"/>
          <w:sz w:val="20"/>
          <w:szCs w:val="24"/>
          <w:lang w:eastAsia="lv-LV"/>
        </w:rPr>
        <w:t>-</w:t>
      </w:r>
      <w:proofErr w:type="spellStart"/>
      <w:r w:rsidRPr="003F2838">
        <w:rPr>
          <w:rFonts w:eastAsia="Times New Roman" w:cs="Times New Roman"/>
          <w:sz w:val="20"/>
          <w:szCs w:val="24"/>
          <w:lang w:eastAsia="lv-LV"/>
        </w:rPr>
        <w:t>Adm</w:t>
      </w:r>
      <w:proofErr w:type="spellEnd"/>
      <w:r w:rsidRPr="003F2838">
        <w:rPr>
          <w:rFonts w:eastAsia="Times New Roman" w:cs="Times New Roman"/>
          <w:sz w:val="20"/>
          <w:szCs w:val="24"/>
          <w:lang w:eastAsia="lv-LV"/>
        </w:rPr>
        <w:t>. nod.</w:t>
      </w:r>
    </w:p>
    <w:p w:rsidR="006B3DD2" w:rsidRPr="003F2838" w:rsidRDefault="006B3DD2" w:rsidP="006B3DD2">
      <w:pPr>
        <w:rPr>
          <w:rFonts w:eastAsia="Times New Roman" w:cs="Times New Roman"/>
          <w:b/>
          <w:sz w:val="20"/>
          <w:szCs w:val="24"/>
          <w:lang w:eastAsia="lv-LV"/>
        </w:rPr>
      </w:pPr>
      <w:r w:rsidRPr="003F2838">
        <w:rPr>
          <w:rFonts w:eastAsia="Times New Roman" w:cs="Times New Roman"/>
          <w:b/>
          <w:sz w:val="20"/>
          <w:szCs w:val="24"/>
          <w:lang w:eastAsia="lv-LV"/>
        </w:rPr>
        <w:t>___________________________________________________________________________________</w:t>
      </w:r>
    </w:p>
    <w:p w:rsidR="006B3DD2" w:rsidRDefault="006B3DD2" w:rsidP="006B3DD2">
      <w:pPr>
        <w:tabs>
          <w:tab w:val="left" w:pos="1440"/>
        </w:tabs>
        <w:rPr>
          <w:rFonts w:eastAsia="Times New Roman" w:cs="Times New Roman"/>
          <w:sz w:val="20"/>
          <w:szCs w:val="24"/>
          <w:lang w:eastAsia="lv-LV"/>
        </w:rPr>
      </w:pPr>
      <w:r w:rsidRPr="003F2838">
        <w:rPr>
          <w:rFonts w:eastAsia="Times New Roman" w:cs="Times New Roman"/>
          <w:sz w:val="20"/>
          <w:szCs w:val="24"/>
          <w:lang w:eastAsia="lv-LV"/>
        </w:rPr>
        <w:t xml:space="preserve">Sagatavoja: </w:t>
      </w:r>
      <w:proofErr w:type="spellStart"/>
      <w:r w:rsidRPr="003F2838">
        <w:rPr>
          <w:rFonts w:eastAsia="Times New Roman" w:cs="Times New Roman"/>
          <w:sz w:val="20"/>
          <w:szCs w:val="24"/>
          <w:lang w:eastAsia="lv-LV"/>
        </w:rPr>
        <w:t>jur.nod</w:t>
      </w:r>
      <w:proofErr w:type="spellEnd"/>
      <w:r w:rsidRPr="003F2838">
        <w:rPr>
          <w:rFonts w:eastAsia="Times New Roman" w:cs="Times New Roman"/>
          <w:sz w:val="20"/>
          <w:szCs w:val="24"/>
          <w:lang w:eastAsia="lv-LV"/>
        </w:rPr>
        <w:t>. M.Pole</w:t>
      </w:r>
    </w:p>
    <w:p w:rsidR="006B3DD2" w:rsidRDefault="006B3DD2" w:rsidP="006B3DD2">
      <w:pPr>
        <w:tabs>
          <w:tab w:val="left" w:pos="1440"/>
        </w:tabs>
        <w:rPr>
          <w:rFonts w:eastAsia="Times New Roman" w:cs="Times New Roman"/>
          <w:sz w:val="20"/>
          <w:szCs w:val="24"/>
          <w:lang w:eastAsia="lv-LV"/>
        </w:rPr>
      </w:pPr>
      <w:r>
        <w:rPr>
          <w:rFonts w:eastAsia="Times New Roman" w:cs="Times New Roman"/>
          <w:sz w:val="20"/>
          <w:szCs w:val="24"/>
          <w:lang w:eastAsia="lv-LV"/>
        </w:rPr>
        <w:t>Izskatīts Finanšu komitejā.</w:t>
      </w:r>
    </w:p>
    <w:p w:rsidR="006B3DD2" w:rsidRPr="003F2838" w:rsidRDefault="006B3DD2" w:rsidP="006B3DD2">
      <w:pPr>
        <w:tabs>
          <w:tab w:val="left" w:pos="1440"/>
        </w:tabs>
        <w:rPr>
          <w:rFonts w:eastAsia="Times New Roman" w:cs="Times New Roman"/>
          <w:sz w:val="20"/>
          <w:szCs w:val="24"/>
          <w:lang w:eastAsia="lv-LV"/>
        </w:rPr>
      </w:pPr>
      <w:r>
        <w:rPr>
          <w:rFonts w:eastAsia="Times New Roman" w:cs="Times New Roman"/>
          <w:sz w:val="20"/>
          <w:szCs w:val="24"/>
          <w:lang w:eastAsia="lv-LV"/>
        </w:rPr>
        <w:t xml:space="preserve">Iesniedza </w:t>
      </w:r>
      <w:proofErr w:type="spellStart"/>
      <w:r>
        <w:rPr>
          <w:rFonts w:eastAsia="Times New Roman" w:cs="Times New Roman"/>
          <w:sz w:val="20"/>
          <w:szCs w:val="24"/>
          <w:lang w:eastAsia="lv-LV"/>
        </w:rPr>
        <w:t>izsk</w:t>
      </w:r>
      <w:proofErr w:type="spellEnd"/>
      <w:r>
        <w:rPr>
          <w:rFonts w:eastAsia="Times New Roman" w:cs="Times New Roman"/>
          <w:sz w:val="20"/>
          <w:szCs w:val="24"/>
          <w:lang w:eastAsia="lv-LV"/>
        </w:rPr>
        <w:t>. Finanšu komiteja.</w:t>
      </w:r>
    </w:p>
    <w:p w:rsidR="006B3DD2" w:rsidRPr="003F2838" w:rsidRDefault="006B3DD2" w:rsidP="006B3DD2">
      <w:pPr>
        <w:rPr>
          <w:rFonts w:eastAsia="Times New Roman" w:cs="Times New Roman"/>
          <w:sz w:val="20"/>
          <w:szCs w:val="20"/>
          <w:lang w:eastAsia="lv-LV"/>
        </w:rPr>
      </w:pPr>
    </w:p>
    <w:p w:rsidR="006B3DD2" w:rsidRPr="003F2838" w:rsidRDefault="006B3DD2" w:rsidP="006B3DD2">
      <w:pPr>
        <w:spacing w:after="200" w:line="276" w:lineRule="auto"/>
        <w:rPr>
          <w:rFonts w:eastAsia="Calibri" w:cs="Times New Roman"/>
          <w:lang w:eastAsia="lv-LV"/>
        </w:rPr>
      </w:pPr>
    </w:p>
    <w:p w:rsidR="003F2838" w:rsidRPr="00990658" w:rsidRDefault="00990658" w:rsidP="003F2838">
      <w:pPr>
        <w:jc w:val="center"/>
        <w:rPr>
          <w:rFonts w:cs="Times New Roman"/>
          <w:b/>
          <w:szCs w:val="24"/>
        </w:rPr>
      </w:pPr>
      <w:r w:rsidRPr="00990658">
        <w:rPr>
          <w:rFonts w:cs="Times New Roman"/>
          <w:b/>
          <w:szCs w:val="24"/>
        </w:rPr>
        <w:t>L Ē M U M S</w:t>
      </w:r>
    </w:p>
    <w:p w:rsidR="00990658" w:rsidRPr="00990658" w:rsidRDefault="00990658" w:rsidP="003F2838">
      <w:pPr>
        <w:jc w:val="center"/>
        <w:rPr>
          <w:rFonts w:cs="Times New Roman"/>
          <w:szCs w:val="24"/>
        </w:rPr>
      </w:pPr>
      <w:r w:rsidRPr="00990658">
        <w:rPr>
          <w:rFonts w:cs="Times New Roman"/>
          <w:szCs w:val="24"/>
        </w:rPr>
        <w:t>Tukumā</w:t>
      </w:r>
    </w:p>
    <w:p w:rsidR="003F2838" w:rsidRPr="00990658" w:rsidRDefault="00990658" w:rsidP="00990658">
      <w:pPr>
        <w:jc w:val="both"/>
        <w:rPr>
          <w:rFonts w:cs="Times New Roman"/>
          <w:szCs w:val="24"/>
        </w:rPr>
      </w:pPr>
      <w:r w:rsidRPr="00990658">
        <w:rPr>
          <w:rFonts w:cs="Times New Roman"/>
          <w:szCs w:val="24"/>
        </w:rPr>
        <w:t>2015.gada 29.oktobrī</w:t>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r>
      <w:r w:rsidRPr="00990658">
        <w:rPr>
          <w:rFonts w:cs="Times New Roman"/>
          <w:szCs w:val="24"/>
        </w:rPr>
        <w:tab/>
        <w:t>prot.Nr.</w:t>
      </w:r>
      <w:r w:rsidR="00FD4278">
        <w:rPr>
          <w:rFonts w:cs="Times New Roman"/>
          <w:szCs w:val="24"/>
        </w:rPr>
        <w:t>12</w:t>
      </w:r>
      <w:r w:rsidRPr="00990658">
        <w:rPr>
          <w:rFonts w:cs="Times New Roman"/>
          <w:szCs w:val="24"/>
        </w:rPr>
        <w:t>,</w:t>
      </w:r>
      <w:r w:rsidR="00FD4278">
        <w:rPr>
          <w:rFonts w:cs="Times New Roman"/>
          <w:szCs w:val="24"/>
        </w:rPr>
        <w:t xml:space="preserve"> 46</w:t>
      </w:r>
      <w:r w:rsidRPr="00990658">
        <w:rPr>
          <w:rFonts w:cs="Times New Roman"/>
          <w:szCs w:val="24"/>
        </w:rPr>
        <w:t>.§.</w:t>
      </w:r>
    </w:p>
    <w:p w:rsidR="003F2838" w:rsidRDefault="003F2838" w:rsidP="003F2838">
      <w:pPr>
        <w:jc w:val="center"/>
        <w:rPr>
          <w:rFonts w:cs="Times New Roman"/>
          <w:sz w:val="22"/>
        </w:rPr>
      </w:pPr>
    </w:p>
    <w:p w:rsidR="00990658" w:rsidRDefault="00990658" w:rsidP="003F2838">
      <w:pPr>
        <w:jc w:val="center"/>
        <w:rPr>
          <w:rFonts w:cs="Times New Roman"/>
          <w:sz w:val="22"/>
        </w:rPr>
      </w:pPr>
    </w:p>
    <w:p w:rsidR="00990658" w:rsidRDefault="00990658" w:rsidP="003F2838">
      <w:pPr>
        <w:jc w:val="center"/>
        <w:rPr>
          <w:rFonts w:cs="Times New Roman"/>
          <w:sz w:val="22"/>
        </w:rPr>
      </w:pPr>
    </w:p>
    <w:p w:rsidR="00990658" w:rsidRPr="003F2838" w:rsidRDefault="00990658" w:rsidP="003F2838">
      <w:pPr>
        <w:jc w:val="center"/>
        <w:rPr>
          <w:rFonts w:cs="Times New Roman"/>
          <w:sz w:val="22"/>
        </w:rPr>
      </w:pPr>
    </w:p>
    <w:p w:rsidR="003F2838" w:rsidRPr="003F2838" w:rsidRDefault="003F2838" w:rsidP="003F2838">
      <w:pPr>
        <w:jc w:val="both"/>
        <w:rPr>
          <w:rFonts w:cs="Times New Roman"/>
          <w:b/>
          <w:szCs w:val="24"/>
        </w:rPr>
      </w:pPr>
      <w:r w:rsidRPr="003F2838">
        <w:rPr>
          <w:rFonts w:cs="Times New Roman"/>
          <w:b/>
          <w:szCs w:val="24"/>
        </w:rPr>
        <w:t xml:space="preserve">Par saistošo noteikumu </w:t>
      </w:r>
      <w:r w:rsidRPr="003F2838">
        <w:rPr>
          <w:rFonts w:eastAsia="Times New Roman" w:cs="Times New Roman"/>
          <w:b/>
          <w:szCs w:val="24"/>
        </w:rPr>
        <w:t>„</w:t>
      </w:r>
      <w:r w:rsidRPr="003F2838">
        <w:rPr>
          <w:rFonts w:cs="Times New Roman"/>
          <w:b/>
          <w:szCs w:val="24"/>
        </w:rPr>
        <w:t xml:space="preserve">Par grozījumiem Tukuma </w:t>
      </w:r>
    </w:p>
    <w:p w:rsidR="003F2838" w:rsidRPr="003F2838" w:rsidRDefault="003F2838" w:rsidP="003F2838">
      <w:pPr>
        <w:jc w:val="both"/>
        <w:rPr>
          <w:rFonts w:cs="Times New Roman"/>
          <w:b/>
          <w:szCs w:val="24"/>
        </w:rPr>
      </w:pPr>
      <w:r w:rsidRPr="003F2838">
        <w:rPr>
          <w:rFonts w:cs="Times New Roman"/>
          <w:b/>
          <w:szCs w:val="24"/>
        </w:rPr>
        <w:t xml:space="preserve">novada Domes 29.01.2015. saistošajos noteikumos </w:t>
      </w:r>
    </w:p>
    <w:p w:rsidR="003F2838" w:rsidRPr="003F2838" w:rsidRDefault="003F2838" w:rsidP="003F2838">
      <w:pPr>
        <w:jc w:val="both"/>
        <w:rPr>
          <w:rFonts w:cs="Times New Roman"/>
          <w:b/>
          <w:szCs w:val="24"/>
        </w:rPr>
      </w:pPr>
      <w:r w:rsidRPr="003F2838">
        <w:rPr>
          <w:rFonts w:cs="Times New Roman"/>
          <w:b/>
          <w:szCs w:val="24"/>
        </w:rPr>
        <w:t xml:space="preserve">Nr.1 </w:t>
      </w:r>
      <w:r w:rsidRPr="003F2838">
        <w:rPr>
          <w:rFonts w:eastAsia="Times New Roman" w:cs="Times New Roman"/>
          <w:b/>
          <w:szCs w:val="24"/>
        </w:rPr>
        <w:t>„</w:t>
      </w:r>
      <w:r w:rsidRPr="003F2838">
        <w:rPr>
          <w:rFonts w:cs="Times New Roman"/>
          <w:b/>
          <w:szCs w:val="24"/>
        </w:rPr>
        <w:t xml:space="preserve">Par Tukuma novada pašvaldības 2015.gada </w:t>
      </w:r>
    </w:p>
    <w:p w:rsidR="003F2838" w:rsidRPr="003F2838" w:rsidRDefault="003F2838" w:rsidP="003F2838">
      <w:pPr>
        <w:jc w:val="both"/>
        <w:rPr>
          <w:rFonts w:cs="Times New Roman"/>
          <w:b/>
          <w:szCs w:val="24"/>
        </w:rPr>
      </w:pPr>
      <w:r w:rsidRPr="003F2838">
        <w:rPr>
          <w:rFonts w:cs="Times New Roman"/>
          <w:b/>
          <w:szCs w:val="24"/>
        </w:rPr>
        <w:t>pamatbudžetu un speciālo budžetu”” apstiprināšanu</w:t>
      </w:r>
    </w:p>
    <w:p w:rsidR="003F2838" w:rsidRPr="003F2838" w:rsidRDefault="003F2838" w:rsidP="003F2838">
      <w:pPr>
        <w:jc w:val="both"/>
        <w:rPr>
          <w:rFonts w:cs="Times New Roman"/>
          <w:b/>
          <w:sz w:val="22"/>
        </w:rPr>
      </w:pPr>
    </w:p>
    <w:p w:rsidR="003F2838" w:rsidRPr="003F2838" w:rsidRDefault="003F2838" w:rsidP="003F2838">
      <w:pPr>
        <w:jc w:val="both"/>
        <w:rPr>
          <w:rFonts w:cs="Times New Roman"/>
          <w:sz w:val="22"/>
        </w:rPr>
      </w:pPr>
    </w:p>
    <w:p w:rsidR="003F2838" w:rsidRPr="003F2838" w:rsidRDefault="003F2838" w:rsidP="003F2838">
      <w:pPr>
        <w:jc w:val="both"/>
        <w:rPr>
          <w:rFonts w:cs="Times New Roman"/>
          <w:sz w:val="22"/>
        </w:rPr>
      </w:pPr>
    </w:p>
    <w:p w:rsidR="003F2838" w:rsidRPr="003F2838" w:rsidRDefault="003F2838" w:rsidP="003F2838">
      <w:pPr>
        <w:ind w:right="-3"/>
        <w:jc w:val="both"/>
        <w:rPr>
          <w:rFonts w:eastAsia="Times New Roman" w:cs="Times New Roman"/>
          <w:szCs w:val="24"/>
          <w:lang w:eastAsia="lv-LV"/>
        </w:rPr>
      </w:pPr>
    </w:p>
    <w:p w:rsidR="003F2838" w:rsidRPr="003F2838" w:rsidRDefault="003F2838" w:rsidP="003F2838">
      <w:pPr>
        <w:ind w:right="-3" w:firstLine="720"/>
        <w:jc w:val="both"/>
        <w:rPr>
          <w:rFonts w:eastAsia="Times New Roman" w:cs="Times New Roman"/>
          <w:szCs w:val="24"/>
          <w:lang w:eastAsia="lv-LV"/>
        </w:rPr>
      </w:pPr>
      <w:r w:rsidRPr="003F2838">
        <w:rPr>
          <w:rFonts w:eastAsia="Times New Roman" w:cs="Times New Roman"/>
          <w:szCs w:val="24"/>
          <w:lang w:eastAsia="lv-LV"/>
        </w:rPr>
        <w:t>1. 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w:t>
      </w:r>
      <w:r w:rsidR="00FB6B82">
        <w:rPr>
          <w:rFonts w:eastAsia="Times New Roman" w:cs="Times New Roman"/>
          <w:szCs w:val="24"/>
          <w:lang w:eastAsia="lv-LV"/>
        </w:rPr>
        <w:t xml:space="preserve"> atsevišķi  nd12_15</w:t>
      </w:r>
      <w:r w:rsidRPr="003F2838">
        <w:rPr>
          <w:rFonts w:eastAsia="Times New Roman" w:cs="Times New Roman"/>
          <w:szCs w:val="24"/>
          <w:lang w:eastAsia="lv-LV"/>
        </w:rPr>
        <w:t xml:space="preserve">). </w:t>
      </w:r>
    </w:p>
    <w:p w:rsidR="003F2838" w:rsidRPr="003F2838" w:rsidRDefault="003F2838" w:rsidP="003F2838">
      <w:pPr>
        <w:ind w:right="-3"/>
        <w:jc w:val="both"/>
        <w:rPr>
          <w:rFonts w:eastAsia="Times New Roman" w:cs="Times New Roman"/>
          <w:szCs w:val="24"/>
          <w:lang w:eastAsia="lv-LV"/>
        </w:rPr>
      </w:pPr>
    </w:p>
    <w:p w:rsidR="003F2838" w:rsidRPr="003F2838" w:rsidRDefault="003F2838" w:rsidP="003F2838">
      <w:pPr>
        <w:ind w:right="-3" w:firstLine="720"/>
        <w:jc w:val="both"/>
        <w:rPr>
          <w:rFonts w:eastAsia="Times New Roman" w:cs="Times New Roman"/>
          <w:szCs w:val="24"/>
          <w:lang w:eastAsia="lv-LV"/>
        </w:rPr>
      </w:pPr>
      <w:r w:rsidRPr="003F2838">
        <w:rPr>
          <w:rFonts w:eastAsia="Times New Roman" w:cs="Times New Roman"/>
          <w:szCs w:val="24"/>
          <w:lang w:eastAsia="lv-LV"/>
        </w:rPr>
        <w:t>2. Tukuma novada Domes saistošos noteikumus Nr.... „Par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rPr>
          <w:rFonts w:eastAsia="Times New Roman" w:cs="Times New Roman"/>
          <w:sz w:val="20"/>
          <w:szCs w:val="20"/>
          <w:lang w:eastAsia="lv-LV"/>
        </w:rPr>
      </w:pP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Nosūtīt:</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 VARAM (</w:t>
      </w:r>
      <w:proofErr w:type="spellStart"/>
      <w:r w:rsidRPr="003F2838">
        <w:rPr>
          <w:rFonts w:eastAsia="Times New Roman" w:cs="Times New Roman"/>
          <w:sz w:val="20"/>
          <w:szCs w:val="20"/>
          <w:lang w:eastAsia="lv-LV"/>
        </w:rPr>
        <w:t>el</w:t>
      </w:r>
      <w:proofErr w:type="spellEnd"/>
      <w:r w:rsidRPr="003F2838">
        <w:rPr>
          <w:rFonts w:eastAsia="Times New Roman" w:cs="Times New Roman"/>
          <w:sz w:val="20"/>
          <w:szCs w:val="20"/>
          <w:lang w:eastAsia="lv-LV"/>
        </w:rPr>
        <w:t>.)</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w:t>
      </w:r>
      <w:proofErr w:type="spellStart"/>
      <w:r w:rsidRPr="003F2838">
        <w:rPr>
          <w:rFonts w:eastAsia="Times New Roman" w:cs="Times New Roman"/>
          <w:sz w:val="20"/>
          <w:szCs w:val="20"/>
          <w:lang w:eastAsia="lv-LV"/>
        </w:rPr>
        <w:t>Fin</w:t>
      </w:r>
      <w:proofErr w:type="spellEnd"/>
      <w:r w:rsidRPr="003F2838">
        <w:rPr>
          <w:rFonts w:eastAsia="Times New Roman" w:cs="Times New Roman"/>
          <w:sz w:val="20"/>
          <w:szCs w:val="20"/>
          <w:lang w:eastAsia="lv-LV"/>
        </w:rPr>
        <w:t>. nod.</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-Administratīvās. nod. 2x</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-izraksti</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____________________________________</w:t>
      </w:r>
    </w:p>
    <w:p w:rsid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 xml:space="preserve">Sagatavoja Finanšu nod. L.Dzalbe, </w:t>
      </w:r>
      <w:proofErr w:type="spellStart"/>
      <w:r w:rsidRPr="003F2838">
        <w:rPr>
          <w:rFonts w:eastAsia="Times New Roman" w:cs="Times New Roman"/>
          <w:sz w:val="20"/>
          <w:szCs w:val="20"/>
          <w:lang w:eastAsia="lv-LV"/>
        </w:rPr>
        <w:t>I.Kristberga</w:t>
      </w:r>
      <w:proofErr w:type="spellEnd"/>
      <w:r w:rsidRPr="003F2838">
        <w:rPr>
          <w:rFonts w:eastAsia="Times New Roman" w:cs="Times New Roman"/>
          <w:sz w:val="20"/>
          <w:szCs w:val="20"/>
          <w:lang w:eastAsia="lv-LV"/>
        </w:rPr>
        <w:t xml:space="preserve"> </w:t>
      </w:r>
    </w:p>
    <w:p w:rsidR="00990658" w:rsidRDefault="00990658" w:rsidP="003F2838">
      <w:pPr>
        <w:ind w:right="-766"/>
        <w:rPr>
          <w:rFonts w:eastAsia="Times New Roman" w:cs="Times New Roman"/>
          <w:sz w:val="20"/>
          <w:szCs w:val="20"/>
          <w:lang w:eastAsia="lv-LV"/>
        </w:rPr>
      </w:pPr>
      <w:r>
        <w:rPr>
          <w:rFonts w:eastAsia="Times New Roman" w:cs="Times New Roman"/>
          <w:sz w:val="20"/>
          <w:szCs w:val="20"/>
          <w:lang w:eastAsia="lv-LV"/>
        </w:rPr>
        <w:t>Izskatīts Finanšu komitejā.</w:t>
      </w:r>
    </w:p>
    <w:p w:rsidR="00990658" w:rsidRPr="003F2838" w:rsidRDefault="00990658" w:rsidP="003F2838">
      <w:pPr>
        <w:ind w:right="-766"/>
        <w:rPr>
          <w:rFonts w:eastAsia="Times New Roman" w:cs="Times New Roman"/>
          <w:sz w:val="20"/>
          <w:szCs w:val="20"/>
          <w:lang w:eastAsia="lv-LV"/>
        </w:rPr>
      </w:pPr>
      <w:r>
        <w:rPr>
          <w:rFonts w:eastAsia="Times New Roman" w:cs="Times New Roman"/>
          <w:sz w:val="20"/>
          <w:szCs w:val="20"/>
          <w:lang w:eastAsia="lv-LV"/>
        </w:rPr>
        <w:t xml:space="preserve">Iesniedza </w:t>
      </w:r>
      <w:proofErr w:type="spellStart"/>
      <w:r>
        <w:rPr>
          <w:rFonts w:eastAsia="Times New Roman" w:cs="Times New Roman"/>
          <w:sz w:val="20"/>
          <w:szCs w:val="20"/>
          <w:lang w:eastAsia="lv-LV"/>
        </w:rPr>
        <w:t>izsk</w:t>
      </w:r>
      <w:proofErr w:type="spellEnd"/>
      <w:r>
        <w:rPr>
          <w:rFonts w:eastAsia="Times New Roman" w:cs="Times New Roman"/>
          <w:sz w:val="20"/>
          <w:szCs w:val="20"/>
          <w:lang w:eastAsia="lv-LV"/>
        </w:rPr>
        <w:t>. Finanšu komiteja</w:t>
      </w:r>
    </w:p>
    <w:p w:rsidR="003F2838" w:rsidRPr="003F2838" w:rsidRDefault="003F2838" w:rsidP="003F2838">
      <w:pPr>
        <w:ind w:right="-766"/>
        <w:rPr>
          <w:rFonts w:eastAsia="Times New Roman" w:cs="Times New Roman"/>
          <w:sz w:val="20"/>
          <w:szCs w:val="20"/>
          <w:lang w:eastAsia="lv-LV"/>
        </w:rPr>
      </w:pP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r w:rsidRPr="003F2838">
        <w:rPr>
          <w:rFonts w:eastAsia="Times New Roman" w:cs="Times New Roman"/>
          <w:sz w:val="20"/>
          <w:szCs w:val="20"/>
          <w:lang w:eastAsia="lv-LV"/>
        </w:rPr>
        <w:tab/>
      </w:r>
    </w:p>
    <w:p w:rsidR="00624490" w:rsidRDefault="003F2838" w:rsidP="00FB6B82">
      <w:pPr>
        <w:ind w:left="5760" w:right="-766" w:firstLine="720"/>
      </w:pPr>
      <w:r w:rsidRPr="003F2838">
        <w:rPr>
          <w:rFonts w:eastAsia="Times New Roman" w:cs="Times New Roman"/>
          <w:sz w:val="20"/>
          <w:szCs w:val="20"/>
          <w:lang w:eastAsia="lv-LV"/>
        </w:rPr>
        <w:br w:type="page"/>
      </w:r>
    </w:p>
    <w:p w:rsidR="003F2838" w:rsidRDefault="003F2838"/>
    <w:p w:rsidR="00624490" w:rsidRDefault="00624490" w:rsidP="00624490">
      <w:pPr>
        <w:jc w:val="center"/>
        <w:rPr>
          <w:rFonts w:eastAsia="Times New Roman" w:cs="Times New Roman"/>
          <w:szCs w:val="24"/>
          <w:lang w:val="it-IT" w:eastAsia="lv-LV"/>
        </w:rPr>
      </w:pPr>
    </w:p>
    <w:p w:rsidR="00624490" w:rsidRPr="009C3971" w:rsidRDefault="00624490" w:rsidP="00624490">
      <w:pPr>
        <w:jc w:val="center"/>
        <w:rPr>
          <w:rFonts w:eastAsia="Times New Roman" w:cs="Times New Roman"/>
          <w:b/>
          <w:szCs w:val="24"/>
          <w:lang w:eastAsia="lv-LV"/>
        </w:rPr>
      </w:pPr>
    </w:p>
    <w:p w:rsidR="00624490" w:rsidRPr="009C3971" w:rsidRDefault="00624490" w:rsidP="00624490">
      <w:pPr>
        <w:jc w:val="center"/>
        <w:rPr>
          <w:rFonts w:eastAsia="Times New Roman" w:cs="Times New Roman"/>
          <w:b/>
          <w:szCs w:val="24"/>
          <w:lang w:eastAsia="lv-LV"/>
        </w:rPr>
      </w:pPr>
    </w:p>
    <w:p w:rsidR="00624490" w:rsidRPr="009C3971" w:rsidRDefault="00624490" w:rsidP="00624490">
      <w:pPr>
        <w:jc w:val="center"/>
        <w:rPr>
          <w:rFonts w:eastAsia="Times New Roman" w:cs="Times New Roman"/>
          <w:b/>
          <w:szCs w:val="24"/>
          <w:lang w:eastAsia="lv-LV"/>
        </w:rPr>
      </w:pPr>
      <w:r w:rsidRPr="009C3971">
        <w:rPr>
          <w:rFonts w:eastAsia="Times New Roman" w:cs="Times New Roman"/>
          <w:b/>
          <w:szCs w:val="24"/>
          <w:lang w:eastAsia="lv-LV"/>
        </w:rPr>
        <w:t>L</w:t>
      </w:r>
      <w:r>
        <w:rPr>
          <w:rFonts w:eastAsia="Times New Roman" w:cs="Times New Roman"/>
          <w:b/>
          <w:szCs w:val="24"/>
          <w:lang w:eastAsia="lv-LV"/>
        </w:rPr>
        <w:t xml:space="preserve"> </w:t>
      </w:r>
      <w:r w:rsidRPr="009C3971">
        <w:rPr>
          <w:rFonts w:eastAsia="Times New Roman" w:cs="Times New Roman"/>
          <w:b/>
          <w:szCs w:val="24"/>
          <w:lang w:eastAsia="lv-LV"/>
        </w:rPr>
        <w:t>Ē</w:t>
      </w:r>
      <w:r>
        <w:rPr>
          <w:rFonts w:eastAsia="Times New Roman" w:cs="Times New Roman"/>
          <w:b/>
          <w:szCs w:val="24"/>
          <w:lang w:eastAsia="lv-LV"/>
        </w:rPr>
        <w:t xml:space="preserve"> </w:t>
      </w:r>
      <w:r w:rsidRPr="009C3971">
        <w:rPr>
          <w:rFonts w:eastAsia="Times New Roman" w:cs="Times New Roman"/>
          <w:b/>
          <w:szCs w:val="24"/>
          <w:lang w:eastAsia="lv-LV"/>
        </w:rPr>
        <w:t>M</w:t>
      </w:r>
      <w:r>
        <w:rPr>
          <w:rFonts w:eastAsia="Times New Roman" w:cs="Times New Roman"/>
          <w:b/>
          <w:szCs w:val="24"/>
          <w:lang w:eastAsia="lv-LV"/>
        </w:rPr>
        <w:t xml:space="preserve"> </w:t>
      </w:r>
      <w:r w:rsidRPr="009C3971">
        <w:rPr>
          <w:rFonts w:eastAsia="Times New Roman" w:cs="Times New Roman"/>
          <w:b/>
          <w:szCs w:val="24"/>
          <w:lang w:eastAsia="lv-LV"/>
        </w:rPr>
        <w:t>U</w:t>
      </w:r>
      <w:r>
        <w:rPr>
          <w:rFonts w:eastAsia="Times New Roman" w:cs="Times New Roman"/>
          <w:b/>
          <w:szCs w:val="24"/>
          <w:lang w:eastAsia="lv-LV"/>
        </w:rPr>
        <w:t xml:space="preserve"> </w:t>
      </w:r>
      <w:r w:rsidRPr="009C3971">
        <w:rPr>
          <w:rFonts w:eastAsia="Times New Roman" w:cs="Times New Roman"/>
          <w:b/>
          <w:szCs w:val="24"/>
          <w:lang w:eastAsia="lv-LV"/>
        </w:rPr>
        <w:t>M</w:t>
      </w:r>
      <w:r>
        <w:rPr>
          <w:rFonts w:eastAsia="Times New Roman" w:cs="Times New Roman"/>
          <w:b/>
          <w:szCs w:val="24"/>
          <w:lang w:eastAsia="lv-LV"/>
        </w:rPr>
        <w:t xml:space="preserve"> </w:t>
      </w:r>
      <w:r w:rsidRPr="009C3971">
        <w:rPr>
          <w:rFonts w:eastAsia="Times New Roman" w:cs="Times New Roman"/>
          <w:b/>
          <w:szCs w:val="24"/>
          <w:lang w:eastAsia="lv-LV"/>
        </w:rPr>
        <w:t>S</w:t>
      </w:r>
    </w:p>
    <w:p w:rsidR="00624490" w:rsidRPr="009C3971" w:rsidRDefault="00624490" w:rsidP="00624490">
      <w:pPr>
        <w:jc w:val="center"/>
        <w:rPr>
          <w:rFonts w:eastAsia="Times New Roman" w:cs="Times New Roman"/>
          <w:szCs w:val="24"/>
          <w:lang w:eastAsia="lv-LV"/>
        </w:rPr>
      </w:pPr>
      <w:r w:rsidRPr="009C3971">
        <w:rPr>
          <w:rFonts w:eastAsia="Times New Roman" w:cs="Times New Roman"/>
          <w:szCs w:val="24"/>
          <w:lang w:eastAsia="lv-LV"/>
        </w:rPr>
        <w:t>Tukumā</w:t>
      </w:r>
    </w:p>
    <w:p w:rsidR="00624490" w:rsidRPr="009C3971" w:rsidRDefault="00624490" w:rsidP="00624490">
      <w:pPr>
        <w:rPr>
          <w:rFonts w:eastAsia="Times New Roman" w:cs="Times New Roman"/>
          <w:szCs w:val="24"/>
          <w:lang w:eastAsia="lv-LV"/>
        </w:rPr>
      </w:pPr>
      <w:r w:rsidRPr="009C3971">
        <w:rPr>
          <w:rFonts w:eastAsia="Times New Roman" w:cs="Times New Roman"/>
          <w:szCs w:val="24"/>
          <w:lang w:eastAsia="lv-LV"/>
        </w:rPr>
        <w:t>2015.gada 29.oktobrī</w:t>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r>
      <w:r w:rsidRPr="009C3971">
        <w:rPr>
          <w:rFonts w:eastAsia="Times New Roman" w:cs="Times New Roman"/>
          <w:szCs w:val="24"/>
          <w:lang w:eastAsia="lv-LV"/>
        </w:rPr>
        <w:tab/>
        <w:t>prot. Nr.</w:t>
      </w:r>
      <w:r w:rsidR="00FD4278">
        <w:rPr>
          <w:rFonts w:eastAsia="Times New Roman" w:cs="Times New Roman"/>
          <w:szCs w:val="24"/>
          <w:lang w:eastAsia="lv-LV"/>
        </w:rPr>
        <w:t>12</w:t>
      </w:r>
      <w:r w:rsidRPr="009C3971">
        <w:rPr>
          <w:rFonts w:eastAsia="Times New Roman" w:cs="Times New Roman"/>
          <w:szCs w:val="24"/>
          <w:lang w:eastAsia="lv-LV"/>
        </w:rPr>
        <w:t xml:space="preserve">, </w:t>
      </w:r>
      <w:r w:rsidR="00FD4278">
        <w:rPr>
          <w:rFonts w:eastAsia="Times New Roman" w:cs="Times New Roman"/>
          <w:szCs w:val="24"/>
          <w:lang w:eastAsia="lv-LV"/>
        </w:rPr>
        <w:t>47.</w:t>
      </w:r>
      <w:r w:rsidRPr="009C3971">
        <w:rPr>
          <w:rFonts w:eastAsia="Times New Roman" w:cs="Times New Roman"/>
          <w:szCs w:val="24"/>
          <w:lang w:eastAsia="lv-LV"/>
        </w:rPr>
        <w:t>§.</w:t>
      </w:r>
    </w:p>
    <w:p w:rsidR="00624490" w:rsidRPr="009C3971" w:rsidRDefault="00624490" w:rsidP="00624490">
      <w:pPr>
        <w:rPr>
          <w:rFonts w:eastAsia="Times New Roman" w:cs="Times New Roman"/>
          <w:szCs w:val="24"/>
          <w:lang w:eastAsia="lv-LV"/>
        </w:rPr>
      </w:pPr>
    </w:p>
    <w:p w:rsidR="00624490" w:rsidRPr="009C3971" w:rsidRDefault="00624490" w:rsidP="00624490">
      <w:pPr>
        <w:rPr>
          <w:rFonts w:eastAsia="Times New Roman" w:cs="Times New Roman"/>
          <w:szCs w:val="24"/>
          <w:lang w:eastAsia="lv-LV"/>
        </w:rPr>
      </w:pPr>
    </w:p>
    <w:p w:rsidR="00624490" w:rsidRPr="009C3971" w:rsidRDefault="00624490" w:rsidP="00624490">
      <w:pPr>
        <w:rPr>
          <w:rFonts w:eastAsia="Times New Roman" w:cs="Times New Roman"/>
          <w:b/>
          <w:szCs w:val="24"/>
          <w:lang w:eastAsia="lv-LV"/>
        </w:rPr>
      </w:pPr>
      <w:r w:rsidRPr="009C3971">
        <w:rPr>
          <w:rFonts w:eastAsia="Times New Roman" w:cs="Times New Roman"/>
          <w:b/>
          <w:szCs w:val="24"/>
          <w:lang w:eastAsia="lv-LV"/>
        </w:rPr>
        <w:t xml:space="preserve">Par Tukuma novada </w:t>
      </w:r>
      <w:smartTag w:uri="urn:schemas-microsoft-com:office:smarttags" w:element="PersonName">
        <w:r w:rsidRPr="009C3971">
          <w:rPr>
            <w:rFonts w:eastAsia="Times New Roman" w:cs="Times New Roman"/>
            <w:b/>
            <w:szCs w:val="24"/>
            <w:lang w:eastAsia="lv-LV"/>
          </w:rPr>
          <w:t>Dome</w:t>
        </w:r>
      </w:smartTag>
      <w:r w:rsidRPr="009C3971">
        <w:rPr>
          <w:rFonts w:eastAsia="Times New Roman" w:cs="Times New Roman"/>
          <w:b/>
          <w:szCs w:val="24"/>
          <w:lang w:eastAsia="lv-LV"/>
        </w:rPr>
        <w:t xml:space="preserve">s priekšsēdētāja </w:t>
      </w:r>
    </w:p>
    <w:p w:rsidR="00624490" w:rsidRPr="009C3971" w:rsidRDefault="00624490" w:rsidP="00624490">
      <w:pPr>
        <w:rPr>
          <w:rFonts w:eastAsia="Times New Roman" w:cs="Times New Roman"/>
          <w:b/>
          <w:szCs w:val="24"/>
          <w:lang w:eastAsia="lv-LV"/>
        </w:rPr>
      </w:pPr>
      <w:r w:rsidRPr="009C3971">
        <w:rPr>
          <w:rFonts w:eastAsia="Times New Roman" w:cs="Times New Roman"/>
          <w:b/>
          <w:szCs w:val="24"/>
          <w:lang w:eastAsia="lv-LV"/>
        </w:rPr>
        <w:t xml:space="preserve">komandējumu uz </w:t>
      </w:r>
      <w:proofErr w:type="spellStart"/>
      <w:r w:rsidRPr="009C3971">
        <w:rPr>
          <w:rFonts w:eastAsia="Times New Roman" w:cs="Times New Roman"/>
          <w:b/>
          <w:szCs w:val="24"/>
          <w:lang w:eastAsia="lv-LV"/>
        </w:rPr>
        <w:t>Koreļičiem</w:t>
      </w:r>
      <w:proofErr w:type="spellEnd"/>
    </w:p>
    <w:p w:rsidR="00624490" w:rsidRPr="009C3971" w:rsidRDefault="00624490" w:rsidP="00624490">
      <w:pPr>
        <w:rPr>
          <w:rFonts w:eastAsia="Times New Roman" w:cs="Times New Roman"/>
          <w:b/>
          <w:szCs w:val="24"/>
          <w:lang w:eastAsia="lv-LV"/>
        </w:rPr>
      </w:pPr>
    </w:p>
    <w:p w:rsidR="00624490" w:rsidRPr="009C3971" w:rsidRDefault="00624490" w:rsidP="00624490">
      <w:pPr>
        <w:rPr>
          <w:rFonts w:eastAsia="Times New Roman" w:cs="Times New Roman"/>
          <w:szCs w:val="24"/>
          <w:lang w:eastAsia="lv-LV"/>
        </w:rPr>
      </w:pPr>
    </w:p>
    <w:p w:rsidR="00624490" w:rsidRPr="009C3971" w:rsidRDefault="00624490" w:rsidP="00624490">
      <w:pPr>
        <w:ind w:firstLine="720"/>
        <w:jc w:val="both"/>
        <w:rPr>
          <w:rFonts w:eastAsia="Times New Roman" w:cs="Times New Roman"/>
          <w:szCs w:val="24"/>
          <w:lang w:eastAsia="lv-LV"/>
        </w:rPr>
      </w:pPr>
      <w:r w:rsidRPr="009C3971">
        <w:rPr>
          <w:rFonts w:eastAsia="Times New Roman" w:cs="Times New Roman"/>
          <w:szCs w:val="24"/>
          <w:lang w:eastAsia="lv-LV"/>
        </w:rPr>
        <w:t xml:space="preserve">Tukuma novada Domē 2015.gada 19.oktobrī saņemts </w:t>
      </w:r>
      <w:proofErr w:type="spellStart"/>
      <w:r w:rsidRPr="009C3971">
        <w:rPr>
          <w:rFonts w:eastAsia="Times New Roman" w:cs="Times New Roman"/>
          <w:szCs w:val="24"/>
          <w:lang w:eastAsia="lv-LV"/>
        </w:rPr>
        <w:t>Koreļiču</w:t>
      </w:r>
      <w:proofErr w:type="spellEnd"/>
      <w:r w:rsidRPr="009C3971">
        <w:rPr>
          <w:rFonts w:eastAsia="Times New Roman" w:cs="Times New Roman"/>
          <w:szCs w:val="24"/>
          <w:lang w:eastAsia="lv-LV"/>
        </w:rPr>
        <w:t xml:space="preserve"> rajona pašvaldības ielūgums (reģ.Nr.6309) Tukuma novada Domes pārstāvjiem apmeklēt sadraudzības pašvaldību. </w:t>
      </w:r>
    </w:p>
    <w:p w:rsidR="00624490" w:rsidRPr="009C3971" w:rsidRDefault="00624490" w:rsidP="00624490">
      <w:pPr>
        <w:ind w:firstLine="300"/>
        <w:jc w:val="both"/>
        <w:rPr>
          <w:rFonts w:eastAsia="Times New Roman" w:cs="Times New Roman"/>
          <w:szCs w:val="24"/>
          <w:lang w:eastAsia="lv-LV"/>
        </w:rPr>
      </w:pPr>
      <w:r w:rsidRPr="009C3971">
        <w:rPr>
          <w:rFonts w:eastAsia="Times New Roman" w:cs="Times New Roman"/>
          <w:szCs w:val="24"/>
          <w:lang w:eastAsia="lv-LV"/>
        </w:rPr>
        <w:tab/>
        <w:t xml:space="preserve">Lai turpinātu Tukuma novada pašvaldības un </w:t>
      </w:r>
      <w:proofErr w:type="spellStart"/>
      <w:r w:rsidRPr="009C3971">
        <w:rPr>
          <w:rFonts w:eastAsia="Times New Roman" w:cs="Times New Roman"/>
          <w:szCs w:val="24"/>
          <w:lang w:eastAsia="lv-LV"/>
        </w:rPr>
        <w:t>Koreļiču</w:t>
      </w:r>
      <w:proofErr w:type="spellEnd"/>
      <w:r w:rsidRPr="009C3971">
        <w:rPr>
          <w:rFonts w:eastAsia="Times New Roman" w:cs="Times New Roman"/>
          <w:szCs w:val="24"/>
          <w:lang w:eastAsia="lv-LV"/>
        </w:rPr>
        <w:t xml:space="preserve"> rajona pašvaldības Baltkrievijā starptautiskās sadarbības tradīcijas, pamatojoties uz </w:t>
      </w:r>
      <w:proofErr w:type="gramStart"/>
      <w:r w:rsidRPr="009C3971">
        <w:rPr>
          <w:rFonts w:eastAsia="Times New Roman" w:cs="Times New Roman"/>
          <w:szCs w:val="24"/>
          <w:lang w:eastAsia="lv-LV"/>
        </w:rPr>
        <w:t>2005.gada</w:t>
      </w:r>
      <w:proofErr w:type="gramEnd"/>
      <w:r w:rsidRPr="009C3971">
        <w:rPr>
          <w:rFonts w:eastAsia="Times New Roman" w:cs="Times New Roman"/>
          <w:szCs w:val="24"/>
          <w:lang w:eastAsia="lv-LV"/>
        </w:rPr>
        <w:t xml:space="preserve"> 4.martā noslēgto sadraudzības līgumu starp Tukuma un </w:t>
      </w:r>
      <w:proofErr w:type="spellStart"/>
      <w:r w:rsidRPr="009C3971">
        <w:rPr>
          <w:rFonts w:eastAsia="Times New Roman" w:cs="Times New Roman"/>
          <w:szCs w:val="24"/>
          <w:lang w:eastAsia="lv-LV"/>
        </w:rPr>
        <w:t>Koreļiču</w:t>
      </w:r>
      <w:proofErr w:type="spellEnd"/>
      <w:r w:rsidRPr="009C3971">
        <w:rPr>
          <w:rFonts w:eastAsia="Times New Roman" w:cs="Times New Roman"/>
          <w:szCs w:val="24"/>
          <w:lang w:eastAsia="lv-LV"/>
        </w:rPr>
        <w:t xml:space="preserve"> pašvaldībām, likuma „Par pašvaldībām” 12.pantu: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kā arī  saskaņā ar </w:t>
      </w:r>
      <w:proofErr w:type="spellStart"/>
      <w:r w:rsidRPr="009C3971">
        <w:rPr>
          <w:rFonts w:eastAsia="Times New Roman" w:cs="Times New Roman"/>
          <w:szCs w:val="24"/>
          <w:lang w:eastAsia="lv-LV"/>
        </w:rPr>
        <w:t>Koreļiču</w:t>
      </w:r>
      <w:proofErr w:type="spellEnd"/>
      <w:r w:rsidRPr="009C3971">
        <w:rPr>
          <w:rFonts w:eastAsia="Times New Roman" w:cs="Times New Roman"/>
          <w:szCs w:val="24"/>
          <w:lang w:eastAsia="lv-LV"/>
        </w:rPr>
        <w:t xml:space="preserve"> rajona pašvaldības ielūgumu:</w:t>
      </w:r>
    </w:p>
    <w:p w:rsidR="00624490" w:rsidRPr="009C3971" w:rsidRDefault="00624490" w:rsidP="00624490">
      <w:pPr>
        <w:ind w:firstLine="720"/>
        <w:jc w:val="both"/>
        <w:rPr>
          <w:rFonts w:eastAsia="Times New Roman" w:cs="Times New Roman"/>
          <w:szCs w:val="24"/>
          <w:lang w:eastAsia="lv-LV" w:bidi="lo-LA"/>
        </w:rPr>
      </w:pPr>
    </w:p>
    <w:p w:rsidR="00624490" w:rsidRPr="009C3971" w:rsidRDefault="00624490" w:rsidP="00624490">
      <w:pPr>
        <w:ind w:firstLine="720"/>
        <w:jc w:val="both"/>
        <w:rPr>
          <w:rFonts w:eastAsia="Times New Roman" w:cs="Tahoma"/>
          <w:szCs w:val="24"/>
          <w:lang w:eastAsia="lv-LV" w:bidi="lo-LA"/>
        </w:rPr>
      </w:pPr>
      <w:r w:rsidRPr="009C3971">
        <w:rPr>
          <w:rFonts w:eastAsia="Times New Roman" w:cs="Times New Roman"/>
          <w:szCs w:val="24"/>
          <w:lang w:eastAsia="lv-LV"/>
        </w:rPr>
        <w:t xml:space="preserve">1. </w:t>
      </w:r>
      <w:r>
        <w:rPr>
          <w:rFonts w:eastAsia="Times New Roman" w:cs="Times New Roman"/>
          <w:szCs w:val="24"/>
          <w:lang w:eastAsia="lv-LV"/>
        </w:rPr>
        <w:t>k</w:t>
      </w:r>
      <w:r w:rsidRPr="009C3971">
        <w:rPr>
          <w:rFonts w:eastAsia="Times New Roman" w:cs="Times New Roman"/>
          <w:szCs w:val="24"/>
          <w:lang w:eastAsia="lv-LV"/>
        </w:rPr>
        <w:t xml:space="preserve">omandēt Tukuma novada Domes priekšsēdētāju </w:t>
      </w:r>
      <w:r w:rsidRPr="009C3971">
        <w:rPr>
          <w:rFonts w:eastAsia="Times New Roman" w:cs="Times New Roman"/>
          <w:b/>
          <w:szCs w:val="24"/>
          <w:lang w:eastAsia="lv-LV"/>
        </w:rPr>
        <w:t xml:space="preserve">Ēriku </w:t>
      </w:r>
      <w:proofErr w:type="spellStart"/>
      <w:r w:rsidRPr="009C3971">
        <w:rPr>
          <w:rFonts w:eastAsia="Times New Roman" w:cs="Times New Roman"/>
          <w:b/>
          <w:szCs w:val="24"/>
          <w:lang w:eastAsia="lv-LV"/>
        </w:rPr>
        <w:t>Lukmanu</w:t>
      </w:r>
      <w:proofErr w:type="spellEnd"/>
      <w:r w:rsidRPr="009C3971">
        <w:rPr>
          <w:rFonts w:eastAsia="Times New Roman" w:cs="Times New Roman"/>
          <w:b/>
          <w:szCs w:val="24"/>
          <w:lang w:eastAsia="lv-LV"/>
        </w:rPr>
        <w:t xml:space="preserve"> </w:t>
      </w:r>
      <w:r w:rsidRPr="009C3971">
        <w:rPr>
          <w:rFonts w:eastAsia="Times New Roman" w:cs="Times New Roman"/>
          <w:szCs w:val="24"/>
          <w:lang w:eastAsia="lv-LV"/>
        </w:rPr>
        <w:t xml:space="preserve">no 2015.gada 13.novembra līdz 15.novembrim (3 dienas) uz </w:t>
      </w:r>
      <w:proofErr w:type="spellStart"/>
      <w:r w:rsidRPr="009C3971">
        <w:rPr>
          <w:rFonts w:eastAsia="Times New Roman" w:cs="Times New Roman"/>
          <w:szCs w:val="24"/>
          <w:lang w:eastAsia="lv-LV"/>
        </w:rPr>
        <w:t>Koreļičiem</w:t>
      </w:r>
      <w:proofErr w:type="spellEnd"/>
      <w:r w:rsidRPr="009C3971">
        <w:rPr>
          <w:rFonts w:eastAsia="Times New Roman" w:cs="Times New Roman"/>
          <w:szCs w:val="24"/>
          <w:lang w:eastAsia="lv-LV"/>
        </w:rPr>
        <w:t xml:space="preserve"> Baltkrievijā, lai </w:t>
      </w:r>
      <w:r w:rsidRPr="009C3971">
        <w:rPr>
          <w:rFonts w:eastAsia="Times New Roman" w:cs="Tahoma"/>
          <w:szCs w:val="24"/>
          <w:lang w:eastAsia="lv-LV" w:bidi="lo-LA"/>
        </w:rPr>
        <w:t xml:space="preserve">piedalītos </w:t>
      </w:r>
      <w:proofErr w:type="spellStart"/>
      <w:r w:rsidRPr="009C3971">
        <w:rPr>
          <w:rFonts w:eastAsia="Times New Roman" w:cs="Tahoma"/>
          <w:szCs w:val="24"/>
          <w:lang w:eastAsia="lv-LV" w:bidi="lo-LA"/>
        </w:rPr>
        <w:t>Koreļiču</w:t>
      </w:r>
      <w:proofErr w:type="spellEnd"/>
      <w:r w:rsidRPr="009C3971">
        <w:rPr>
          <w:rFonts w:eastAsia="Times New Roman" w:cs="Tahoma"/>
          <w:szCs w:val="24"/>
          <w:lang w:eastAsia="lv-LV" w:bidi="lo-LA"/>
        </w:rPr>
        <w:t xml:space="preserve"> rajona 75 gadu jubilejai veltītajos pasākumos, tiktos ar sadraudzības pašvaldības pārstāvjiem, dalītos pieredzē un pārrunātu turpmākās sadarbības attīstības iespējas</w:t>
      </w:r>
      <w:r>
        <w:rPr>
          <w:rFonts w:eastAsia="Times New Roman" w:cs="Tahoma"/>
          <w:szCs w:val="24"/>
          <w:lang w:eastAsia="lv-LV" w:bidi="lo-LA"/>
        </w:rPr>
        <w:t>,</w:t>
      </w:r>
    </w:p>
    <w:p w:rsidR="00624490" w:rsidRPr="009C3971" w:rsidRDefault="00624490" w:rsidP="00624490">
      <w:pPr>
        <w:jc w:val="both"/>
        <w:rPr>
          <w:rFonts w:eastAsia="Times New Roman" w:cs="Times New Roman"/>
          <w:szCs w:val="24"/>
          <w:lang w:eastAsia="lv-LV" w:bidi="lo-LA"/>
        </w:rPr>
      </w:pPr>
    </w:p>
    <w:p w:rsidR="00624490" w:rsidRPr="009C3971" w:rsidRDefault="00624490" w:rsidP="00624490">
      <w:pPr>
        <w:ind w:firstLine="720"/>
        <w:jc w:val="both"/>
        <w:rPr>
          <w:rFonts w:eastAsia="Times New Roman" w:cs="Times New Roman"/>
          <w:szCs w:val="24"/>
          <w:lang w:eastAsia="lv-LV" w:bidi="lo-LA"/>
        </w:rPr>
      </w:pPr>
      <w:r w:rsidRPr="009C3971">
        <w:rPr>
          <w:rFonts w:eastAsia="Times New Roman" w:cs="Times New Roman"/>
          <w:szCs w:val="24"/>
          <w:lang w:eastAsia="lv-LV" w:bidi="lo-LA"/>
        </w:rPr>
        <w:t xml:space="preserve">2. </w:t>
      </w:r>
      <w:r>
        <w:rPr>
          <w:rFonts w:eastAsia="Times New Roman" w:cs="Times New Roman"/>
          <w:szCs w:val="24"/>
          <w:lang w:eastAsia="lv-LV" w:bidi="lo-LA"/>
        </w:rPr>
        <w:t>k</w:t>
      </w:r>
      <w:r w:rsidRPr="009C3971">
        <w:rPr>
          <w:rFonts w:eastAsia="Times New Roman" w:cs="Times New Roman"/>
          <w:szCs w:val="24"/>
          <w:lang w:eastAsia="lv-LV" w:bidi="lo-LA"/>
        </w:rPr>
        <w:t xml:space="preserve">omandējuma laikā </w:t>
      </w:r>
      <w:proofErr w:type="spellStart"/>
      <w:r w:rsidRPr="009C3971">
        <w:rPr>
          <w:rFonts w:eastAsia="Times New Roman" w:cs="Times New Roman"/>
          <w:szCs w:val="24"/>
          <w:lang w:eastAsia="lv-LV" w:bidi="lo-LA"/>
        </w:rPr>
        <w:t>Ē.Lukmanam</w:t>
      </w:r>
      <w:proofErr w:type="spellEnd"/>
      <w:r w:rsidRPr="009C3971">
        <w:rPr>
          <w:rFonts w:eastAsia="Times New Roman" w:cs="Times New Roman"/>
          <w:szCs w:val="24"/>
          <w:lang w:eastAsia="lv-LV" w:bidi="lo-LA"/>
        </w:rPr>
        <w:t xml:space="preserve"> saglabāt darba algu.</w:t>
      </w:r>
    </w:p>
    <w:p w:rsidR="00624490" w:rsidRPr="009C3971" w:rsidRDefault="00624490" w:rsidP="00624490">
      <w:pPr>
        <w:jc w:val="both"/>
        <w:rPr>
          <w:rFonts w:eastAsia="Times New Roman" w:cs="Times New Roman"/>
          <w:szCs w:val="24"/>
          <w:lang w:eastAsia="lv-LV" w:bidi="lo-LA"/>
        </w:rPr>
      </w:pPr>
    </w:p>
    <w:p w:rsidR="00624490" w:rsidRPr="009C3971" w:rsidRDefault="00624490" w:rsidP="00624490">
      <w:pPr>
        <w:ind w:firstLine="720"/>
        <w:jc w:val="both"/>
        <w:rPr>
          <w:rFonts w:eastAsia="Times New Roman" w:cs="Times New Roman"/>
          <w:szCs w:val="24"/>
          <w:lang w:eastAsia="lv-LV" w:bidi="lo-LA"/>
        </w:rPr>
      </w:pPr>
      <w:r w:rsidRPr="009C3971">
        <w:rPr>
          <w:rFonts w:eastAsia="Times New Roman" w:cs="Times New Roman"/>
          <w:szCs w:val="24"/>
          <w:lang w:eastAsia="lv-LV" w:bidi="lo-LA"/>
        </w:rPr>
        <w:t xml:space="preserve">3. </w:t>
      </w:r>
      <w:r>
        <w:rPr>
          <w:rFonts w:eastAsia="Times New Roman" w:cs="Times New Roman"/>
          <w:szCs w:val="24"/>
          <w:lang w:eastAsia="lv-LV" w:bidi="lo-LA"/>
        </w:rPr>
        <w:t>p</w:t>
      </w:r>
      <w:r w:rsidRPr="009C3971">
        <w:rPr>
          <w:rFonts w:eastAsia="Times New Roman" w:cs="Times New Roman"/>
          <w:szCs w:val="24"/>
          <w:lang w:eastAsia="lv-LV" w:bidi="lo-LA"/>
        </w:rPr>
        <w:t xml:space="preserve">ieņemt zināšanai, ka ceļa izdevumi tiek segti no Tukuma novada Domes finanšu līdzekļiem, bet naktsmāju un uzturēšanās izdevumus segs </w:t>
      </w:r>
      <w:proofErr w:type="spellStart"/>
      <w:r w:rsidRPr="009C3971">
        <w:rPr>
          <w:rFonts w:eastAsia="Times New Roman" w:cs="Times New Roman"/>
          <w:szCs w:val="24"/>
          <w:lang w:eastAsia="lv-LV" w:bidi="lo-LA"/>
        </w:rPr>
        <w:t>Koreļiču</w:t>
      </w:r>
      <w:proofErr w:type="spellEnd"/>
      <w:r w:rsidRPr="009C3971">
        <w:rPr>
          <w:rFonts w:eastAsia="Times New Roman" w:cs="Times New Roman"/>
          <w:szCs w:val="24"/>
          <w:lang w:eastAsia="lv-LV" w:bidi="lo-LA"/>
        </w:rPr>
        <w:t xml:space="preserve"> rajona pašvaldība</w:t>
      </w:r>
      <w:r>
        <w:rPr>
          <w:rFonts w:eastAsia="Times New Roman" w:cs="Times New Roman"/>
          <w:szCs w:val="24"/>
          <w:lang w:eastAsia="lv-LV" w:bidi="lo-LA"/>
        </w:rPr>
        <w:t>,</w:t>
      </w:r>
    </w:p>
    <w:p w:rsidR="00624490" w:rsidRPr="009C3971" w:rsidRDefault="00624490" w:rsidP="00624490">
      <w:pPr>
        <w:jc w:val="both"/>
        <w:rPr>
          <w:rFonts w:eastAsia="Times New Roman" w:cs="Times New Roman"/>
          <w:szCs w:val="24"/>
          <w:lang w:eastAsia="lv-LV" w:bidi="lo-LA"/>
        </w:rPr>
      </w:pPr>
    </w:p>
    <w:p w:rsidR="00624490" w:rsidRPr="009C3971" w:rsidRDefault="00624490" w:rsidP="00624490">
      <w:pPr>
        <w:ind w:firstLine="720"/>
        <w:jc w:val="both"/>
        <w:rPr>
          <w:rFonts w:eastAsia="Times New Roman" w:cs="Tahoma"/>
          <w:szCs w:val="24"/>
          <w:lang w:eastAsia="lv-LV" w:bidi="lo-LA"/>
        </w:rPr>
      </w:pPr>
      <w:r w:rsidRPr="009C3971">
        <w:rPr>
          <w:rFonts w:eastAsia="Times New Roman" w:cs="Times New Roman"/>
          <w:szCs w:val="24"/>
          <w:lang w:eastAsia="lv-LV" w:bidi="lo-LA"/>
        </w:rPr>
        <w:t xml:space="preserve">4. </w:t>
      </w:r>
      <w:r>
        <w:rPr>
          <w:rFonts w:eastAsia="Times New Roman" w:cs="Times New Roman"/>
          <w:szCs w:val="24"/>
          <w:lang w:eastAsia="lv-LV" w:bidi="lo-LA"/>
        </w:rPr>
        <w:t>u</w:t>
      </w:r>
      <w:r w:rsidRPr="009C3971">
        <w:rPr>
          <w:rFonts w:eastAsia="Times New Roman" w:cs="Times New Roman"/>
          <w:szCs w:val="24"/>
          <w:lang w:eastAsia="lv-LV" w:bidi="lo-LA"/>
        </w:rPr>
        <w:t xml:space="preserve">zdot </w:t>
      </w:r>
      <w:r w:rsidRPr="009C3971">
        <w:rPr>
          <w:rFonts w:eastAsia="Times New Roman" w:cs="Tahoma"/>
          <w:szCs w:val="24"/>
          <w:lang w:eastAsia="lv-LV" w:bidi="lo-LA"/>
        </w:rPr>
        <w:t xml:space="preserve">Finanšu nodaļai apmaksāt ceļa izdevumus – degvielas iegādes izdevumus un autoceļu nodokļus Baltkrievijā, ceļojuma apdrošināšanas iegādes izdevumus atbilstīgi norēķinu dokumentiem un izmaksāt </w:t>
      </w:r>
      <w:proofErr w:type="spellStart"/>
      <w:r w:rsidRPr="009C3971">
        <w:rPr>
          <w:rFonts w:eastAsia="Times New Roman" w:cs="Tahoma"/>
          <w:szCs w:val="24"/>
          <w:lang w:eastAsia="lv-LV" w:bidi="lo-LA"/>
        </w:rPr>
        <w:t>Ē.Lukmanam</w:t>
      </w:r>
      <w:proofErr w:type="spellEnd"/>
      <w:r w:rsidRPr="009C3971">
        <w:rPr>
          <w:rFonts w:eastAsia="Times New Roman" w:cs="Tahoma"/>
          <w:szCs w:val="24"/>
          <w:lang w:eastAsia="lv-LV" w:bidi="lo-LA"/>
        </w:rPr>
        <w:t xml:space="preserve"> komandējuma dienas naudu 30% apmērā no paredzētās dienas naudas Baltkrievijā atbilstīgi Ministru kabineta 12.10.2010. noteikumiem Nr.969 „Kārtība, kādā atlīdzināmi ar komandējumiem saistītie izdevumi</w:t>
      </w:r>
      <w:r>
        <w:rPr>
          <w:rFonts w:eastAsia="Times New Roman" w:cs="Tahoma"/>
          <w:szCs w:val="24"/>
          <w:lang w:eastAsia="lv-LV" w:bidi="lo-LA"/>
        </w:rPr>
        <w:t>”</w:t>
      </w:r>
      <w:r w:rsidRPr="009C3971">
        <w:rPr>
          <w:rFonts w:eastAsia="Times New Roman" w:cs="Tahoma"/>
          <w:szCs w:val="24"/>
          <w:lang w:eastAsia="lv-LV" w:bidi="lo-LA"/>
        </w:rPr>
        <w:t>.</w:t>
      </w:r>
    </w:p>
    <w:p w:rsidR="00624490" w:rsidRPr="009C3971" w:rsidRDefault="00624490" w:rsidP="00624490">
      <w:pPr>
        <w:ind w:firstLine="720"/>
        <w:jc w:val="both"/>
        <w:rPr>
          <w:rFonts w:eastAsia="Times New Roman" w:cs="Tahoma"/>
          <w:szCs w:val="24"/>
          <w:lang w:eastAsia="lv-LV" w:bidi="lo-LA"/>
        </w:rPr>
      </w:pPr>
    </w:p>
    <w:p w:rsidR="00624490" w:rsidRDefault="00624490" w:rsidP="00624490">
      <w:pPr>
        <w:jc w:val="both"/>
        <w:rPr>
          <w:rFonts w:eastAsia="Times New Roman" w:cs="Tahoma"/>
          <w:szCs w:val="24"/>
          <w:lang w:eastAsia="lv-LV" w:bidi="lo-LA"/>
        </w:rPr>
      </w:pPr>
    </w:p>
    <w:p w:rsidR="00624490" w:rsidRDefault="00624490" w:rsidP="00624490">
      <w:pPr>
        <w:jc w:val="both"/>
        <w:rPr>
          <w:rFonts w:eastAsia="Times New Roman" w:cs="Tahoma"/>
          <w:szCs w:val="24"/>
          <w:lang w:eastAsia="lv-LV" w:bidi="lo-LA"/>
        </w:rPr>
      </w:pPr>
    </w:p>
    <w:p w:rsidR="00624490" w:rsidRDefault="00624490" w:rsidP="00624490">
      <w:pPr>
        <w:jc w:val="both"/>
        <w:rPr>
          <w:rFonts w:eastAsia="Times New Roman" w:cs="Tahoma"/>
          <w:szCs w:val="24"/>
          <w:lang w:eastAsia="lv-LV" w:bidi="lo-LA"/>
        </w:rPr>
      </w:pPr>
    </w:p>
    <w:p w:rsidR="00624490" w:rsidRDefault="00624490" w:rsidP="00624490">
      <w:pPr>
        <w:jc w:val="both"/>
        <w:rPr>
          <w:rFonts w:eastAsia="Times New Roman" w:cs="Tahoma"/>
          <w:szCs w:val="24"/>
          <w:lang w:eastAsia="lv-LV" w:bidi="lo-LA"/>
        </w:rPr>
      </w:pPr>
    </w:p>
    <w:p w:rsidR="00624490" w:rsidRPr="009C3971" w:rsidRDefault="00624490" w:rsidP="00624490">
      <w:pPr>
        <w:jc w:val="both"/>
        <w:rPr>
          <w:rFonts w:eastAsia="Times New Roman" w:cs="Tahoma"/>
          <w:szCs w:val="24"/>
          <w:lang w:eastAsia="lv-LV" w:bidi="lo-LA"/>
        </w:rPr>
      </w:pPr>
    </w:p>
    <w:p w:rsidR="00624490" w:rsidRPr="009C3971" w:rsidRDefault="00624490" w:rsidP="00624490">
      <w:pPr>
        <w:jc w:val="both"/>
        <w:rPr>
          <w:rFonts w:eastAsia="Times New Roman" w:cs="Tahoma"/>
          <w:szCs w:val="24"/>
          <w:lang w:eastAsia="lv-LV" w:bidi="lo-LA"/>
        </w:rPr>
      </w:pPr>
    </w:p>
    <w:p w:rsidR="00624490" w:rsidRPr="009C3971" w:rsidRDefault="00624490" w:rsidP="00624490">
      <w:pPr>
        <w:jc w:val="both"/>
        <w:rPr>
          <w:rFonts w:eastAsia="Times New Roman" w:cs="Tahoma"/>
          <w:sz w:val="20"/>
          <w:szCs w:val="20"/>
          <w:lang w:eastAsia="lv-LV" w:bidi="lo-LA"/>
        </w:rPr>
      </w:pPr>
      <w:r>
        <w:rPr>
          <w:rFonts w:eastAsia="Times New Roman" w:cs="Tahoma"/>
          <w:sz w:val="20"/>
          <w:szCs w:val="20"/>
          <w:lang w:eastAsia="lv-LV" w:bidi="lo-LA"/>
        </w:rPr>
        <w:t>N</w:t>
      </w:r>
      <w:r w:rsidRPr="009C3971">
        <w:rPr>
          <w:rFonts w:eastAsia="Times New Roman" w:cs="Tahoma"/>
          <w:sz w:val="20"/>
          <w:szCs w:val="20"/>
          <w:lang w:eastAsia="lv-LV" w:bidi="lo-LA"/>
        </w:rPr>
        <w:t>osūtīt:</w:t>
      </w:r>
    </w:p>
    <w:p w:rsidR="00624490" w:rsidRPr="009C3971" w:rsidRDefault="00624490" w:rsidP="00624490">
      <w:pPr>
        <w:jc w:val="both"/>
        <w:rPr>
          <w:rFonts w:eastAsia="Times New Roman" w:cs="Tahoma"/>
          <w:sz w:val="20"/>
          <w:szCs w:val="20"/>
          <w:lang w:eastAsia="lv-LV" w:bidi="lo-LA"/>
        </w:rPr>
      </w:pPr>
      <w:r w:rsidRPr="009C3971">
        <w:rPr>
          <w:rFonts w:eastAsia="Times New Roman" w:cs="Tahoma"/>
          <w:sz w:val="20"/>
          <w:szCs w:val="20"/>
          <w:lang w:eastAsia="lv-LV" w:bidi="lo-LA"/>
        </w:rPr>
        <w:t xml:space="preserve">- </w:t>
      </w:r>
      <w:proofErr w:type="spellStart"/>
      <w:r w:rsidRPr="009C3971">
        <w:rPr>
          <w:rFonts w:eastAsia="Times New Roman" w:cs="Tahoma"/>
          <w:sz w:val="20"/>
          <w:szCs w:val="20"/>
          <w:lang w:eastAsia="lv-LV" w:bidi="lo-LA"/>
        </w:rPr>
        <w:t>Fin</w:t>
      </w:r>
      <w:proofErr w:type="spellEnd"/>
      <w:r>
        <w:rPr>
          <w:rFonts w:eastAsia="Times New Roman" w:cs="Tahoma"/>
          <w:sz w:val="20"/>
          <w:szCs w:val="20"/>
          <w:lang w:eastAsia="lv-LV" w:bidi="lo-LA"/>
        </w:rPr>
        <w:t>.</w:t>
      </w:r>
      <w:r w:rsidRPr="009C3971">
        <w:rPr>
          <w:rFonts w:eastAsia="Times New Roman" w:cs="Tahoma"/>
          <w:sz w:val="20"/>
          <w:szCs w:val="20"/>
          <w:lang w:eastAsia="lv-LV" w:bidi="lo-LA"/>
        </w:rPr>
        <w:t xml:space="preserve"> nod</w:t>
      </w:r>
      <w:r>
        <w:rPr>
          <w:rFonts w:eastAsia="Times New Roman" w:cs="Tahoma"/>
          <w:sz w:val="20"/>
          <w:szCs w:val="20"/>
          <w:lang w:eastAsia="lv-LV" w:bidi="lo-LA"/>
        </w:rPr>
        <w:t>.</w:t>
      </w:r>
      <w:r w:rsidRPr="009C3971">
        <w:rPr>
          <w:rFonts w:eastAsia="Times New Roman" w:cs="Tahoma"/>
          <w:sz w:val="20"/>
          <w:szCs w:val="20"/>
          <w:lang w:eastAsia="lv-LV" w:bidi="lo-LA"/>
        </w:rPr>
        <w:t>,</w:t>
      </w:r>
    </w:p>
    <w:p w:rsidR="00624490" w:rsidRPr="009C3971" w:rsidRDefault="00624490" w:rsidP="00624490">
      <w:pPr>
        <w:jc w:val="both"/>
        <w:rPr>
          <w:rFonts w:eastAsia="Times New Roman" w:cs="Tahoma"/>
          <w:sz w:val="20"/>
          <w:szCs w:val="20"/>
          <w:lang w:eastAsia="lv-LV" w:bidi="lo-LA"/>
        </w:rPr>
      </w:pPr>
      <w:r w:rsidRPr="009C3971">
        <w:rPr>
          <w:rFonts w:eastAsia="Times New Roman" w:cs="Tahoma"/>
          <w:sz w:val="20"/>
          <w:szCs w:val="20"/>
          <w:lang w:eastAsia="lv-LV" w:bidi="lo-LA"/>
        </w:rPr>
        <w:t xml:space="preserve">- </w:t>
      </w:r>
      <w:proofErr w:type="spellStart"/>
      <w:r w:rsidRPr="009C3971">
        <w:rPr>
          <w:rFonts w:eastAsia="Times New Roman" w:cs="Tahoma"/>
          <w:sz w:val="20"/>
          <w:szCs w:val="20"/>
          <w:lang w:eastAsia="lv-LV" w:bidi="lo-LA"/>
        </w:rPr>
        <w:t>Adm</w:t>
      </w:r>
      <w:proofErr w:type="spellEnd"/>
      <w:r>
        <w:rPr>
          <w:rFonts w:eastAsia="Times New Roman" w:cs="Tahoma"/>
          <w:sz w:val="20"/>
          <w:szCs w:val="20"/>
          <w:lang w:eastAsia="lv-LV" w:bidi="lo-LA"/>
        </w:rPr>
        <w:t>.</w:t>
      </w:r>
      <w:r w:rsidRPr="009C3971">
        <w:rPr>
          <w:rFonts w:eastAsia="Times New Roman" w:cs="Tahoma"/>
          <w:sz w:val="20"/>
          <w:szCs w:val="20"/>
          <w:lang w:eastAsia="lv-LV" w:bidi="lo-LA"/>
        </w:rPr>
        <w:t xml:space="preserve"> nod</w:t>
      </w:r>
      <w:r>
        <w:rPr>
          <w:rFonts w:eastAsia="Times New Roman" w:cs="Tahoma"/>
          <w:sz w:val="20"/>
          <w:szCs w:val="20"/>
          <w:lang w:eastAsia="lv-LV" w:bidi="lo-LA"/>
        </w:rPr>
        <w:t>.</w:t>
      </w:r>
      <w:r w:rsidRPr="009C3971">
        <w:rPr>
          <w:rFonts w:eastAsia="Times New Roman" w:cs="Tahoma"/>
          <w:sz w:val="20"/>
          <w:szCs w:val="20"/>
          <w:lang w:eastAsia="lv-LV" w:bidi="lo-LA"/>
        </w:rPr>
        <w:t xml:space="preserve"> </w:t>
      </w:r>
      <w:r>
        <w:rPr>
          <w:rFonts w:eastAsia="Times New Roman" w:cs="Tahoma"/>
          <w:sz w:val="20"/>
          <w:szCs w:val="20"/>
          <w:lang w:eastAsia="lv-LV" w:bidi="lo-LA"/>
        </w:rPr>
        <w:t>–</w:t>
      </w:r>
      <w:r w:rsidRPr="009C3971">
        <w:rPr>
          <w:rFonts w:eastAsia="Times New Roman" w:cs="Tahoma"/>
          <w:sz w:val="20"/>
          <w:szCs w:val="20"/>
          <w:lang w:eastAsia="lv-LV" w:bidi="lo-LA"/>
        </w:rPr>
        <w:t xml:space="preserve"> pers</w:t>
      </w:r>
      <w:r>
        <w:rPr>
          <w:rFonts w:eastAsia="Times New Roman" w:cs="Tahoma"/>
          <w:sz w:val="20"/>
          <w:szCs w:val="20"/>
          <w:lang w:eastAsia="lv-LV" w:bidi="lo-LA"/>
        </w:rPr>
        <w:t>.</w:t>
      </w:r>
      <w:r w:rsidRPr="009C3971">
        <w:rPr>
          <w:rFonts w:eastAsia="Times New Roman" w:cs="Tahoma"/>
          <w:sz w:val="20"/>
          <w:szCs w:val="20"/>
          <w:lang w:eastAsia="lv-LV" w:bidi="lo-LA"/>
        </w:rPr>
        <w:t xml:space="preserve"> vad</w:t>
      </w:r>
      <w:r>
        <w:rPr>
          <w:rFonts w:eastAsia="Times New Roman" w:cs="Tahoma"/>
          <w:sz w:val="20"/>
          <w:szCs w:val="20"/>
          <w:lang w:eastAsia="lv-LV" w:bidi="lo-LA"/>
        </w:rPr>
        <w:t>.</w:t>
      </w:r>
    </w:p>
    <w:p w:rsidR="00624490" w:rsidRPr="009C3971" w:rsidRDefault="00624490" w:rsidP="00624490">
      <w:pPr>
        <w:jc w:val="both"/>
        <w:rPr>
          <w:rFonts w:eastAsia="Times New Roman" w:cs="Tahoma"/>
          <w:sz w:val="20"/>
          <w:szCs w:val="20"/>
          <w:lang w:eastAsia="lv-LV" w:bidi="lo-LA"/>
        </w:rPr>
      </w:pPr>
      <w:r w:rsidRPr="009C3971">
        <w:rPr>
          <w:rFonts w:eastAsia="Times New Roman" w:cs="Tahoma"/>
          <w:sz w:val="20"/>
          <w:szCs w:val="20"/>
          <w:lang w:eastAsia="lv-LV" w:bidi="lo-LA"/>
        </w:rPr>
        <w:t>- Kultūras, sporta un sabiedrisko attiecību nod</w:t>
      </w:r>
      <w:r>
        <w:rPr>
          <w:rFonts w:eastAsia="Times New Roman" w:cs="Tahoma"/>
          <w:sz w:val="20"/>
          <w:szCs w:val="20"/>
          <w:lang w:eastAsia="lv-LV" w:bidi="lo-LA"/>
        </w:rPr>
        <w:t>.</w:t>
      </w:r>
    </w:p>
    <w:p w:rsidR="00624490" w:rsidRDefault="00624490" w:rsidP="00624490">
      <w:pPr>
        <w:jc w:val="both"/>
        <w:rPr>
          <w:rFonts w:eastAsia="Times New Roman" w:cs="Tahoma"/>
          <w:sz w:val="20"/>
          <w:szCs w:val="20"/>
          <w:lang w:eastAsia="lv-LV" w:bidi="lo-LA"/>
        </w:rPr>
      </w:pPr>
      <w:r>
        <w:rPr>
          <w:rFonts w:eastAsia="Times New Roman" w:cs="Tahoma"/>
          <w:sz w:val="20"/>
          <w:szCs w:val="20"/>
          <w:lang w:eastAsia="lv-LV" w:bidi="lo-LA"/>
        </w:rPr>
        <w:t>_______________________________________________________</w:t>
      </w:r>
    </w:p>
    <w:p w:rsidR="00624490" w:rsidRPr="009C3971" w:rsidRDefault="00624490" w:rsidP="00624490">
      <w:pPr>
        <w:jc w:val="both"/>
        <w:rPr>
          <w:rFonts w:eastAsia="Times New Roman" w:cs="Tahoma"/>
          <w:sz w:val="20"/>
          <w:szCs w:val="20"/>
          <w:lang w:eastAsia="lv-LV" w:bidi="lo-LA"/>
        </w:rPr>
      </w:pPr>
      <w:r>
        <w:rPr>
          <w:rFonts w:eastAsia="Times New Roman" w:cs="Tahoma"/>
          <w:sz w:val="20"/>
          <w:szCs w:val="20"/>
          <w:lang w:eastAsia="lv-LV" w:bidi="lo-LA"/>
        </w:rPr>
        <w:t>S</w:t>
      </w:r>
      <w:r w:rsidRPr="009C3971">
        <w:rPr>
          <w:rFonts w:eastAsia="Times New Roman" w:cs="Tahoma"/>
          <w:sz w:val="20"/>
          <w:szCs w:val="20"/>
          <w:lang w:eastAsia="lv-LV" w:bidi="lo-LA"/>
        </w:rPr>
        <w:t>agatavoja Kultūras, sporta un sabiedrisko attiecību nod</w:t>
      </w:r>
      <w:r>
        <w:rPr>
          <w:rFonts w:eastAsia="Times New Roman" w:cs="Tahoma"/>
          <w:sz w:val="20"/>
          <w:szCs w:val="20"/>
          <w:lang w:eastAsia="lv-LV" w:bidi="lo-LA"/>
        </w:rPr>
        <w:t>.</w:t>
      </w:r>
      <w:r w:rsidRPr="009C3971">
        <w:rPr>
          <w:rFonts w:eastAsia="Times New Roman" w:cs="Tahoma"/>
          <w:sz w:val="20"/>
          <w:szCs w:val="20"/>
          <w:lang w:eastAsia="lv-LV" w:bidi="lo-LA"/>
        </w:rPr>
        <w:t xml:space="preserve"> (G.Rugāja) un </w:t>
      </w:r>
      <w:proofErr w:type="spellStart"/>
      <w:r w:rsidRPr="009C3971">
        <w:rPr>
          <w:rFonts w:eastAsia="Times New Roman" w:cs="Tahoma"/>
          <w:sz w:val="20"/>
          <w:szCs w:val="20"/>
          <w:lang w:eastAsia="lv-LV" w:bidi="lo-LA"/>
        </w:rPr>
        <w:t>Admin</w:t>
      </w:r>
      <w:proofErr w:type="spellEnd"/>
      <w:r>
        <w:rPr>
          <w:rFonts w:eastAsia="Times New Roman" w:cs="Tahoma"/>
          <w:sz w:val="20"/>
          <w:szCs w:val="20"/>
          <w:lang w:eastAsia="lv-LV" w:bidi="lo-LA"/>
        </w:rPr>
        <w:t>.</w:t>
      </w:r>
      <w:r w:rsidRPr="009C3971">
        <w:rPr>
          <w:rFonts w:eastAsia="Times New Roman" w:cs="Tahoma"/>
          <w:sz w:val="20"/>
          <w:szCs w:val="20"/>
          <w:lang w:eastAsia="lv-LV" w:bidi="lo-LA"/>
        </w:rPr>
        <w:t xml:space="preserve"> nod</w:t>
      </w:r>
      <w:r>
        <w:rPr>
          <w:rFonts w:eastAsia="Times New Roman" w:cs="Tahoma"/>
          <w:sz w:val="20"/>
          <w:szCs w:val="20"/>
          <w:lang w:eastAsia="lv-LV" w:bidi="lo-LA"/>
        </w:rPr>
        <w:t>.</w:t>
      </w:r>
      <w:r w:rsidRPr="009C3971">
        <w:rPr>
          <w:rFonts w:eastAsia="Times New Roman" w:cs="Tahoma"/>
          <w:sz w:val="20"/>
          <w:szCs w:val="20"/>
          <w:lang w:eastAsia="lv-LV" w:bidi="lo-LA"/>
        </w:rPr>
        <w:t xml:space="preserve"> (L.Zērvēna)</w:t>
      </w:r>
    </w:p>
    <w:p w:rsidR="00624490" w:rsidRDefault="00624490" w:rsidP="00624490">
      <w:pPr>
        <w:jc w:val="both"/>
        <w:rPr>
          <w:rFonts w:eastAsia="Times New Roman" w:cs="Tahoma"/>
          <w:sz w:val="20"/>
          <w:szCs w:val="20"/>
          <w:lang w:eastAsia="lv-LV" w:bidi="lo-LA"/>
        </w:rPr>
      </w:pPr>
      <w:r w:rsidRPr="009C3971">
        <w:rPr>
          <w:rFonts w:eastAsia="Times New Roman" w:cs="Tahoma"/>
          <w:sz w:val="20"/>
          <w:szCs w:val="20"/>
          <w:lang w:eastAsia="lv-LV" w:bidi="lo-LA"/>
        </w:rPr>
        <w:t>Izskatīšanai iesniedza Domes priekšsēdētāja vietnieks A.Volfs</w:t>
      </w:r>
    </w:p>
    <w:p w:rsidR="00624490" w:rsidRPr="009C3971" w:rsidRDefault="00624490" w:rsidP="00624490">
      <w:pPr>
        <w:jc w:val="both"/>
        <w:rPr>
          <w:rFonts w:eastAsia="Times New Roman" w:cs="Tahoma"/>
          <w:sz w:val="20"/>
          <w:szCs w:val="20"/>
          <w:lang w:eastAsia="lv-LV" w:bidi="lo-LA"/>
        </w:rPr>
      </w:pPr>
    </w:p>
    <w:p w:rsidR="00624490" w:rsidRDefault="00624490" w:rsidP="00624490">
      <w:pPr>
        <w:jc w:val="center"/>
        <w:rPr>
          <w:rFonts w:eastAsia="Times New Roman" w:cs="Times New Roman"/>
          <w:b/>
          <w:szCs w:val="24"/>
        </w:rPr>
      </w:pPr>
    </w:p>
    <w:p w:rsidR="00624490" w:rsidRPr="0093696E" w:rsidRDefault="00624490"/>
    <w:sectPr w:rsidR="00624490" w:rsidRPr="0093696E" w:rsidSect="001D0993">
      <w:footerReference w:type="default" r:id="rId2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73" w:rsidRDefault="00260073" w:rsidP="002E53DC">
      <w:r>
        <w:separator/>
      </w:r>
    </w:p>
  </w:endnote>
  <w:endnote w:type="continuationSeparator" w:id="0">
    <w:p w:rsidR="00260073" w:rsidRDefault="00260073" w:rsidP="002E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980212238"/>
      <w:docPartObj>
        <w:docPartGallery w:val="Page Numbers (Bottom of Page)"/>
        <w:docPartUnique/>
      </w:docPartObj>
    </w:sdtPr>
    <w:sdtEndPr>
      <w:rPr>
        <w:noProof/>
      </w:rPr>
    </w:sdtEndPr>
    <w:sdtContent>
      <w:p w:rsidR="00B96701" w:rsidRPr="002E53DC" w:rsidRDefault="00B96701">
        <w:pPr>
          <w:pStyle w:val="Footer"/>
          <w:jc w:val="center"/>
          <w:rPr>
            <w:rFonts w:ascii="Times New Roman" w:hAnsi="Times New Roman" w:cs="Times New Roman"/>
            <w:sz w:val="12"/>
            <w:szCs w:val="12"/>
          </w:rPr>
        </w:pPr>
        <w:r w:rsidRPr="002E53DC">
          <w:rPr>
            <w:rFonts w:ascii="Times New Roman" w:hAnsi="Times New Roman" w:cs="Times New Roman"/>
            <w:sz w:val="12"/>
            <w:szCs w:val="12"/>
          </w:rPr>
          <w:t>Nd12-15</w:t>
        </w:r>
      </w:p>
      <w:p w:rsidR="00B96701" w:rsidRPr="002E53DC" w:rsidRDefault="00B96701">
        <w:pPr>
          <w:pStyle w:val="Footer"/>
          <w:jc w:val="center"/>
          <w:rPr>
            <w:rFonts w:ascii="Times New Roman" w:hAnsi="Times New Roman" w:cs="Times New Roman"/>
            <w:sz w:val="12"/>
            <w:szCs w:val="12"/>
          </w:rPr>
        </w:pPr>
        <w:r w:rsidRPr="002E53DC">
          <w:rPr>
            <w:rFonts w:ascii="Times New Roman" w:hAnsi="Times New Roman" w:cs="Times New Roman"/>
            <w:sz w:val="12"/>
            <w:szCs w:val="12"/>
          </w:rPr>
          <w:fldChar w:fldCharType="begin"/>
        </w:r>
        <w:r w:rsidRPr="002E53DC">
          <w:rPr>
            <w:rFonts w:ascii="Times New Roman" w:hAnsi="Times New Roman" w:cs="Times New Roman"/>
            <w:sz w:val="12"/>
            <w:szCs w:val="12"/>
          </w:rPr>
          <w:instrText xml:space="preserve"> PAGE   \* MERGEFORMAT </w:instrText>
        </w:r>
        <w:r w:rsidRPr="002E53DC">
          <w:rPr>
            <w:rFonts w:ascii="Times New Roman" w:hAnsi="Times New Roman" w:cs="Times New Roman"/>
            <w:sz w:val="12"/>
            <w:szCs w:val="12"/>
          </w:rPr>
          <w:fldChar w:fldCharType="separate"/>
        </w:r>
        <w:r w:rsidR="001B1EDD">
          <w:rPr>
            <w:rFonts w:ascii="Times New Roman" w:hAnsi="Times New Roman" w:cs="Times New Roman"/>
            <w:noProof/>
            <w:sz w:val="12"/>
            <w:szCs w:val="12"/>
          </w:rPr>
          <w:t>20</w:t>
        </w:r>
        <w:r w:rsidRPr="002E53DC">
          <w:rPr>
            <w:rFonts w:ascii="Times New Roman" w:hAnsi="Times New Roman" w:cs="Times New Roman"/>
            <w:noProof/>
            <w:sz w:val="12"/>
            <w:szCs w:val="12"/>
          </w:rPr>
          <w:fldChar w:fldCharType="end"/>
        </w:r>
      </w:p>
    </w:sdtContent>
  </w:sdt>
  <w:p w:rsidR="00B96701" w:rsidRDefault="00B96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73" w:rsidRDefault="00260073" w:rsidP="002E53DC">
      <w:r>
        <w:separator/>
      </w:r>
    </w:p>
  </w:footnote>
  <w:footnote w:type="continuationSeparator" w:id="0">
    <w:p w:rsidR="00260073" w:rsidRDefault="00260073" w:rsidP="002E5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D60DF0"/>
    <w:multiLevelType w:val="hybridMultilevel"/>
    <w:tmpl w:val="07A47786"/>
    <w:lvl w:ilvl="0" w:tplc="B714F4EE">
      <w:start w:val="2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051982"/>
    <w:multiLevelType w:val="hybridMultilevel"/>
    <w:tmpl w:val="C22E190E"/>
    <w:lvl w:ilvl="0" w:tplc="DDFCB0BC">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49A108F"/>
    <w:multiLevelType w:val="hybridMultilevel"/>
    <w:tmpl w:val="1062EA12"/>
    <w:lvl w:ilvl="0" w:tplc="297A9C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126E1D"/>
    <w:multiLevelType w:val="multilevel"/>
    <w:tmpl w:val="42122A66"/>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70552F8"/>
    <w:multiLevelType w:val="hybridMultilevel"/>
    <w:tmpl w:val="E56C2132"/>
    <w:lvl w:ilvl="0" w:tplc="375AEC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8156B4"/>
    <w:multiLevelType w:val="hybridMultilevel"/>
    <w:tmpl w:val="5FEEC81C"/>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F5355F"/>
    <w:multiLevelType w:val="hybridMultilevel"/>
    <w:tmpl w:val="0786F594"/>
    <w:lvl w:ilvl="0" w:tplc="AF8CFE0E">
      <w:start w:val="4"/>
      <w:numFmt w:val="decimal"/>
      <w:lvlText w:val="%1."/>
      <w:lvlJc w:val="left"/>
      <w:pPr>
        <w:ind w:left="1785" w:hanging="1065"/>
      </w:pPr>
      <w:rPr>
        <w:rFonts w:eastAsia="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D8844D3"/>
    <w:multiLevelType w:val="hybridMultilevel"/>
    <w:tmpl w:val="E2AC9B36"/>
    <w:lvl w:ilvl="0" w:tplc="918638E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10364FA"/>
    <w:multiLevelType w:val="hybridMultilevel"/>
    <w:tmpl w:val="5D24AAAA"/>
    <w:lvl w:ilvl="0" w:tplc="687268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tentative="1">
      <w:start w:val="1"/>
      <w:numFmt w:val="bullet"/>
      <w:lvlText w:val="o"/>
      <w:lvlJc w:val="left"/>
      <w:pPr>
        <w:tabs>
          <w:tab w:val="num" w:pos="1125"/>
        </w:tabs>
        <w:ind w:left="1125" w:hanging="360"/>
      </w:pPr>
      <w:rPr>
        <w:rFonts w:ascii="Courier New" w:hAnsi="Courier New" w:cs="Courier New" w:hint="default"/>
      </w:rPr>
    </w:lvl>
    <w:lvl w:ilvl="2" w:tplc="04260005" w:tentative="1">
      <w:start w:val="1"/>
      <w:numFmt w:val="bullet"/>
      <w:lvlText w:val=""/>
      <w:lvlJc w:val="left"/>
      <w:pPr>
        <w:tabs>
          <w:tab w:val="num" w:pos="1845"/>
        </w:tabs>
        <w:ind w:left="1845" w:hanging="360"/>
      </w:pPr>
      <w:rPr>
        <w:rFonts w:ascii="Wingdings" w:hAnsi="Wingdings" w:hint="default"/>
      </w:rPr>
    </w:lvl>
    <w:lvl w:ilvl="3" w:tplc="04260001" w:tentative="1">
      <w:start w:val="1"/>
      <w:numFmt w:val="bullet"/>
      <w:lvlText w:val=""/>
      <w:lvlJc w:val="left"/>
      <w:pPr>
        <w:tabs>
          <w:tab w:val="num" w:pos="2565"/>
        </w:tabs>
        <w:ind w:left="2565" w:hanging="360"/>
      </w:pPr>
      <w:rPr>
        <w:rFonts w:ascii="Symbol" w:hAnsi="Symbol" w:hint="default"/>
      </w:rPr>
    </w:lvl>
    <w:lvl w:ilvl="4" w:tplc="04260003" w:tentative="1">
      <w:start w:val="1"/>
      <w:numFmt w:val="bullet"/>
      <w:lvlText w:val="o"/>
      <w:lvlJc w:val="left"/>
      <w:pPr>
        <w:tabs>
          <w:tab w:val="num" w:pos="3285"/>
        </w:tabs>
        <w:ind w:left="3285" w:hanging="360"/>
      </w:pPr>
      <w:rPr>
        <w:rFonts w:ascii="Courier New" w:hAnsi="Courier New" w:cs="Courier New" w:hint="default"/>
      </w:rPr>
    </w:lvl>
    <w:lvl w:ilvl="5" w:tplc="04260005" w:tentative="1">
      <w:start w:val="1"/>
      <w:numFmt w:val="bullet"/>
      <w:lvlText w:val=""/>
      <w:lvlJc w:val="left"/>
      <w:pPr>
        <w:tabs>
          <w:tab w:val="num" w:pos="4005"/>
        </w:tabs>
        <w:ind w:left="4005" w:hanging="360"/>
      </w:pPr>
      <w:rPr>
        <w:rFonts w:ascii="Wingdings" w:hAnsi="Wingdings" w:hint="default"/>
      </w:rPr>
    </w:lvl>
    <w:lvl w:ilvl="6" w:tplc="04260001" w:tentative="1">
      <w:start w:val="1"/>
      <w:numFmt w:val="bullet"/>
      <w:lvlText w:val=""/>
      <w:lvlJc w:val="left"/>
      <w:pPr>
        <w:tabs>
          <w:tab w:val="num" w:pos="4725"/>
        </w:tabs>
        <w:ind w:left="4725" w:hanging="360"/>
      </w:pPr>
      <w:rPr>
        <w:rFonts w:ascii="Symbol" w:hAnsi="Symbol" w:hint="default"/>
      </w:rPr>
    </w:lvl>
    <w:lvl w:ilvl="7" w:tplc="04260003" w:tentative="1">
      <w:start w:val="1"/>
      <w:numFmt w:val="bullet"/>
      <w:lvlText w:val="o"/>
      <w:lvlJc w:val="left"/>
      <w:pPr>
        <w:tabs>
          <w:tab w:val="num" w:pos="5445"/>
        </w:tabs>
        <w:ind w:left="5445" w:hanging="360"/>
      </w:pPr>
      <w:rPr>
        <w:rFonts w:ascii="Courier New" w:hAnsi="Courier New" w:cs="Courier New" w:hint="default"/>
      </w:rPr>
    </w:lvl>
    <w:lvl w:ilvl="8" w:tplc="0426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51E33601"/>
    <w:multiLevelType w:val="hybridMultilevel"/>
    <w:tmpl w:val="6464A5AC"/>
    <w:lvl w:ilvl="0" w:tplc="0426000F">
      <w:start w:val="4"/>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365ED2"/>
    <w:multiLevelType w:val="hybridMultilevel"/>
    <w:tmpl w:val="39E2DF00"/>
    <w:lvl w:ilvl="0" w:tplc="801E5D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5874296"/>
    <w:multiLevelType w:val="hybridMultilevel"/>
    <w:tmpl w:val="B308E628"/>
    <w:lvl w:ilvl="0" w:tplc="D0D4157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F042A55"/>
    <w:multiLevelType w:val="hybridMultilevel"/>
    <w:tmpl w:val="0C0CAD92"/>
    <w:lvl w:ilvl="0" w:tplc="BD62EDF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3"/>
  </w:num>
  <w:num w:numId="5">
    <w:abstractNumId w:val="2"/>
  </w:num>
  <w:num w:numId="6">
    <w:abstractNumId w:val="8"/>
  </w:num>
  <w:num w:numId="7">
    <w:abstractNumId w:val="13"/>
  </w:num>
  <w:num w:numId="8">
    <w:abstractNumId w:val="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1"/>
  </w:num>
  <w:num w:numId="14">
    <w:abstractNumId w:val="0"/>
  </w:num>
  <w:num w:numId="15">
    <w:abstractNumId w:val="16"/>
  </w:num>
  <w:num w:numId="16">
    <w:abstractNumId w:val="14"/>
  </w:num>
  <w:num w:numId="17">
    <w:abstractNumId w:val="17"/>
  </w:num>
  <w:num w:numId="18">
    <w:abstractNumId w:val="9"/>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13"/>
    <w:rsid w:val="00000567"/>
    <w:rsid w:val="00007894"/>
    <w:rsid w:val="00011223"/>
    <w:rsid w:val="000371E8"/>
    <w:rsid w:val="000702AB"/>
    <w:rsid w:val="00083304"/>
    <w:rsid w:val="000866B6"/>
    <w:rsid w:val="0009109D"/>
    <w:rsid w:val="000D0A3F"/>
    <w:rsid w:val="00136FB6"/>
    <w:rsid w:val="00146483"/>
    <w:rsid w:val="001B1EDD"/>
    <w:rsid w:val="001C0E34"/>
    <w:rsid w:val="001C3EF6"/>
    <w:rsid w:val="001D0993"/>
    <w:rsid w:val="001E6F8B"/>
    <w:rsid w:val="0020571C"/>
    <w:rsid w:val="00231CEC"/>
    <w:rsid w:val="00245DD7"/>
    <w:rsid w:val="00246765"/>
    <w:rsid w:val="00255DC3"/>
    <w:rsid w:val="00260073"/>
    <w:rsid w:val="002620AA"/>
    <w:rsid w:val="002A41BB"/>
    <w:rsid w:val="002A6D45"/>
    <w:rsid w:val="002B6EFD"/>
    <w:rsid w:val="002D21E4"/>
    <w:rsid w:val="002E53DC"/>
    <w:rsid w:val="00306F4D"/>
    <w:rsid w:val="0031053C"/>
    <w:rsid w:val="00337C21"/>
    <w:rsid w:val="00344A25"/>
    <w:rsid w:val="0037425A"/>
    <w:rsid w:val="00383011"/>
    <w:rsid w:val="003E7B81"/>
    <w:rsid w:val="003F1CFC"/>
    <w:rsid w:val="003F2838"/>
    <w:rsid w:val="0040613D"/>
    <w:rsid w:val="00423562"/>
    <w:rsid w:val="00437EF7"/>
    <w:rsid w:val="00462F32"/>
    <w:rsid w:val="00480F7E"/>
    <w:rsid w:val="00483347"/>
    <w:rsid w:val="00492C16"/>
    <w:rsid w:val="004A5C92"/>
    <w:rsid w:val="004C2F91"/>
    <w:rsid w:val="004D5D1F"/>
    <w:rsid w:val="00562361"/>
    <w:rsid w:val="00565F99"/>
    <w:rsid w:val="00583FB8"/>
    <w:rsid w:val="005B6824"/>
    <w:rsid w:val="005C6ABE"/>
    <w:rsid w:val="005D2080"/>
    <w:rsid w:val="00607CB4"/>
    <w:rsid w:val="00624490"/>
    <w:rsid w:val="00627123"/>
    <w:rsid w:val="00643C63"/>
    <w:rsid w:val="00653B76"/>
    <w:rsid w:val="00692E5C"/>
    <w:rsid w:val="0069480A"/>
    <w:rsid w:val="006A5CA1"/>
    <w:rsid w:val="006B3DD2"/>
    <w:rsid w:val="006C7C59"/>
    <w:rsid w:val="006F6E6A"/>
    <w:rsid w:val="00700DDF"/>
    <w:rsid w:val="00725769"/>
    <w:rsid w:val="00727063"/>
    <w:rsid w:val="00731E59"/>
    <w:rsid w:val="0075177E"/>
    <w:rsid w:val="00762A13"/>
    <w:rsid w:val="007942EF"/>
    <w:rsid w:val="007B1A70"/>
    <w:rsid w:val="007B4FA3"/>
    <w:rsid w:val="008117ED"/>
    <w:rsid w:val="00830494"/>
    <w:rsid w:val="008543E1"/>
    <w:rsid w:val="00864803"/>
    <w:rsid w:val="00870BD6"/>
    <w:rsid w:val="008B15A0"/>
    <w:rsid w:val="008D2C45"/>
    <w:rsid w:val="008E22FD"/>
    <w:rsid w:val="00900574"/>
    <w:rsid w:val="00921966"/>
    <w:rsid w:val="0093696E"/>
    <w:rsid w:val="0094042C"/>
    <w:rsid w:val="00951B68"/>
    <w:rsid w:val="00964F7E"/>
    <w:rsid w:val="00965510"/>
    <w:rsid w:val="0097222E"/>
    <w:rsid w:val="00974023"/>
    <w:rsid w:val="00990658"/>
    <w:rsid w:val="009C3971"/>
    <w:rsid w:val="009D2FD7"/>
    <w:rsid w:val="00A05112"/>
    <w:rsid w:val="00A16E6D"/>
    <w:rsid w:val="00A7385B"/>
    <w:rsid w:val="00A85461"/>
    <w:rsid w:val="00A95C33"/>
    <w:rsid w:val="00AF034A"/>
    <w:rsid w:val="00B16CDB"/>
    <w:rsid w:val="00B369F3"/>
    <w:rsid w:val="00B653F2"/>
    <w:rsid w:val="00B70B5C"/>
    <w:rsid w:val="00B85CE6"/>
    <w:rsid w:val="00B85F8F"/>
    <w:rsid w:val="00B91972"/>
    <w:rsid w:val="00B96701"/>
    <w:rsid w:val="00BC5E1D"/>
    <w:rsid w:val="00BD3C6D"/>
    <w:rsid w:val="00C1328D"/>
    <w:rsid w:val="00C2371B"/>
    <w:rsid w:val="00C3752A"/>
    <w:rsid w:val="00C456AE"/>
    <w:rsid w:val="00CE48EF"/>
    <w:rsid w:val="00CF06B9"/>
    <w:rsid w:val="00CF53AC"/>
    <w:rsid w:val="00CF5966"/>
    <w:rsid w:val="00D248C1"/>
    <w:rsid w:val="00D33304"/>
    <w:rsid w:val="00D348EC"/>
    <w:rsid w:val="00D40EB7"/>
    <w:rsid w:val="00DA3E68"/>
    <w:rsid w:val="00DB38DC"/>
    <w:rsid w:val="00DC2808"/>
    <w:rsid w:val="00DD3C1B"/>
    <w:rsid w:val="00DE1C4F"/>
    <w:rsid w:val="00E90452"/>
    <w:rsid w:val="00E94512"/>
    <w:rsid w:val="00EA3D3B"/>
    <w:rsid w:val="00EA761D"/>
    <w:rsid w:val="00EF5A69"/>
    <w:rsid w:val="00F8411D"/>
    <w:rsid w:val="00F85BD9"/>
    <w:rsid w:val="00FB1E1B"/>
    <w:rsid w:val="00FB6B82"/>
    <w:rsid w:val="00FC176A"/>
    <w:rsid w:val="00FC6D92"/>
    <w:rsid w:val="00FD4278"/>
    <w:rsid w:val="00FF16CE"/>
    <w:rsid w:val="00FF4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C75E1CD6-2954-45B5-9722-024629F1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A13"/>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FC176A"/>
    <w:pPr>
      <w:keepNext/>
      <w:outlineLvl w:val="0"/>
    </w:pPr>
    <w:rPr>
      <w:rFonts w:eastAsia="Times New Roman" w:cs="Times New Roman"/>
      <w:b/>
      <w:szCs w:val="24"/>
      <w:lang w:val="x-none" w:eastAsia="lv-LV"/>
    </w:rPr>
  </w:style>
  <w:style w:type="paragraph" w:styleId="Heading2">
    <w:name w:val="heading 2"/>
    <w:basedOn w:val="Normal"/>
    <w:next w:val="Normal"/>
    <w:link w:val="Heading2Char"/>
    <w:qFormat/>
    <w:rsid w:val="00FC176A"/>
    <w:pPr>
      <w:keepNext/>
      <w:spacing w:before="240" w:after="60"/>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FC176A"/>
    <w:pPr>
      <w:keepNext/>
      <w:spacing w:before="240" w:after="60"/>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FC176A"/>
    <w:pPr>
      <w:keepNext/>
      <w:spacing w:before="240" w:after="60"/>
      <w:outlineLvl w:val="3"/>
    </w:pPr>
    <w:rPr>
      <w:rFonts w:eastAsia="Times New Roman" w:cs="Times New Roman"/>
      <w:b/>
      <w:bCs/>
      <w:sz w:val="28"/>
      <w:szCs w:val="28"/>
      <w:lang w:val="x-none" w:eastAsia="lv-LV"/>
    </w:rPr>
  </w:style>
  <w:style w:type="paragraph" w:styleId="Heading5">
    <w:name w:val="heading 5"/>
    <w:basedOn w:val="Normal"/>
    <w:next w:val="Normal"/>
    <w:link w:val="Heading5Char"/>
    <w:qFormat/>
    <w:rsid w:val="00FC176A"/>
    <w:pPr>
      <w:spacing w:before="240" w:after="60"/>
      <w:outlineLvl w:val="4"/>
    </w:pPr>
    <w:rPr>
      <w:rFonts w:eastAsia="Times New Roman" w:cs="Times New Roman"/>
      <w:b/>
      <w:bCs/>
      <w:i/>
      <w:iCs/>
      <w:sz w:val="26"/>
      <w:szCs w:val="26"/>
      <w:lang w:val="x-none" w:eastAsia="lv-LV"/>
    </w:rPr>
  </w:style>
  <w:style w:type="paragraph" w:styleId="Heading6">
    <w:name w:val="heading 6"/>
    <w:basedOn w:val="Normal"/>
    <w:next w:val="Normal"/>
    <w:link w:val="Heading6Char"/>
    <w:qFormat/>
    <w:rsid w:val="00FC176A"/>
    <w:pPr>
      <w:spacing w:before="240" w:after="60"/>
      <w:outlineLvl w:val="5"/>
    </w:pPr>
    <w:rPr>
      <w:rFonts w:eastAsia="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FC176A"/>
    <w:pPr>
      <w:spacing w:before="240" w:after="60"/>
      <w:outlineLvl w:val="6"/>
    </w:pPr>
    <w:rPr>
      <w:rFonts w:eastAsia="Times New Roman" w:cs="Times New Roman"/>
      <w:szCs w:val="24"/>
      <w:lang w:val="x-none" w:eastAsia="lv-LV"/>
    </w:rPr>
  </w:style>
  <w:style w:type="paragraph" w:styleId="Heading8">
    <w:name w:val="heading 8"/>
    <w:basedOn w:val="Normal"/>
    <w:next w:val="Normal"/>
    <w:link w:val="Heading8Char"/>
    <w:qFormat/>
    <w:rsid w:val="00FC176A"/>
    <w:pPr>
      <w:tabs>
        <w:tab w:val="num" w:pos="1440"/>
      </w:tabs>
      <w:spacing w:before="240" w:after="60"/>
      <w:ind w:left="1440" w:hanging="1440"/>
      <w:outlineLvl w:val="7"/>
    </w:pPr>
    <w:rPr>
      <w:rFonts w:eastAsia="Calibri" w:cs="Times New Roman"/>
      <w:i/>
      <w:iCs/>
      <w:szCs w:val="24"/>
      <w:lang w:val="en-AU" w:eastAsia="lv-LV"/>
    </w:rPr>
  </w:style>
  <w:style w:type="paragraph" w:styleId="Heading9">
    <w:name w:val="heading 9"/>
    <w:aliases w:val="Virsraksts 9 Rakstz."/>
    <w:basedOn w:val="Normal"/>
    <w:next w:val="Normal"/>
    <w:link w:val="Heading9Char"/>
    <w:qFormat/>
    <w:rsid w:val="00FC176A"/>
    <w:pPr>
      <w:spacing w:before="240" w:after="60"/>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62A13"/>
    <w:rPr>
      <w:i/>
      <w:iCs/>
    </w:rPr>
  </w:style>
  <w:style w:type="paragraph" w:styleId="BalloonText">
    <w:name w:val="Balloon Text"/>
    <w:basedOn w:val="Normal"/>
    <w:link w:val="BalloonTextChar"/>
    <w:semiHidden/>
    <w:unhideWhenUsed/>
    <w:rsid w:val="00692E5C"/>
    <w:rPr>
      <w:rFonts w:ascii="Tahoma" w:hAnsi="Tahoma" w:cs="Tahoma"/>
      <w:sz w:val="16"/>
      <w:szCs w:val="16"/>
    </w:rPr>
  </w:style>
  <w:style w:type="character" w:customStyle="1" w:styleId="BalloonTextChar">
    <w:name w:val="Balloon Text Char"/>
    <w:basedOn w:val="DefaultParagraphFont"/>
    <w:link w:val="BalloonText"/>
    <w:rsid w:val="00692E5C"/>
    <w:rPr>
      <w:rFonts w:ascii="Tahoma" w:hAnsi="Tahoma" w:cs="Tahoma"/>
      <w:sz w:val="16"/>
      <w:szCs w:val="16"/>
    </w:rPr>
  </w:style>
  <w:style w:type="paragraph" w:styleId="ListParagraph">
    <w:name w:val="List Paragraph"/>
    <w:basedOn w:val="Normal"/>
    <w:link w:val="ListParagraphChar"/>
    <w:qFormat/>
    <w:rsid w:val="00F85BD9"/>
    <w:pPr>
      <w:ind w:left="720"/>
      <w:contextualSpacing/>
    </w:pPr>
  </w:style>
  <w:style w:type="numbering" w:customStyle="1" w:styleId="NoList1">
    <w:name w:val="No List1"/>
    <w:next w:val="NoList"/>
    <w:uiPriority w:val="99"/>
    <w:semiHidden/>
    <w:unhideWhenUsed/>
    <w:rsid w:val="006A5CA1"/>
  </w:style>
  <w:style w:type="table" w:styleId="TableGrid">
    <w:name w:val="Table Grid"/>
    <w:basedOn w:val="TableNormal"/>
    <w:uiPriority w:val="59"/>
    <w:rsid w:val="006A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akstz. Rakstz."/>
    <w:basedOn w:val="Normal"/>
    <w:link w:val="HeaderChar"/>
    <w:uiPriority w:val="99"/>
    <w:unhideWhenUsed/>
    <w:rsid w:val="006A5CA1"/>
    <w:pPr>
      <w:tabs>
        <w:tab w:val="center" w:pos="4153"/>
        <w:tab w:val="right" w:pos="8306"/>
      </w:tabs>
    </w:pPr>
    <w:rPr>
      <w:rFonts w:asciiTheme="minorHAnsi" w:hAnsiTheme="minorHAnsi"/>
      <w:sz w:val="22"/>
    </w:rPr>
  </w:style>
  <w:style w:type="character" w:customStyle="1" w:styleId="HeaderChar">
    <w:name w:val="Header Char"/>
    <w:aliases w:val="Rakstz. Rakstz. Char"/>
    <w:basedOn w:val="DefaultParagraphFont"/>
    <w:link w:val="Header"/>
    <w:uiPriority w:val="99"/>
    <w:rsid w:val="006A5CA1"/>
  </w:style>
  <w:style w:type="paragraph" w:styleId="Footer">
    <w:name w:val="footer"/>
    <w:basedOn w:val="Normal"/>
    <w:link w:val="FooterChar"/>
    <w:uiPriority w:val="99"/>
    <w:unhideWhenUsed/>
    <w:rsid w:val="006A5CA1"/>
    <w:pPr>
      <w:tabs>
        <w:tab w:val="center" w:pos="4153"/>
        <w:tab w:val="right" w:pos="8306"/>
      </w:tabs>
    </w:pPr>
    <w:rPr>
      <w:rFonts w:asciiTheme="minorHAnsi" w:hAnsiTheme="minorHAnsi"/>
      <w:sz w:val="22"/>
    </w:rPr>
  </w:style>
  <w:style w:type="character" w:customStyle="1" w:styleId="FooterChar">
    <w:name w:val="Footer Char"/>
    <w:basedOn w:val="DefaultParagraphFont"/>
    <w:link w:val="Footer"/>
    <w:uiPriority w:val="99"/>
    <w:rsid w:val="006A5CA1"/>
  </w:style>
  <w:style w:type="table" w:customStyle="1" w:styleId="TableGrid1">
    <w:name w:val="Table Grid1"/>
    <w:basedOn w:val="TableNormal"/>
    <w:next w:val="TableGrid"/>
    <w:uiPriority w:val="59"/>
    <w:rsid w:val="006A5CA1"/>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176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C176A"/>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FC176A"/>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FC176A"/>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FC176A"/>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FC176A"/>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FC176A"/>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rsid w:val="00FC176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FC176A"/>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FC176A"/>
    <w:rPr>
      <w:rFonts w:ascii="Arial" w:eastAsia="Times New Roman" w:hAnsi="Arial" w:cs="Times New Roman"/>
      <w:sz w:val="20"/>
      <w:szCs w:val="20"/>
      <w:lang w:val="x-none" w:eastAsia="lv-LV"/>
    </w:rPr>
  </w:style>
  <w:style w:type="numbering" w:customStyle="1" w:styleId="NoList2">
    <w:name w:val="No List2"/>
    <w:next w:val="NoList"/>
    <w:uiPriority w:val="99"/>
    <w:semiHidden/>
    <w:unhideWhenUsed/>
    <w:rsid w:val="00FC176A"/>
  </w:style>
  <w:style w:type="character" w:styleId="Hyperlink">
    <w:name w:val="Hyperlink"/>
    <w:basedOn w:val="DefaultParagraphFont"/>
    <w:uiPriority w:val="99"/>
    <w:unhideWhenUsed/>
    <w:rsid w:val="00FC176A"/>
    <w:rPr>
      <w:color w:val="0000FF"/>
      <w:u w:val="single"/>
    </w:rPr>
  </w:style>
  <w:style w:type="character" w:styleId="FollowedHyperlink">
    <w:name w:val="FollowedHyperlink"/>
    <w:basedOn w:val="DefaultParagraphFont"/>
    <w:uiPriority w:val="99"/>
    <w:semiHidden/>
    <w:unhideWhenUsed/>
    <w:rsid w:val="00FC176A"/>
    <w:rPr>
      <w:color w:val="800080"/>
      <w:u w:val="single"/>
    </w:rPr>
  </w:style>
  <w:style w:type="paragraph" w:customStyle="1" w:styleId="xl65">
    <w:name w:val="xl65"/>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lv-LV"/>
    </w:rPr>
  </w:style>
  <w:style w:type="paragraph" w:customStyle="1" w:styleId="xl66">
    <w:name w:val="xl66"/>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4"/>
      <w:lang w:eastAsia="lv-LV"/>
    </w:rPr>
  </w:style>
  <w:style w:type="paragraph" w:customStyle="1" w:styleId="xl67">
    <w:name w:val="xl67"/>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4"/>
      <w:lang w:eastAsia="lv-LV"/>
    </w:rPr>
  </w:style>
  <w:style w:type="paragraph" w:customStyle="1" w:styleId="xl68">
    <w:name w:val="xl68"/>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lv-LV"/>
    </w:rPr>
  </w:style>
  <w:style w:type="paragraph" w:customStyle="1" w:styleId="xl69">
    <w:name w:val="xl69"/>
    <w:basedOn w:val="Normal"/>
    <w:rsid w:val="00FC176A"/>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lv-LV"/>
    </w:rPr>
  </w:style>
  <w:style w:type="paragraph" w:customStyle="1" w:styleId="xl70">
    <w:name w:val="xl70"/>
    <w:basedOn w:val="Normal"/>
    <w:rsid w:val="00FC176A"/>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lv-LV"/>
    </w:rPr>
  </w:style>
  <w:style w:type="paragraph" w:customStyle="1" w:styleId="xl71">
    <w:name w:val="xl71"/>
    <w:basedOn w:val="Normal"/>
    <w:rsid w:val="00FC176A"/>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4"/>
      <w:lang w:eastAsia="lv-LV"/>
    </w:rPr>
  </w:style>
  <w:style w:type="paragraph" w:customStyle="1" w:styleId="xl72">
    <w:name w:val="xl72"/>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lv-LV"/>
    </w:rPr>
  </w:style>
  <w:style w:type="paragraph" w:customStyle="1" w:styleId="xl73">
    <w:name w:val="xl73"/>
    <w:basedOn w:val="Normal"/>
    <w:rsid w:val="00FC176A"/>
    <w:pPr>
      <w:spacing w:before="100" w:beforeAutospacing="1" w:after="100" w:afterAutospacing="1"/>
      <w:jc w:val="center"/>
    </w:pPr>
    <w:rPr>
      <w:rFonts w:eastAsia="Times New Roman" w:cs="Times New Roman"/>
      <w:szCs w:val="24"/>
      <w:lang w:eastAsia="lv-LV"/>
    </w:rPr>
  </w:style>
  <w:style w:type="paragraph" w:customStyle="1" w:styleId="xl74">
    <w:name w:val="xl74"/>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lv-LV"/>
    </w:rPr>
  </w:style>
  <w:style w:type="paragraph" w:customStyle="1" w:styleId="xl75">
    <w:name w:val="xl75"/>
    <w:basedOn w:val="Normal"/>
    <w:rsid w:val="00FC176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lv-LV"/>
    </w:rPr>
  </w:style>
  <w:style w:type="paragraph" w:customStyle="1" w:styleId="xl76">
    <w:name w:val="xl76"/>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lv-LV"/>
    </w:rPr>
  </w:style>
  <w:style w:type="paragraph" w:customStyle="1" w:styleId="xl77">
    <w:name w:val="xl77"/>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lv-LV"/>
    </w:rPr>
  </w:style>
  <w:style w:type="paragraph" w:customStyle="1" w:styleId="xl78">
    <w:name w:val="xl78"/>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eastAsia="lv-LV"/>
    </w:rPr>
  </w:style>
  <w:style w:type="paragraph" w:customStyle="1" w:styleId="xl79">
    <w:name w:val="xl79"/>
    <w:basedOn w:val="Normal"/>
    <w:rsid w:val="00FC17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lv-LV"/>
    </w:rPr>
  </w:style>
  <w:style w:type="numbering" w:customStyle="1" w:styleId="NoList11">
    <w:name w:val="No List11"/>
    <w:next w:val="NoList"/>
    <w:semiHidden/>
    <w:unhideWhenUsed/>
    <w:rsid w:val="00FC176A"/>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FC176A"/>
    <w:pPr>
      <w:spacing w:before="120" w:after="160" w:line="240" w:lineRule="exact"/>
      <w:ind w:firstLine="720"/>
      <w:jc w:val="both"/>
    </w:pPr>
    <w:rPr>
      <w:rFonts w:ascii="Verdana" w:eastAsia="Times New Roman" w:hAnsi="Verdana" w:cs="Times New Roman"/>
      <w:sz w:val="20"/>
      <w:szCs w:val="20"/>
    </w:rPr>
  </w:style>
  <w:style w:type="character" w:styleId="PageNumber">
    <w:name w:val="page number"/>
    <w:basedOn w:val="DefaultParagraphFont"/>
    <w:rsid w:val="00FC176A"/>
  </w:style>
  <w:style w:type="paragraph" w:customStyle="1" w:styleId="CharChar1CharChar">
    <w:name w:val="Char Char1 Char Char"/>
    <w:basedOn w:val="Normal"/>
    <w:rsid w:val="00FC176A"/>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FC176A"/>
    <w:pPr>
      <w:spacing w:line="276" w:lineRule="auto"/>
      <w:ind w:right="-874"/>
      <w:jc w:val="both"/>
    </w:pPr>
    <w:rPr>
      <w:rFonts w:eastAsia="Calibri" w:cs="Times New Roman"/>
      <w:szCs w:val="24"/>
      <w:lang w:val="x-none" w:eastAsia="x-none"/>
    </w:rPr>
  </w:style>
  <w:style w:type="character" w:customStyle="1" w:styleId="BodyTextChar">
    <w:name w:val="Body Text Char"/>
    <w:basedOn w:val="DefaultParagraphFont"/>
    <w:rsid w:val="00FC176A"/>
    <w:rPr>
      <w:rFonts w:ascii="Times New Roman" w:hAnsi="Times New Roman"/>
      <w:sz w:val="24"/>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FC176A"/>
    <w:rPr>
      <w:rFonts w:ascii="Times New Roman" w:eastAsia="Calibri" w:hAnsi="Times New Roman" w:cs="Times New Roman"/>
      <w:sz w:val="24"/>
      <w:szCs w:val="24"/>
      <w:lang w:val="x-none" w:eastAsia="x-none"/>
    </w:rPr>
  </w:style>
  <w:style w:type="paragraph" w:customStyle="1" w:styleId="Style2">
    <w:name w:val="Style2"/>
    <w:basedOn w:val="Normal"/>
    <w:rsid w:val="00FC176A"/>
    <w:pPr>
      <w:widowControl w:val="0"/>
      <w:autoSpaceDE w:val="0"/>
      <w:autoSpaceDN w:val="0"/>
      <w:adjustRightInd w:val="0"/>
      <w:spacing w:line="264" w:lineRule="exact"/>
      <w:jc w:val="center"/>
    </w:pPr>
    <w:rPr>
      <w:rFonts w:eastAsia="Times New Roman" w:cs="Times New Roman"/>
      <w:szCs w:val="24"/>
      <w:lang w:eastAsia="lv-LV"/>
    </w:rPr>
  </w:style>
  <w:style w:type="character" w:customStyle="1" w:styleId="FontStyle17">
    <w:name w:val="Font Style17"/>
    <w:rsid w:val="00FC176A"/>
    <w:rPr>
      <w:rFonts w:ascii="Times New Roman" w:hAnsi="Times New Roman" w:cs="Times New Roman" w:hint="default"/>
      <w:sz w:val="20"/>
      <w:szCs w:val="20"/>
    </w:rPr>
  </w:style>
  <w:style w:type="paragraph" w:customStyle="1" w:styleId="naisnod">
    <w:name w:val="naisnod"/>
    <w:basedOn w:val="Normal"/>
    <w:rsid w:val="00FC176A"/>
    <w:pPr>
      <w:spacing w:before="150" w:after="150"/>
      <w:jc w:val="center"/>
    </w:pPr>
    <w:rPr>
      <w:rFonts w:eastAsia="Times New Roman" w:cs="Times New Roman"/>
      <w:b/>
      <w:bCs/>
      <w:szCs w:val="24"/>
      <w:lang w:eastAsia="lv-LV"/>
    </w:rPr>
  </w:style>
  <w:style w:type="character" w:customStyle="1" w:styleId="CharChar8">
    <w:name w:val="Char Char8"/>
    <w:rsid w:val="00FC176A"/>
    <w:rPr>
      <w:b/>
      <w:sz w:val="24"/>
      <w:szCs w:val="24"/>
      <w:lang w:val="lv-LV" w:eastAsia="lv-LV" w:bidi="ar-SA"/>
    </w:rPr>
  </w:style>
  <w:style w:type="paragraph" w:styleId="NoSpacing">
    <w:name w:val="No Spacing"/>
    <w:qFormat/>
    <w:rsid w:val="00FC176A"/>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FC176A"/>
    <w:pPr>
      <w:spacing w:before="120" w:after="160" w:line="240" w:lineRule="exact"/>
      <w:ind w:firstLine="720"/>
      <w:jc w:val="both"/>
    </w:pPr>
    <w:rPr>
      <w:rFonts w:ascii="Verdana" w:eastAsia="Times New Roman" w:hAnsi="Verdana" w:cs="Times New Roman"/>
      <w:sz w:val="20"/>
      <w:szCs w:val="20"/>
    </w:rPr>
  </w:style>
  <w:style w:type="table" w:customStyle="1" w:styleId="TableGrid11">
    <w:name w:val="Table Grid11"/>
    <w:basedOn w:val="TableNormal"/>
    <w:next w:val="TableGrid"/>
    <w:rsid w:val="00FC176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FC176A"/>
    <w:pPr>
      <w:spacing w:before="24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FC176A"/>
    <w:pPr>
      <w:jc w:val="center"/>
    </w:pPr>
    <w:rPr>
      <w:rFonts w:eastAsia="Times New Roman" w:cs="Times New Roman"/>
      <w:szCs w:val="20"/>
      <w:lang w:val="x-none" w:eastAsia="lv-LV"/>
    </w:rPr>
  </w:style>
  <w:style w:type="character" w:customStyle="1" w:styleId="TitleChar">
    <w:name w:val="Title Char"/>
    <w:basedOn w:val="DefaultParagraphFont"/>
    <w:rsid w:val="00FC176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FC176A"/>
    <w:rPr>
      <w:rFonts w:ascii="Times New Roman" w:eastAsia="Times New Roman" w:hAnsi="Times New Roman" w:cs="Times New Roman"/>
      <w:sz w:val="24"/>
      <w:szCs w:val="20"/>
      <w:lang w:val="x-none" w:eastAsia="lv-LV"/>
    </w:rPr>
  </w:style>
  <w:style w:type="paragraph" w:customStyle="1" w:styleId="naisf">
    <w:name w:val="naisf"/>
    <w:basedOn w:val="Normal"/>
    <w:rsid w:val="00FC176A"/>
    <w:pPr>
      <w:spacing w:before="100" w:beforeAutospacing="1" w:after="100" w:afterAutospacing="1"/>
    </w:pPr>
    <w:rPr>
      <w:rFonts w:eastAsia="Times New Roman" w:cs="Times New Roman"/>
      <w:szCs w:val="24"/>
      <w:lang w:eastAsia="lv-LV"/>
    </w:rPr>
  </w:style>
  <w:style w:type="character" w:customStyle="1" w:styleId="ListParagraphChar">
    <w:name w:val="List Paragraph Char"/>
    <w:link w:val="ListParagraph"/>
    <w:rsid w:val="00FC176A"/>
    <w:rPr>
      <w:rFonts w:ascii="Times New Roman" w:hAnsi="Times New Roman"/>
      <w:sz w:val="24"/>
    </w:rPr>
  </w:style>
  <w:style w:type="character" w:customStyle="1" w:styleId="FootnoteTextChar">
    <w:name w:val="Footnote Text Char"/>
    <w:aliases w:val="Footnote Char,Fußnote Char"/>
    <w:basedOn w:val="DefaultParagraphFont"/>
    <w:link w:val="FootnoteText"/>
    <w:semiHidden/>
    <w:locked/>
    <w:rsid w:val="00FC176A"/>
  </w:style>
  <w:style w:type="paragraph" w:styleId="FootnoteText">
    <w:name w:val="footnote text"/>
    <w:aliases w:val="Footnote,Fußnote"/>
    <w:basedOn w:val="Normal"/>
    <w:link w:val="FootnoteTextChar"/>
    <w:semiHidden/>
    <w:rsid w:val="00FC176A"/>
    <w:pPr>
      <w:ind w:firstLine="720"/>
      <w:jc w:val="both"/>
    </w:pPr>
    <w:rPr>
      <w:rFonts w:asciiTheme="minorHAnsi" w:hAnsiTheme="minorHAnsi"/>
      <w:sz w:val="22"/>
    </w:rPr>
  </w:style>
  <w:style w:type="character" w:customStyle="1" w:styleId="FootnoteTextChar1">
    <w:name w:val="Footnote Text Char1"/>
    <w:basedOn w:val="DefaultParagraphFont"/>
    <w:uiPriority w:val="99"/>
    <w:semiHidden/>
    <w:rsid w:val="00FC176A"/>
    <w:rPr>
      <w:rFonts w:ascii="Times New Roman" w:hAnsi="Times New Roman"/>
      <w:sz w:val="20"/>
      <w:szCs w:val="20"/>
    </w:rPr>
  </w:style>
  <w:style w:type="character" w:styleId="FootnoteReference">
    <w:name w:val="footnote reference"/>
    <w:aliases w:val="Footnote Reference Number"/>
    <w:semiHidden/>
    <w:rsid w:val="00FC176A"/>
    <w:rPr>
      <w:rFonts w:cs="Times New Roman"/>
      <w:vertAlign w:val="superscript"/>
    </w:rPr>
  </w:style>
  <w:style w:type="paragraph" w:customStyle="1" w:styleId="TableContents">
    <w:name w:val="Table Contents"/>
    <w:basedOn w:val="Normal"/>
    <w:rsid w:val="00FC176A"/>
    <w:pPr>
      <w:suppressLineNumbers/>
      <w:suppressAutoHyphens/>
    </w:pPr>
    <w:rPr>
      <w:rFonts w:ascii="Arial" w:eastAsia="Times New Roman" w:hAnsi="Arial" w:cs="Arial"/>
      <w:color w:val="000000"/>
      <w:szCs w:val="24"/>
      <w:lang w:eastAsia="ar-SA"/>
    </w:rPr>
  </w:style>
  <w:style w:type="paragraph" w:customStyle="1" w:styleId="ListParagraph1">
    <w:name w:val="List Paragraph1"/>
    <w:basedOn w:val="Normal"/>
    <w:rsid w:val="00FC176A"/>
    <w:pPr>
      <w:ind w:left="720"/>
      <w:contextualSpacing/>
    </w:pPr>
    <w:rPr>
      <w:rFonts w:eastAsia="Times New Roman" w:cs="Times New Roman"/>
      <w:szCs w:val="24"/>
      <w:lang w:eastAsia="lv-LV"/>
    </w:rPr>
  </w:style>
  <w:style w:type="paragraph" w:styleId="CommentText">
    <w:name w:val="annotation text"/>
    <w:basedOn w:val="Normal"/>
    <w:link w:val="CommentTextChar"/>
    <w:semiHidden/>
    <w:rsid w:val="00FC176A"/>
    <w:rPr>
      <w:rFonts w:eastAsia="Times New Roman" w:cs="Times New Roman"/>
      <w:sz w:val="20"/>
      <w:szCs w:val="20"/>
      <w:lang w:val="x-none" w:eastAsia="lv-LV"/>
    </w:rPr>
  </w:style>
  <w:style w:type="character" w:customStyle="1" w:styleId="CommentTextChar">
    <w:name w:val="Comment Text Char"/>
    <w:basedOn w:val="DefaultParagraphFont"/>
    <w:link w:val="CommentText"/>
    <w:semiHidden/>
    <w:rsid w:val="00FC176A"/>
    <w:rPr>
      <w:rFonts w:ascii="Times New Roman" w:eastAsia="Times New Roman" w:hAnsi="Times New Roman" w:cs="Times New Roman"/>
      <w:sz w:val="20"/>
      <w:szCs w:val="20"/>
      <w:lang w:val="x-none" w:eastAsia="lv-LV"/>
    </w:rPr>
  </w:style>
  <w:style w:type="character" w:styleId="CommentReference">
    <w:name w:val="annotation reference"/>
    <w:semiHidden/>
    <w:rsid w:val="00FC176A"/>
    <w:rPr>
      <w:rFonts w:cs="Times New Roman"/>
      <w:sz w:val="16"/>
      <w:szCs w:val="16"/>
    </w:rPr>
  </w:style>
  <w:style w:type="character" w:customStyle="1" w:styleId="CharChar7">
    <w:name w:val="Char Char7"/>
    <w:locked/>
    <w:rsid w:val="00FC176A"/>
    <w:rPr>
      <w:rFonts w:ascii="Cambria" w:hAnsi="Cambria"/>
      <w:b/>
      <w:bCs/>
      <w:kern w:val="32"/>
      <w:sz w:val="32"/>
      <w:szCs w:val="32"/>
      <w:lang w:val="lv-LV" w:eastAsia="lv-LV" w:bidi="ar-SA"/>
    </w:rPr>
  </w:style>
  <w:style w:type="paragraph" w:styleId="List">
    <w:name w:val="List"/>
    <w:basedOn w:val="Normal"/>
    <w:rsid w:val="00FC176A"/>
    <w:pPr>
      <w:ind w:left="283" w:hanging="283"/>
    </w:pPr>
    <w:rPr>
      <w:rFonts w:eastAsia="Times New Roman" w:cs="Times New Roman"/>
      <w:szCs w:val="24"/>
      <w:lang w:eastAsia="lv-LV"/>
    </w:rPr>
  </w:style>
  <w:style w:type="paragraph" w:styleId="List2">
    <w:name w:val="List 2"/>
    <w:basedOn w:val="Normal"/>
    <w:rsid w:val="00FC176A"/>
    <w:pPr>
      <w:ind w:left="566" w:hanging="283"/>
    </w:pPr>
    <w:rPr>
      <w:rFonts w:eastAsia="Times New Roman" w:cs="Times New Roman"/>
      <w:szCs w:val="24"/>
      <w:lang w:eastAsia="lv-LV"/>
    </w:rPr>
  </w:style>
  <w:style w:type="paragraph" w:styleId="BodyTextIndent">
    <w:name w:val="Body Text Indent"/>
    <w:basedOn w:val="Normal"/>
    <w:link w:val="BodyTextIndentChar"/>
    <w:rsid w:val="00FC176A"/>
    <w:pPr>
      <w:spacing w:after="120"/>
      <w:ind w:left="283"/>
    </w:pPr>
    <w:rPr>
      <w:rFonts w:eastAsia="Times New Roman" w:cs="Times New Roman"/>
      <w:szCs w:val="24"/>
      <w:lang w:val="x-none" w:eastAsia="lv-LV"/>
    </w:rPr>
  </w:style>
  <w:style w:type="character" w:customStyle="1" w:styleId="BodyTextIndentChar">
    <w:name w:val="Body Text Indent Char"/>
    <w:basedOn w:val="DefaultParagraphFont"/>
    <w:link w:val="BodyTextIndent"/>
    <w:rsid w:val="00FC176A"/>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FC176A"/>
    <w:pPr>
      <w:ind w:firstLine="210"/>
    </w:pPr>
  </w:style>
  <w:style w:type="character" w:customStyle="1" w:styleId="BodyTextFirstIndent2Char">
    <w:name w:val="Body Text First Indent 2 Char"/>
    <w:basedOn w:val="BodyTextIndentChar"/>
    <w:link w:val="BodyTextFirstIndent2"/>
    <w:rsid w:val="00FC176A"/>
    <w:rPr>
      <w:rFonts w:ascii="Times New Roman" w:eastAsia="Times New Roman" w:hAnsi="Times New Roman" w:cs="Times New Roman"/>
      <w:sz w:val="24"/>
      <w:szCs w:val="24"/>
      <w:lang w:val="x-none" w:eastAsia="lv-LV"/>
    </w:rPr>
  </w:style>
  <w:style w:type="character" w:customStyle="1" w:styleId="CharChar81">
    <w:name w:val="Char Char81"/>
    <w:rsid w:val="00FC176A"/>
    <w:rPr>
      <w:rFonts w:ascii="Cambria" w:hAnsi="Cambria" w:cs="Times New Roman"/>
      <w:b/>
      <w:bCs/>
      <w:kern w:val="32"/>
      <w:sz w:val="32"/>
      <w:szCs w:val="32"/>
    </w:rPr>
  </w:style>
  <w:style w:type="character" w:customStyle="1" w:styleId="CharChar">
    <w:name w:val="Char Char"/>
    <w:rsid w:val="00FC176A"/>
    <w:rPr>
      <w:rFonts w:ascii="Cambria" w:hAnsi="Cambria" w:cs="Times New Roman"/>
      <w:b/>
      <w:bCs/>
      <w:kern w:val="32"/>
      <w:sz w:val="32"/>
      <w:szCs w:val="32"/>
    </w:rPr>
  </w:style>
  <w:style w:type="paragraph" w:styleId="BodyText2">
    <w:name w:val="Body Text 2"/>
    <w:basedOn w:val="Normal"/>
    <w:link w:val="BodyText2Char"/>
    <w:rsid w:val="00FC176A"/>
    <w:pPr>
      <w:spacing w:after="120" w:line="480" w:lineRule="auto"/>
    </w:pPr>
    <w:rPr>
      <w:rFonts w:eastAsia="Times New Roman" w:cs="Times New Roman"/>
      <w:szCs w:val="24"/>
      <w:lang w:val="x-none" w:eastAsia="lv-LV"/>
    </w:rPr>
  </w:style>
  <w:style w:type="character" w:customStyle="1" w:styleId="BodyText2Char">
    <w:name w:val="Body Text 2 Char"/>
    <w:basedOn w:val="DefaultParagraphFont"/>
    <w:link w:val="BodyText2"/>
    <w:rsid w:val="00FC176A"/>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FC176A"/>
    <w:pPr>
      <w:spacing w:after="120" w:line="480" w:lineRule="auto"/>
      <w:ind w:left="283"/>
    </w:pPr>
    <w:rPr>
      <w:rFonts w:eastAsia="Times New Roman" w:cs="Times New Roman"/>
      <w:szCs w:val="24"/>
      <w:lang w:val="x-none" w:eastAsia="lv-LV"/>
    </w:rPr>
  </w:style>
  <w:style w:type="character" w:customStyle="1" w:styleId="BodyTextIndent2Char">
    <w:name w:val="Body Text Indent 2 Char"/>
    <w:basedOn w:val="DefaultParagraphFont"/>
    <w:link w:val="BodyTextIndent2"/>
    <w:rsid w:val="00FC176A"/>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FC176A"/>
    <w:pPr>
      <w:spacing w:after="120"/>
      <w:ind w:left="283"/>
    </w:pPr>
    <w:rPr>
      <w:rFonts w:eastAsia="Times New Roman" w:cs="Times New Roman"/>
      <w:sz w:val="16"/>
      <w:szCs w:val="16"/>
      <w:lang w:val="x-none" w:eastAsia="lv-LV"/>
    </w:rPr>
  </w:style>
  <w:style w:type="character" w:customStyle="1" w:styleId="BodyTextIndent3Char">
    <w:name w:val="Body Text Indent 3 Char"/>
    <w:basedOn w:val="DefaultParagraphFont"/>
    <w:link w:val="BodyTextIndent3"/>
    <w:rsid w:val="00FC176A"/>
    <w:rPr>
      <w:rFonts w:ascii="Times New Roman" w:eastAsia="Times New Roman" w:hAnsi="Times New Roman" w:cs="Times New Roman"/>
      <w:sz w:val="16"/>
      <w:szCs w:val="16"/>
      <w:lang w:val="x-none" w:eastAsia="lv-LV"/>
    </w:rPr>
  </w:style>
  <w:style w:type="character" w:customStyle="1" w:styleId="CharChar5">
    <w:name w:val="Char Char5"/>
    <w:rsid w:val="00FC176A"/>
    <w:rPr>
      <w:rFonts w:ascii="Times New Roman" w:hAnsi="Times New Roman" w:cs="Times New Roman"/>
      <w:sz w:val="28"/>
      <w:szCs w:val="28"/>
      <w:lang w:eastAsia="lv-LV"/>
    </w:rPr>
  </w:style>
  <w:style w:type="paragraph" w:styleId="Subtitle">
    <w:name w:val="Subtitle"/>
    <w:basedOn w:val="Normal"/>
    <w:next w:val="Normal"/>
    <w:link w:val="SubtitleChar"/>
    <w:qFormat/>
    <w:rsid w:val="00FC176A"/>
    <w:pPr>
      <w:spacing w:after="60"/>
      <w:jc w:val="center"/>
      <w:outlineLvl w:val="1"/>
    </w:pPr>
    <w:rPr>
      <w:rFonts w:ascii="Cambria" w:eastAsia="Times New Roman" w:hAnsi="Cambria" w:cs="Times New Roman"/>
      <w:szCs w:val="24"/>
      <w:lang w:val="x-none" w:eastAsia="lv-LV"/>
    </w:rPr>
  </w:style>
  <w:style w:type="character" w:customStyle="1" w:styleId="SubtitleChar">
    <w:name w:val="Subtitle Char"/>
    <w:basedOn w:val="DefaultParagraphFont"/>
    <w:link w:val="Subtitle"/>
    <w:rsid w:val="00FC176A"/>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FC176A"/>
    <w:rPr>
      <w:b/>
      <w:bCs/>
    </w:rPr>
  </w:style>
  <w:style w:type="character" w:customStyle="1" w:styleId="CommentSubjectChar">
    <w:name w:val="Comment Subject Char"/>
    <w:basedOn w:val="CommentTextChar"/>
    <w:link w:val="CommentSubject"/>
    <w:semiHidden/>
    <w:rsid w:val="00FC176A"/>
    <w:rPr>
      <w:rFonts w:ascii="Times New Roman" w:eastAsia="Times New Roman" w:hAnsi="Times New Roman" w:cs="Times New Roman"/>
      <w:b/>
      <w:bCs/>
      <w:sz w:val="20"/>
      <w:szCs w:val="20"/>
      <w:lang w:val="x-none" w:eastAsia="lv-LV"/>
    </w:rPr>
  </w:style>
  <w:style w:type="numbering" w:customStyle="1" w:styleId="Style3">
    <w:name w:val="Style3"/>
    <w:rsid w:val="00FC176A"/>
    <w:pPr>
      <w:numPr>
        <w:numId w:val="13"/>
      </w:numPr>
    </w:pPr>
  </w:style>
  <w:style w:type="numbering" w:customStyle="1" w:styleId="Style1">
    <w:name w:val="Style1"/>
    <w:rsid w:val="00FC176A"/>
    <w:pPr>
      <w:numPr>
        <w:numId w:val="12"/>
      </w:numPr>
    </w:pPr>
  </w:style>
  <w:style w:type="character" w:customStyle="1" w:styleId="apple-style-span">
    <w:name w:val="apple-style-span"/>
    <w:basedOn w:val="DefaultParagraphFont"/>
    <w:rsid w:val="00FC176A"/>
  </w:style>
  <w:style w:type="character" w:customStyle="1" w:styleId="CharChar15">
    <w:name w:val="Char Char15"/>
    <w:rsid w:val="00FC176A"/>
    <w:rPr>
      <w:b/>
      <w:bCs/>
      <w:kern w:val="32"/>
      <w:sz w:val="32"/>
      <w:szCs w:val="32"/>
      <w:lang w:val="lv-LV" w:eastAsia="lv-LV" w:bidi="ar-SA"/>
    </w:rPr>
  </w:style>
  <w:style w:type="character" w:customStyle="1" w:styleId="CharChar14">
    <w:name w:val="Char Char14"/>
    <w:rsid w:val="00FC176A"/>
    <w:rPr>
      <w:rFonts w:ascii="Cambria" w:hAnsi="Cambria"/>
      <w:b/>
      <w:bCs/>
      <w:i/>
      <w:iCs/>
      <w:sz w:val="28"/>
      <w:szCs w:val="28"/>
      <w:lang w:val="lv-LV" w:eastAsia="lv-LV" w:bidi="ar-SA"/>
    </w:rPr>
  </w:style>
  <w:style w:type="character" w:customStyle="1" w:styleId="CharChar13">
    <w:name w:val="Char Char13"/>
    <w:semiHidden/>
    <w:rsid w:val="00FC176A"/>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FC176A"/>
    <w:rPr>
      <w:rFonts w:ascii="Times New Roman" w:eastAsia="Times New Roman" w:hAnsi="Times New Roman" w:cs="Times New Roman"/>
      <w:sz w:val="24"/>
      <w:szCs w:val="24"/>
      <w:lang w:val="x-none" w:eastAsia="lv-LV"/>
    </w:rPr>
  </w:style>
  <w:style w:type="paragraph" w:customStyle="1" w:styleId="Style8">
    <w:name w:val="Style8"/>
    <w:basedOn w:val="Heading3"/>
    <w:qFormat/>
    <w:rsid w:val="00FC176A"/>
    <w:rPr>
      <w:rFonts w:ascii="Times New Roman" w:hAnsi="Times New Roman"/>
      <w:sz w:val="24"/>
      <w:u w:val="single"/>
    </w:rPr>
  </w:style>
  <w:style w:type="paragraph" w:customStyle="1" w:styleId="Style9">
    <w:name w:val="Style9"/>
    <w:basedOn w:val="Heading3"/>
    <w:autoRedefine/>
    <w:rsid w:val="00FC176A"/>
    <w:rPr>
      <w:rFonts w:ascii="Times New Roman" w:hAnsi="Times New Roman"/>
      <w:sz w:val="24"/>
      <w:u w:val="single"/>
    </w:rPr>
  </w:style>
  <w:style w:type="character" w:customStyle="1" w:styleId="CharChar10">
    <w:name w:val="Char Char10"/>
    <w:rsid w:val="00FC176A"/>
    <w:rPr>
      <w:sz w:val="24"/>
      <w:lang w:val="lv-LV" w:eastAsia="lv-LV" w:bidi="ar-SA"/>
    </w:rPr>
  </w:style>
  <w:style w:type="paragraph" w:customStyle="1" w:styleId="Ap-vir">
    <w:name w:val="Ap-vir"/>
    <w:basedOn w:val="Normal"/>
    <w:rsid w:val="00FC176A"/>
    <w:pPr>
      <w:spacing w:before="120" w:after="120"/>
    </w:pPr>
    <w:rPr>
      <w:rFonts w:ascii="Arial" w:eastAsia="Times New Roman" w:hAnsi="Arial" w:cs="Times New Roman"/>
      <w:b/>
      <w:szCs w:val="20"/>
      <w:lang w:eastAsia="lv-LV"/>
    </w:rPr>
  </w:style>
  <w:style w:type="paragraph" w:customStyle="1" w:styleId="normal0">
    <w:name w:val="normal+"/>
    <w:basedOn w:val="Normal"/>
    <w:rsid w:val="00FC176A"/>
    <w:pPr>
      <w:spacing w:after="120"/>
      <w:jc w:val="both"/>
    </w:pPr>
    <w:rPr>
      <w:rFonts w:ascii="Arial" w:eastAsia="Times New Roman" w:hAnsi="Arial" w:cs="Times New Roman"/>
      <w:szCs w:val="20"/>
      <w:lang w:eastAsia="lv-LV"/>
    </w:rPr>
  </w:style>
  <w:style w:type="character" w:styleId="IntenseReference">
    <w:name w:val="Intense Reference"/>
    <w:qFormat/>
    <w:rsid w:val="00FC176A"/>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FC176A"/>
    <w:rPr>
      <w:lang w:val="en-US" w:eastAsia="lv-LV" w:bidi="ar-SA"/>
    </w:rPr>
  </w:style>
  <w:style w:type="character" w:customStyle="1" w:styleId="BodyTextIndent3Char1">
    <w:name w:val="Body Text Indent 3 Char1"/>
    <w:semiHidden/>
    <w:rsid w:val="00FC176A"/>
    <w:rPr>
      <w:rFonts w:ascii="Times New Roman" w:hAnsi="Times New Roman"/>
      <w:sz w:val="16"/>
      <w:szCs w:val="16"/>
    </w:rPr>
  </w:style>
  <w:style w:type="character" w:styleId="Strong">
    <w:name w:val="Strong"/>
    <w:uiPriority w:val="99"/>
    <w:qFormat/>
    <w:rsid w:val="00FC176A"/>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FC176A"/>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FC176A"/>
    <w:pPr>
      <w:spacing w:before="100" w:beforeAutospacing="1" w:after="100" w:afterAutospacing="1"/>
    </w:pPr>
    <w:rPr>
      <w:rFonts w:eastAsia="Times New Roman" w:cs="Times New Roman"/>
      <w:szCs w:val="24"/>
      <w:lang w:eastAsia="lv-LV"/>
    </w:rPr>
  </w:style>
  <w:style w:type="character" w:customStyle="1" w:styleId="postheader">
    <w:name w:val="postheader"/>
    <w:basedOn w:val="DefaultParagraphFont"/>
    <w:rsid w:val="00FC176A"/>
  </w:style>
  <w:style w:type="paragraph" w:customStyle="1" w:styleId="naiskr">
    <w:name w:val="naiskr"/>
    <w:basedOn w:val="Normal"/>
    <w:rsid w:val="00FC176A"/>
    <w:pPr>
      <w:spacing w:before="75" w:after="75"/>
    </w:pPr>
    <w:rPr>
      <w:rFonts w:eastAsia="Calibri" w:cs="Times New Roman"/>
      <w:szCs w:val="24"/>
      <w:lang w:eastAsia="lv-LV"/>
    </w:rPr>
  </w:style>
  <w:style w:type="character" w:customStyle="1" w:styleId="SubtitleChar1">
    <w:name w:val="Subtitle Char1"/>
    <w:rsid w:val="00FC176A"/>
    <w:rPr>
      <w:rFonts w:ascii="Cambria" w:eastAsia="Times New Roman" w:hAnsi="Cambria" w:cs="Times New Roman"/>
      <w:i/>
      <w:iCs/>
      <w:color w:val="4F81BD"/>
      <w:spacing w:val="15"/>
      <w:sz w:val="24"/>
      <w:szCs w:val="24"/>
    </w:rPr>
  </w:style>
  <w:style w:type="character" w:customStyle="1" w:styleId="FontStyle11">
    <w:name w:val="Font Style11"/>
    <w:rsid w:val="00FC176A"/>
    <w:rPr>
      <w:rFonts w:ascii="Times New Roman" w:hAnsi="Times New Roman" w:cs="Times New Roman"/>
      <w:sz w:val="20"/>
      <w:szCs w:val="20"/>
    </w:rPr>
  </w:style>
  <w:style w:type="paragraph" w:customStyle="1" w:styleId="Style5">
    <w:name w:val="Style5"/>
    <w:basedOn w:val="Normal"/>
    <w:rsid w:val="00FC176A"/>
    <w:pPr>
      <w:widowControl w:val="0"/>
      <w:autoSpaceDE w:val="0"/>
      <w:autoSpaceDN w:val="0"/>
      <w:adjustRightInd w:val="0"/>
      <w:spacing w:line="276" w:lineRule="exact"/>
      <w:ind w:hanging="353"/>
      <w:jc w:val="both"/>
    </w:pPr>
    <w:rPr>
      <w:rFonts w:eastAsia="Times New Roman" w:cs="Times New Roman"/>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FC176A"/>
    <w:rPr>
      <w:rFonts w:ascii="Garamond" w:hAnsi="Garamond"/>
      <w:sz w:val="24"/>
      <w:lang w:val="lv-LV" w:eastAsia="lv-LV" w:bidi="ar-SA"/>
    </w:rPr>
  </w:style>
  <w:style w:type="character" w:customStyle="1" w:styleId="apple-converted-space">
    <w:name w:val="apple-converted-space"/>
    <w:basedOn w:val="DefaultParagraphFont"/>
    <w:rsid w:val="00FC176A"/>
  </w:style>
  <w:style w:type="paragraph" w:customStyle="1" w:styleId="Style11">
    <w:name w:val="Style11"/>
    <w:basedOn w:val="Normal"/>
    <w:rsid w:val="00FC176A"/>
    <w:pPr>
      <w:widowControl w:val="0"/>
      <w:autoSpaceDE w:val="0"/>
      <w:autoSpaceDN w:val="0"/>
      <w:adjustRightInd w:val="0"/>
      <w:spacing w:line="276" w:lineRule="exact"/>
      <w:ind w:firstLine="744"/>
      <w:jc w:val="both"/>
    </w:pPr>
    <w:rPr>
      <w:rFonts w:eastAsia="Calibri" w:cs="Times New Roman"/>
      <w:szCs w:val="24"/>
      <w:lang w:eastAsia="lv-LV"/>
    </w:rPr>
  </w:style>
  <w:style w:type="character" w:customStyle="1" w:styleId="FontStyle20">
    <w:name w:val="Font Style20"/>
    <w:rsid w:val="00FC176A"/>
    <w:rPr>
      <w:rFonts w:ascii="Times New Roman" w:hAnsi="Times New Roman" w:cs="Times New Roman" w:hint="default"/>
      <w:sz w:val="22"/>
      <w:szCs w:val="22"/>
    </w:rPr>
  </w:style>
  <w:style w:type="paragraph" w:customStyle="1" w:styleId="Style4">
    <w:name w:val="Style4"/>
    <w:basedOn w:val="Normal"/>
    <w:rsid w:val="00FC176A"/>
    <w:pPr>
      <w:widowControl w:val="0"/>
      <w:autoSpaceDE w:val="0"/>
      <w:autoSpaceDN w:val="0"/>
      <w:adjustRightInd w:val="0"/>
    </w:pPr>
    <w:rPr>
      <w:rFonts w:eastAsia="Times New Roman" w:cs="Times New Roman"/>
      <w:szCs w:val="24"/>
    </w:rPr>
  </w:style>
  <w:style w:type="character" w:customStyle="1" w:styleId="BodyTextIndent2Char1">
    <w:name w:val="Body Text Indent 2 Char1"/>
    <w:locked/>
    <w:rsid w:val="00FC176A"/>
    <w:rPr>
      <w:lang w:val="en-GB" w:eastAsia="lv-LV" w:bidi="ar-SA"/>
    </w:rPr>
  </w:style>
  <w:style w:type="paragraph" w:customStyle="1" w:styleId="Rakstz1RakstzRakstzRakstz">
    <w:name w:val="Rakstz.1 Rakstz. Rakstz. Rakstz."/>
    <w:basedOn w:val="Normal"/>
    <w:rsid w:val="00FC176A"/>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FC176A"/>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FC176A"/>
    <w:pPr>
      <w:spacing w:after="0" w:line="240" w:lineRule="auto"/>
    </w:pPr>
    <w:rPr>
      <w:rFonts w:ascii="Calibri" w:eastAsia="Calibri" w:hAnsi="Calibri" w:cs="Times New Roman"/>
    </w:rPr>
  </w:style>
  <w:style w:type="character" w:customStyle="1" w:styleId="NormalWebChar">
    <w:name w:val="Normal (Web) Char"/>
    <w:locked/>
    <w:rsid w:val="00FC176A"/>
    <w:rPr>
      <w:rFonts w:ascii="Times New Roman" w:hAnsi="Times New Roman"/>
      <w:sz w:val="24"/>
      <w:lang w:eastAsia="lv-LV"/>
    </w:rPr>
  </w:style>
  <w:style w:type="paragraph" w:customStyle="1" w:styleId="1">
    <w:name w:val="1"/>
    <w:basedOn w:val="Normal"/>
    <w:rsid w:val="00FC176A"/>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FC176A"/>
  </w:style>
  <w:style w:type="character" w:customStyle="1" w:styleId="c11">
    <w:name w:val="c11"/>
    <w:rsid w:val="00FC176A"/>
    <w:rPr>
      <w:rFonts w:ascii="Times New Roman" w:hAnsi="Times New Roman" w:cs="Times New Roman" w:hint="default"/>
    </w:rPr>
  </w:style>
  <w:style w:type="paragraph" w:styleId="NormalWeb">
    <w:name w:val="Normal (Web)"/>
    <w:basedOn w:val="Normal"/>
    <w:rsid w:val="00FC176A"/>
    <w:rPr>
      <w:rFonts w:ascii="Tahoma" w:eastAsia="Times New Roman" w:hAnsi="Tahoma" w:cs="Tahoma"/>
      <w:color w:val="000000"/>
      <w:sz w:val="17"/>
      <w:szCs w:val="17"/>
      <w:lang w:eastAsia="lv-LV"/>
    </w:rPr>
  </w:style>
  <w:style w:type="paragraph" w:customStyle="1" w:styleId="Rakstz">
    <w:name w:val="Rakstz."/>
    <w:basedOn w:val="Normal"/>
    <w:rsid w:val="00FC176A"/>
    <w:pPr>
      <w:spacing w:after="160" w:line="240" w:lineRule="exact"/>
    </w:pPr>
    <w:rPr>
      <w:rFonts w:ascii="Tahoma" w:eastAsia="Times New Roman" w:hAnsi="Tahoma" w:cs="Times New Roman"/>
      <w:sz w:val="20"/>
      <w:szCs w:val="20"/>
    </w:rPr>
  </w:style>
  <w:style w:type="character" w:customStyle="1" w:styleId="st">
    <w:name w:val="st"/>
    <w:basedOn w:val="DefaultParagraphFont"/>
    <w:rsid w:val="00FC176A"/>
  </w:style>
  <w:style w:type="paragraph" w:styleId="PlainText">
    <w:name w:val="Plain Text"/>
    <w:basedOn w:val="Normal"/>
    <w:link w:val="PlainTextChar"/>
    <w:unhideWhenUsed/>
    <w:rsid w:val="00FC176A"/>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FC176A"/>
    <w:rPr>
      <w:rFonts w:ascii="Consolas" w:eastAsia="Calibri" w:hAnsi="Consolas" w:cs="Times New Roman"/>
      <w:sz w:val="21"/>
      <w:szCs w:val="21"/>
      <w:lang w:val="x-none" w:eastAsia="x-none"/>
    </w:rPr>
  </w:style>
  <w:style w:type="paragraph" w:customStyle="1" w:styleId="naisvisr">
    <w:name w:val="naisvisr"/>
    <w:basedOn w:val="Normal"/>
    <w:rsid w:val="00FC176A"/>
    <w:pPr>
      <w:spacing w:before="100" w:beforeAutospacing="1" w:after="100" w:afterAutospacing="1"/>
    </w:pPr>
    <w:rPr>
      <w:rFonts w:eastAsia="Times New Roman" w:cs="Times New Roman"/>
      <w:szCs w:val="24"/>
      <w:lang w:eastAsia="lv-LV"/>
    </w:rPr>
  </w:style>
  <w:style w:type="character" w:customStyle="1" w:styleId="CharCharChar">
    <w:name w:val="Char Char Char"/>
    <w:rsid w:val="00FC176A"/>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FC176A"/>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FC176A"/>
    <w:pPr>
      <w:numPr>
        <w:numId w:val="14"/>
      </w:numPr>
      <w:contextualSpacing/>
    </w:pPr>
    <w:rPr>
      <w:rFonts w:eastAsia="Calibri" w:cs="Times New Roman"/>
      <w:szCs w:val="24"/>
      <w:lang w:eastAsia="lv-LV"/>
    </w:rPr>
  </w:style>
  <w:style w:type="numbering" w:customStyle="1" w:styleId="Bezsaraksta1">
    <w:name w:val="Bez saraksta1"/>
    <w:next w:val="NoList"/>
    <w:semiHidden/>
    <w:rsid w:val="00FC176A"/>
  </w:style>
  <w:style w:type="character" w:styleId="PlaceholderText">
    <w:name w:val="Placeholder Text"/>
    <w:uiPriority w:val="99"/>
    <w:semiHidden/>
    <w:rsid w:val="00FC176A"/>
    <w:rPr>
      <w:color w:val="808080"/>
    </w:rPr>
  </w:style>
  <w:style w:type="numbering" w:customStyle="1" w:styleId="NoList3">
    <w:name w:val="No List3"/>
    <w:next w:val="NoList"/>
    <w:uiPriority w:val="99"/>
    <w:semiHidden/>
    <w:unhideWhenUsed/>
    <w:rsid w:val="00FC176A"/>
  </w:style>
  <w:style w:type="numbering" w:customStyle="1" w:styleId="NoList12">
    <w:name w:val="No List12"/>
    <w:next w:val="NoList"/>
    <w:semiHidden/>
    <w:unhideWhenUsed/>
    <w:rsid w:val="00FC176A"/>
  </w:style>
  <w:style w:type="table" w:customStyle="1" w:styleId="TableGrid12">
    <w:name w:val="Table Grid12"/>
    <w:basedOn w:val="TableNormal"/>
    <w:next w:val="TableGrid"/>
    <w:rsid w:val="00FC176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FC176A"/>
  </w:style>
  <w:style w:type="numbering" w:customStyle="1" w:styleId="Style12">
    <w:name w:val="Style12"/>
    <w:rsid w:val="00FC176A"/>
  </w:style>
  <w:style w:type="numbering" w:customStyle="1" w:styleId="Bezsaraksta11">
    <w:name w:val="Bez saraksta11"/>
    <w:next w:val="NoList"/>
    <w:semiHidden/>
    <w:rsid w:val="00FC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likumi.lv/doc.php?id=57255" TargetMode="External"/><Relationship Id="rId18" Type="http://schemas.openxmlformats.org/officeDocument/2006/relationships/hyperlink" Target="http://www.tukums.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tukums.lv" TargetMode="External"/><Relationship Id="rId17" Type="http://schemas.openxmlformats.org/officeDocument/2006/relationships/hyperlink" Target="mailto:dome@tukums.lv" TargetMode="Externa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hyperlink" Target="http://www.tukums.lv" TargetMode="External"/><Relationship Id="rId23" Type="http://schemas.openxmlformats.org/officeDocument/2006/relationships/theme" Target="theme/theme1.xml"/><Relationship Id="rId10" Type="http://schemas.openxmlformats.org/officeDocument/2006/relationships/hyperlink" Target="http://www.tukums.lv" TargetMode="External"/><Relationship Id="rId19" Type="http://schemas.openxmlformats.org/officeDocument/2006/relationships/hyperlink" Target="http://www.s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likumi.lv/doc.php?id=572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80</Pages>
  <Words>108678</Words>
  <Characters>61947</Characters>
  <Application>Microsoft Office Word</Application>
  <DocSecurity>0</DocSecurity>
  <Lines>516</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106</cp:revision>
  <cp:lastPrinted>2015-10-23T10:20:00Z</cp:lastPrinted>
  <dcterms:created xsi:type="dcterms:W3CDTF">2015-10-16T08:01:00Z</dcterms:created>
  <dcterms:modified xsi:type="dcterms:W3CDTF">2015-10-27T13:53:00Z</dcterms:modified>
</cp:coreProperties>
</file>