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10F" w:rsidRDefault="002E410F" w:rsidP="002E410F">
      <w:pPr>
        <w:jc w:val="center"/>
        <w:rPr>
          <w:lang w:val="lv-LV"/>
        </w:rPr>
      </w:pPr>
    </w:p>
    <w:p w:rsidR="002E410F" w:rsidRDefault="002E410F" w:rsidP="002E410F">
      <w:pPr>
        <w:ind w:right="333"/>
        <w:jc w:val="center"/>
        <w:rPr>
          <w:lang w:val="lv-LV"/>
        </w:rPr>
      </w:pPr>
      <w:r>
        <w:rPr>
          <w:noProof/>
          <w:lang w:val="lv-LV"/>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920115" cy="97536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10F" w:rsidRDefault="002E410F" w:rsidP="002E410F">
                            <w:r>
                              <w:rPr>
                                <w:rFonts w:eastAsiaTheme="minorHAnsi" w:cstheme="minorBidi"/>
                                <w:noProof/>
                                <w:lang w:val="lv-LV"/>
                              </w:rPr>
                              <w:drawing>
                                <wp:inline distT="0" distB="0" distL="0" distR="0" wp14:anchorId="4F40CE8C" wp14:editId="0440B0FF">
                                  <wp:extent cx="723900" cy="838200"/>
                                  <wp:effectExtent l="0" t="0" r="0" b="0"/>
                                  <wp:docPr id="5" name="Picture 5" descr="Description: Description: 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Description: Description: 7juunij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3.8pt;margin-top:0;width:72.45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" filled="f" stroked="f">
                <v:textbox inset=",1mm,,1mm">
                  <w:txbxContent>
                    <w:p w:rsidR="002E410F" w:rsidRDefault="002E410F" w:rsidP="002E410F">
                      <w:r>
                        <w:rPr>
                          <w:rFonts w:eastAsiaTheme="minorHAnsi" w:cstheme="minorBidi"/>
                          <w:noProof/>
                          <w:lang w:val="lv-LV"/>
                        </w:rPr>
                        <w:drawing>
                          <wp:inline distT="0" distB="0" distL="0" distR="0" wp14:anchorId="4F40CE8C" wp14:editId="0440B0FF">
                            <wp:extent cx="723900" cy="838200"/>
                            <wp:effectExtent l="0" t="0" r="0" b="0"/>
                            <wp:docPr id="5" name="Picture 5" descr="Description: Description: 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Description: Description: 7juunij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v:textbox>
              </v:shape>
            </w:pict>
          </mc:Fallback>
        </mc:AlternateContent>
      </w:r>
      <w:r>
        <w:rPr>
          <w:lang w:val="lv-LV"/>
        </w:rPr>
        <w:t>LATVIJAS REPUBLIKA</w:t>
      </w:r>
    </w:p>
    <w:p w:rsidR="002E410F" w:rsidRDefault="002E410F" w:rsidP="002E410F">
      <w:pPr>
        <w:ind w:right="333"/>
        <w:jc w:val="center"/>
        <w:rPr>
          <w:b/>
          <w:sz w:val="48"/>
          <w:szCs w:val="48"/>
          <w:lang w:val="lv-LV"/>
        </w:rPr>
      </w:pPr>
      <w:r>
        <w:rPr>
          <w:b/>
          <w:sz w:val="48"/>
          <w:szCs w:val="48"/>
          <w:lang w:val="lv-LV"/>
        </w:rPr>
        <w:t>TUKUMA</w:t>
      </w:r>
      <w:proofErr w:type="gramStart"/>
      <w:r>
        <w:rPr>
          <w:b/>
          <w:sz w:val="48"/>
          <w:szCs w:val="48"/>
          <w:lang w:val="lv-LV"/>
        </w:rPr>
        <w:t xml:space="preserve">  </w:t>
      </w:r>
      <w:proofErr w:type="gramEnd"/>
      <w:r>
        <w:rPr>
          <w:b/>
          <w:sz w:val="48"/>
          <w:szCs w:val="48"/>
          <w:lang w:val="lv-LV"/>
        </w:rPr>
        <w:t>NOVADA  DOME</w:t>
      </w:r>
    </w:p>
    <w:p w:rsidR="002E410F" w:rsidRDefault="002E410F" w:rsidP="002E410F">
      <w:pPr>
        <w:ind w:right="333"/>
        <w:jc w:val="center"/>
        <w:rPr>
          <w:sz w:val="22"/>
          <w:szCs w:val="22"/>
          <w:lang w:val="lv-LV"/>
        </w:rPr>
      </w:pPr>
      <w:r>
        <w:rPr>
          <w:sz w:val="22"/>
          <w:szCs w:val="22"/>
          <w:lang w:val="lv-LV"/>
        </w:rPr>
        <w:t>Reģistrācijas</w:t>
      </w:r>
      <w:proofErr w:type="gramStart"/>
      <w:r>
        <w:rPr>
          <w:sz w:val="22"/>
          <w:szCs w:val="22"/>
          <w:lang w:val="lv-LV"/>
        </w:rPr>
        <w:t xml:space="preserve">  </w:t>
      </w:r>
      <w:proofErr w:type="gramEnd"/>
      <w:r>
        <w:rPr>
          <w:sz w:val="22"/>
          <w:szCs w:val="22"/>
          <w:lang w:val="lv-LV"/>
        </w:rPr>
        <w:t>Nr.90000050975</w:t>
      </w:r>
    </w:p>
    <w:p w:rsidR="002E410F" w:rsidRDefault="002E410F" w:rsidP="002E410F">
      <w:pPr>
        <w:ind w:right="333"/>
        <w:jc w:val="center"/>
        <w:rPr>
          <w:color w:val="1C1C1C"/>
          <w:sz w:val="22"/>
          <w:szCs w:val="22"/>
          <w:lang w:val="lv-LV"/>
        </w:rPr>
      </w:pPr>
      <w:r>
        <w:rPr>
          <w:color w:val="1C1C1C"/>
          <w:sz w:val="22"/>
          <w:szCs w:val="22"/>
          <w:lang w:val="lv-LV"/>
        </w:rPr>
        <w:t>Talsu iela 4, Tukums, Tukuma novads, LV-3101,</w:t>
      </w:r>
    </w:p>
    <w:p w:rsidR="002E410F" w:rsidRDefault="002E410F" w:rsidP="002E410F">
      <w:pPr>
        <w:ind w:right="333"/>
        <w:jc w:val="center"/>
        <w:rPr>
          <w:color w:val="1C1C1C"/>
          <w:sz w:val="22"/>
          <w:szCs w:val="22"/>
          <w:lang w:val="lv-LV"/>
        </w:rPr>
      </w:pPr>
      <w:r>
        <w:rPr>
          <w:color w:val="1C1C1C"/>
          <w:sz w:val="22"/>
          <w:szCs w:val="22"/>
          <w:lang w:val="lv-LV"/>
        </w:rPr>
        <w:t>tālrunis 63122707, fakss 63107243, mobilais tālrunis 26603299, 29288876</w:t>
      </w:r>
    </w:p>
    <w:p w:rsidR="002E410F" w:rsidRDefault="003F1E01" w:rsidP="002E410F">
      <w:pPr>
        <w:ind w:right="333"/>
        <w:jc w:val="center"/>
        <w:rPr>
          <w:color w:val="1C1C1C"/>
          <w:sz w:val="22"/>
          <w:szCs w:val="22"/>
          <w:lang w:val="lv-LV"/>
        </w:rPr>
      </w:pPr>
      <w:hyperlink r:id="rId5" w:history="1">
        <w:r w:rsidR="002E410F">
          <w:rPr>
            <w:rStyle w:val="Hyperlink"/>
            <w:color w:val="1C1C1C"/>
            <w:sz w:val="22"/>
            <w:szCs w:val="22"/>
          </w:rPr>
          <w:t>www.tukums.lv</w:t>
        </w:r>
      </w:hyperlink>
      <w:r w:rsidR="002E410F">
        <w:rPr>
          <w:color w:val="1C1C1C"/>
          <w:sz w:val="22"/>
          <w:szCs w:val="22"/>
          <w:u w:val="single"/>
          <w:lang w:val="lv-LV"/>
        </w:rPr>
        <w:t xml:space="preserve"> </w:t>
      </w:r>
      <w:r w:rsidR="002E410F">
        <w:rPr>
          <w:color w:val="1C1C1C"/>
          <w:sz w:val="22"/>
          <w:szCs w:val="22"/>
          <w:lang w:val="lv-LV"/>
        </w:rPr>
        <w:t xml:space="preserve">     e-pasts: </w:t>
      </w:r>
      <w:hyperlink r:id="rId6" w:history="1">
        <w:r w:rsidR="002E410F">
          <w:rPr>
            <w:rStyle w:val="Hyperlink"/>
            <w:sz w:val="22"/>
            <w:szCs w:val="22"/>
          </w:rPr>
          <w:t>dome@tukums.lv</w:t>
        </w:r>
      </w:hyperlink>
    </w:p>
    <w:p w:rsidR="002E410F" w:rsidRDefault="002E410F" w:rsidP="002E410F">
      <w:pPr>
        <w:ind w:right="333"/>
        <w:jc w:val="center"/>
        <w:rPr>
          <w:sz w:val="16"/>
          <w:szCs w:val="16"/>
          <w:lang w:val="lv-LV"/>
        </w:rPr>
      </w:pPr>
      <w:r>
        <w:rPr>
          <w:noProof/>
          <w:lang w:val="lv-LV"/>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1AF55"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Pr>
          <w:noProof/>
          <w:lang w:val="lv-LV"/>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C12D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Pr>
          <w:noProof/>
          <w:lang w:val="lv-LV"/>
        </w:rPr>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B8874"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Pr>
          <w:noProof/>
          <w:lang w:val="lv-LV"/>
        </w:rPr>
        <mc:AlternateContent>
          <mc:Choice Requires="wps">
            <w:drawing>
              <wp:anchor distT="0" distB="0" distL="114300" distR="114300" simplePos="0" relativeHeight="251663360" behindDoc="0" locked="0" layoutInCell="1" allowOverlap="1">
                <wp:simplePos x="0" y="0"/>
                <wp:positionH relativeFrom="column">
                  <wp:posOffset>-180975</wp:posOffset>
                </wp:positionH>
                <wp:positionV relativeFrom="paragraph">
                  <wp:posOffset>134620</wp:posOffset>
                </wp:positionV>
                <wp:extent cx="6127115" cy="0"/>
                <wp:effectExtent l="0" t="19050" r="69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D6BD8"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" strokeweight="3.25pt">
                <v:stroke linestyle="thickThin"/>
              </v:line>
            </w:pict>
          </mc:Fallback>
        </mc:AlternateContent>
      </w:r>
    </w:p>
    <w:p w:rsidR="004A3CAB" w:rsidRDefault="004A3CAB" w:rsidP="00A04E44">
      <w:pPr>
        <w:ind w:right="-6"/>
        <w:rPr>
          <w:b/>
          <w:sz w:val="24"/>
          <w:szCs w:val="24"/>
          <w:lang w:val="lv-LV"/>
        </w:rPr>
      </w:pPr>
    </w:p>
    <w:p w:rsidR="004A3CAB" w:rsidRDefault="004A3CAB" w:rsidP="004A3CAB">
      <w:pPr>
        <w:ind w:right="-6"/>
        <w:jc w:val="center"/>
        <w:rPr>
          <w:b/>
          <w:sz w:val="24"/>
          <w:szCs w:val="24"/>
          <w:lang w:val="lv-LV"/>
        </w:rPr>
      </w:pPr>
    </w:p>
    <w:p w:rsidR="004A3CAB" w:rsidRPr="004A3CAB" w:rsidRDefault="004A3CAB" w:rsidP="004A3CAB">
      <w:pPr>
        <w:ind w:right="-6"/>
        <w:jc w:val="center"/>
        <w:rPr>
          <w:b/>
          <w:sz w:val="24"/>
          <w:szCs w:val="24"/>
          <w:lang w:val="lv-LV"/>
        </w:rPr>
      </w:pPr>
      <w:r w:rsidRPr="004A3CAB">
        <w:rPr>
          <w:b/>
          <w:sz w:val="24"/>
          <w:szCs w:val="24"/>
          <w:lang w:val="lv-LV"/>
        </w:rPr>
        <w:t>RĪKOJUMS</w:t>
      </w:r>
    </w:p>
    <w:p w:rsidR="004A3CAB" w:rsidRPr="004A3CAB" w:rsidRDefault="004A3CAB" w:rsidP="004A3CAB">
      <w:pPr>
        <w:ind w:right="-6"/>
        <w:jc w:val="center"/>
        <w:rPr>
          <w:sz w:val="24"/>
          <w:szCs w:val="24"/>
          <w:lang w:val="lv-LV"/>
        </w:rPr>
      </w:pPr>
      <w:r w:rsidRPr="004A3CAB">
        <w:rPr>
          <w:sz w:val="24"/>
          <w:szCs w:val="24"/>
          <w:lang w:val="lv-LV"/>
        </w:rPr>
        <w:t xml:space="preserve">Tukumā </w:t>
      </w:r>
    </w:p>
    <w:p w:rsidR="004A3CAB" w:rsidRPr="004A3CAB" w:rsidRDefault="004A3CAB" w:rsidP="004A3CAB">
      <w:pPr>
        <w:ind w:right="-6"/>
        <w:jc w:val="both"/>
        <w:rPr>
          <w:sz w:val="24"/>
          <w:szCs w:val="24"/>
          <w:lang w:val="lv-LV"/>
        </w:rPr>
      </w:pPr>
    </w:p>
    <w:p w:rsidR="004A3CAB" w:rsidRPr="004A3CAB" w:rsidRDefault="004A3CAB" w:rsidP="004A3CAB">
      <w:pPr>
        <w:ind w:right="-6"/>
        <w:jc w:val="both"/>
        <w:rPr>
          <w:sz w:val="24"/>
          <w:szCs w:val="24"/>
          <w:lang w:val="lv-LV"/>
        </w:rPr>
      </w:pPr>
      <w:r w:rsidRPr="004A3CAB">
        <w:rPr>
          <w:sz w:val="24"/>
          <w:szCs w:val="24"/>
          <w:lang w:val="lv-LV"/>
        </w:rPr>
        <w:t>2015.gada 10.jūlijā</w:t>
      </w:r>
      <w:r w:rsidRPr="004A3CAB">
        <w:rPr>
          <w:sz w:val="24"/>
          <w:szCs w:val="24"/>
          <w:lang w:val="lv-LV"/>
        </w:rPr>
        <w:tab/>
      </w:r>
      <w:r w:rsidRPr="004A3CAB">
        <w:rPr>
          <w:sz w:val="24"/>
          <w:szCs w:val="24"/>
          <w:lang w:val="lv-LV"/>
        </w:rPr>
        <w:tab/>
      </w:r>
      <w:r w:rsidRPr="004A3CAB">
        <w:rPr>
          <w:sz w:val="24"/>
          <w:szCs w:val="24"/>
          <w:lang w:val="lv-LV"/>
        </w:rPr>
        <w:tab/>
      </w:r>
      <w:r w:rsidRPr="004A3CAB">
        <w:rPr>
          <w:sz w:val="24"/>
          <w:szCs w:val="24"/>
          <w:lang w:val="lv-LV"/>
        </w:rPr>
        <w:tab/>
      </w:r>
      <w:r w:rsidRPr="004A3CAB">
        <w:rPr>
          <w:sz w:val="24"/>
          <w:szCs w:val="24"/>
          <w:lang w:val="lv-LV"/>
        </w:rPr>
        <w:tab/>
      </w:r>
      <w:r w:rsidRPr="004A3CAB">
        <w:rPr>
          <w:sz w:val="24"/>
          <w:szCs w:val="24"/>
          <w:lang w:val="lv-LV"/>
        </w:rPr>
        <w:tab/>
      </w:r>
      <w:r w:rsidRPr="004A3CAB">
        <w:rPr>
          <w:sz w:val="24"/>
          <w:szCs w:val="24"/>
          <w:lang w:val="lv-LV"/>
        </w:rPr>
        <w:tab/>
      </w:r>
      <w:r w:rsidRPr="004A3CAB">
        <w:rPr>
          <w:sz w:val="24"/>
          <w:szCs w:val="24"/>
          <w:lang w:val="lv-LV"/>
        </w:rPr>
        <w:tab/>
      </w:r>
      <w:r w:rsidRPr="004A3CAB">
        <w:rPr>
          <w:sz w:val="24"/>
          <w:szCs w:val="24"/>
          <w:lang w:val="lv-LV"/>
        </w:rPr>
        <w:tab/>
        <w:t>Nr.103-d</w:t>
      </w:r>
    </w:p>
    <w:p w:rsidR="004A3CAB" w:rsidRPr="004A3CAB" w:rsidRDefault="004A3CAB" w:rsidP="004A3CAB">
      <w:pPr>
        <w:ind w:right="-6"/>
        <w:jc w:val="both"/>
        <w:rPr>
          <w:sz w:val="24"/>
          <w:szCs w:val="24"/>
          <w:lang w:val="lv-LV"/>
        </w:rPr>
      </w:pPr>
    </w:p>
    <w:p w:rsidR="004A3CAB" w:rsidRPr="004A3CAB" w:rsidRDefault="004A3CAB" w:rsidP="004A3CAB">
      <w:pPr>
        <w:ind w:right="333"/>
        <w:jc w:val="both"/>
        <w:rPr>
          <w:b/>
          <w:sz w:val="24"/>
          <w:szCs w:val="24"/>
          <w:lang w:val="lv-LV"/>
        </w:rPr>
      </w:pPr>
      <w:r w:rsidRPr="004A3CAB">
        <w:rPr>
          <w:b/>
          <w:sz w:val="24"/>
          <w:szCs w:val="24"/>
          <w:lang w:val="lv-LV"/>
        </w:rPr>
        <w:t>Par Tukuma novada Domes ārkārtas sēdes sasaukšanu</w:t>
      </w:r>
    </w:p>
    <w:p w:rsidR="004A3CAB" w:rsidRPr="004A3CAB" w:rsidRDefault="004A3CAB" w:rsidP="004A3CAB">
      <w:pPr>
        <w:ind w:right="333"/>
        <w:jc w:val="both"/>
        <w:rPr>
          <w:sz w:val="24"/>
          <w:szCs w:val="24"/>
          <w:lang w:val="lv-LV"/>
        </w:rPr>
      </w:pPr>
    </w:p>
    <w:p w:rsidR="004A3CAB" w:rsidRPr="004A3CAB" w:rsidRDefault="004A3CAB" w:rsidP="004A3CAB">
      <w:pPr>
        <w:ind w:right="333"/>
        <w:jc w:val="both"/>
        <w:rPr>
          <w:sz w:val="24"/>
          <w:szCs w:val="24"/>
          <w:lang w:val="lv-LV"/>
        </w:rPr>
      </w:pPr>
    </w:p>
    <w:p w:rsidR="004A3CAB" w:rsidRPr="004A3CAB" w:rsidRDefault="004A3CAB" w:rsidP="004A3CAB">
      <w:pPr>
        <w:ind w:right="333"/>
        <w:jc w:val="both"/>
        <w:rPr>
          <w:sz w:val="24"/>
          <w:szCs w:val="24"/>
          <w:lang w:val="lv-LV"/>
        </w:rPr>
      </w:pPr>
      <w:r w:rsidRPr="004A3CAB">
        <w:rPr>
          <w:sz w:val="24"/>
          <w:szCs w:val="24"/>
          <w:lang w:val="lv-LV"/>
        </w:rPr>
        <w:tab/>
        <w:t xml:space="preserve">1. Pamatojoties uz likuma „Par pašvaldībām” 28.pantu, SASAUCU Tukuma novada Domes ārkārtas sēdi </w:t>
      </w:r>
      <w:r w:rsidRPr="004A3CAB">
        <w:rPr>
          <w:sz w:val="24"/>
          <w:szCs w:val="24"/>
          <w:u w:val="single"/>
          <w:lang w:val="lv-LV"/>
        </w:rPr>
        <w:t>2015.gada 10.jūlijā plkst.19:30</w:t>
      </w:r>
      <w:r w:rsidRPr="004A3CAB">
        <w:rPr>
          <w:sz w:val="24"/>
          <w:szCs w:val="24"/>
          <w:lang w:val="lv-LV"/>
        </w:rPr>
        <w:t xml:space="preserve"> Talsu ielā 4, Tukumā, un IZSLUDINU šādu sēdes darba kārtību:</w:t>
      </w:r>
    </w:p>
    <w:p w:rsidR="004A3CAB" w:rsidRPr="004A3CAB" w:rsidRDefault="004A3CAB" w:rsidP="004A3CAB">
      <w:pPr>
        <w:ind w:right="333"/>
        <w:jc w:val="both"/>
        <w:rPr>
          <w:sz w:val="24"/>
          <w:szCs w:val="24"/>
          <w:lang w:val="lv-LV"/>
        </w:rPr>
      </w:pPr>
    </w:p>
    <w:p w:rsidR="004A3CAB" w:rsidRPr="004A3CAB" w:rsidRDefault="004A3CAB" w:rsidP="004A3CAB">
      <w:pPr>
        <w:rPr>
          <w:rFonts w:eastAsiaTheme="minorHAnsi"/>
          <w:sz w:val="24"/>
          <w:szCs w:val="24"/>
          <w:lang w:val="lv-LV" w:eastAsia="en-US"/>
        </w:rPr>
      </w:pPr>
      <w:r w:rsidRPr="004A3CAB">
        <w:rPr>
          <w:rFonts w:asciiTheme="minorHAnsi" w:eastAsiaTheme="minorHAnsi" w:hAnsiTheme="minorHAnsi" w:cstheme="minorBidi"/>
          <w:bCs/>
          <w:noProof/>
          <w:kern w:val="32"/>
          <w:sz w:val="24"/>
          <w:szCs w:val="24"/>
          <w:lang w:val="lv-LV" w:eastAsia="ar-SA"/>
        </w:rPr>
        <w:t xml:space="preserve">1. </w:t>
      </w:r>
      <w:r w:rsidRPr="004A3CAB">
        <w:rPr>
          <w:rFonts w:eastAsiaTheme="minorHAnsi"/>
          <w:sz w:val="24"/>
          <w:szCs w:val="24"/>
          <w:lang w:val="lv-LV" w:eastAsia="en-US"/>
        </w:rPr>
        <w:t xml:space="preserve">Par ārkārtas </w:t>
      </w:r>
      <w:r w:rsidR="003A0408">
        <w:rPr>
          <w:rFonts w:eastAsiaTheme="minorHAnsi"/>
          <w:sz w:val="24"/>
          <w:szCs w:val="24"/>
          <w:lang w:val="lv-LV" w:eastAsia="en-US"/>
        </w:rPr>
        <w:t>situācijas</w:t>
      </w:r>
      <w:r w:rsidRPr="004A3CAB">
        <w:rPr>
          <w:rFonts w:eastAsiaTheme="minorHAnsi"/>
          <w:sz w:val="24"/>
          <w:szCs w:val="24"/>
          <w:lang w:val="lv-LV" w:eastAsia="en-US"/>
        </w:rPr>
        <w:t xml:space="preserve"> izsludināšanu Tukuma pilsētas attīrīšanas iekārtās “Tīle” un Slocenes upē.</w:t>
      </w:r>
    </w:p>
    <w:p w:rsidR="004A3CAB" w:rsidRPr="004A3CAB" w:rsidRDefault="004A3CAB" w:rsidP="004A3CAB">
      <w:pPr>
        <w:ind w:right="333" w:firstLine="720"/>
        <w:jc w:val="both"/>
        <w:rPr>
          <w:sz w:val="24"/>
          <w:szCs w:val="24"/>
          <w:lang w:val="lv-LV"/>
        </w:rPr>
      </w:pPr>
      <w:r w:rsidRPr="004A3CAB">
        <w:rPr>
          <w:sz w:val="24"/>
          <w:szCs w:val="24"/>
          <w:lang w:val="lv-LV"/>
        </w:rPr>
        <w:t xml:space="preserve">ZIŅO: Domes priekšsēdētājs </w:t>
      </w:r>
      <w:proofErr w:type="spellStart"/>
      <w:r w:rsidRPr="004A3CAB">
        <w:rPr>
          <w:sz w:val="24"/>
          <w:szCs w:val="24"/>
          <w:lang w:val="lv-LV"/>
        </w:rPr>
        <w:t>Ē.Lukmans</w:t>
      </w:r>
      <w:proofErr w:type="spellEnd"/>
    </w:p>
    <w:p w:rsidR="004A3CAB" w:rsidRPr="004A3CAB" w:rsidRDefault="004A3CAB" w:rsidP="004A3CAB">
      <w:pPr>
        <w:ind w:right="333"/>
        <w:jc w:val="both"/>
        <w:rPr>
          <w:sz w:val="24"/>
          <w:szCs w:val="24"/>
          <w:lang w:val="lv-LV"/>
        </w:rPr>
      </w:pPr>
    </w:p>
    <w:p w:rsidR="004A3CAB" w:rsidRPr="004A3CAB" w:rsidRDefault="004A3CAB" w:rsidP="004A3CAB">
      <w:pPr>
        <w:ind w:right="333" w:firstLine="720"/>
        <w:jc w:val="both"/>
        <w:rPr>
          <w:sz w:val="24"/>
          <w:szCs w:val="24"/>
          <w:lang w:val="lv-LV"/>
        </w:rPr>
      </w:pPr>
    </w:p>
    <w:p w:rsidR="004A3CAB" w:rsidRPr="004A3CAB" w:rsidRDefault="004A3CAB" w:rsidP="004A3CAB">
      <w:pPr>
        <w:tabs>
          <w:tab w:val="left" w:pos="0"/>
        </w:tabs>
        <w:ind w:right="333"/>
        <w:jc w:val="both"/>
        <w:rPr>
          <w:sz w:val="24"/>
          <w:szCs w:val="24"/>
          <w:lang w:val="lv-LV"/>
        </w:rPr>
      </w:pPr>
      <w:r w:rsidRPr="004A3CAB">
        <w:rPr>
          <w:sz w:val="24"/>
          <w:szCs w:val="24"/>
          <w:lang w:val="lv-LV"/>
        </w:rPr>
        <w:tab/>
        <w:t>2.  UZDODU Administratīvās nodaļas vadītājai R.Skudrai nosūtīt deputātiem paziņojumu par Domes ārkārtas sēdes sasaukšanu.</w:t>
      </w:r>
    </w:p>
    <w:p w:rsidR="004A3CAB" w:rsidRPr="004A3CAB" w:rsidRDefault="004A3CAB" w:rsidP="004A3CAB">
      <w:pPr>
        <w:tabs>
          <w:tab w:val="left" w:pos="0"/>
        </w:tabs>
        <w:ind w:right="333"/>
        <w:jc w:val="center"/>
        <w:rPr>
          <w:b/>
          <w:lang w:val="lv-LV"/>
        </w:rPr>
      </w:pPr>
    </w:p>
    <w:p w:rsidR="004A3CAB" w:rsidRPr="004A3CAB" w:rsidRDefault="004A3CAB" w:rsidP="004A3CAB">
      <w:pPr>
        <w:keepNext/>
        <w:spacing w:before="240" w:after="60"/>
        <w:ind w:right="333"/>
        <w:outlineLvl w:val="2"/>
        <w:rPr>
          <w:bCs/>
          <w:sz w:val="24"/>
          <w:szCs w:val="24"/>
          <w:lang w:val="lv-LV"/>
        </w:rPr>
      </w:pPr>
    </w:p>
    <w:p w:rsidR="004A3CAB" w:rsidRPr="004A3CAB" w:rsidRDefault="004A3CAB" w:rsidP="004A3CAB">
      <w:pPr>
        <w:keepNext/>
        <w:spacing w:before="240" w:after="60"/>
        <w:ind w:right="333"/>
        <w:outlineLvl w:val="2"/>
        <w:rPr>
          <w:bCs/>
          <w:sz w:val="26"/>
          <w:szCs w:val="26"/>
          <w:lang w:val="lv-LV" w:bidi="lo-LA"/>
        </w:rPr>
      </w:pPr>
      <w:r w:rsidRPr="004A3CAB">
        <w:rPr>
          <w:bCs/>
          <w:sz w:val="24"/>
          <w:szCs w:val="24"/>
          <w:lang w:val="lv-LV"/>
        </w:rPr>
        <w:t>Domes priekšsēdētājs</w:t>
      </w:r>
      <w:r>
        <w:rPr>
          <w:bCs/>
          <w:sz w:val="24"/>
          <w:szCs w:val="24"/>
          <w:lang w:val="lv-LV"/>
        </w:rPr>
        <w:tab/>
      </w:r>
      <w:r>
        <w:rPr>
          <w:bCs/>
          <w:sz w:val="24"/>
          <w:szCs w:val="24"/>
          <w:lang w:val="lv-LV"/>
        </w:rPr>
        <w:tab/>
        <w:t xml:space="preserve"> </w:t>
      </w:r>
      <w:r w:rsidRPr="004A3CAB">
        <w:rPr>
          <w:bCs/>
          <w:i/>
          <w:sz w:val="24"/>
          <w:szCs w:val="24"/>
          <w:lang w:val="lv-LV"/>
        </w:rPr>
        <w:t>(personiskais paraksts)</w:t>
      </w:r>
      <w:r w:rsidRPr="004A3CAB">
        <w:rPr>
          <w:bCs/>
          <w:sz w:val="24"/>
          <w:szCs w:val="24"/>
          <w:lang w:val="lv-LV"/>
        </w:rPr>
        <w:tab/>
      </w:r>
      <w:r w:rsidRPr="004A3CAB">
        <w:rPr>
          <w:bCs/>
          <w:sz w:val="24"/>
          <w:szCs w:val="24"/>
          <w:lang w:val="lv-LV"/>
        </w:rPr>
        <w:tab/>
      </w:r>
      <w:r>
        <w:rPr>
          <w:bCs/>
          <w:sz w:val="24"/>
          <w:szCs w:val="24"/>
          <w:lang w:val="lv-LV"/>
        </w:rPr>
        <w:tab/>
      </w:r>
      <w:r w:rsidRPr="004A3CAB">
        <w:rPr>
          <w:bCs/>
          <w:sz w:val="24"/>
          <w:szCs w:val="24"/>
          <w:lang w:val="lv-LV"/>
        </w:rPr>
        <w:t xml:space="preserve"> </w:t>
      </w:r>
      <w:proofErr w:type="spellStart"/>
      <w:r w:rsidRPr="004A3CAB">
        <w:rPr>
          <w:bCs/>
          <w:sz w:val="24"/>
          <w:szCs w:val="24"/>
          <w:lang w:val="lv-LV"/>
        </w:rPr>
        <w:t>Ē.Lukmans</w:t>
      </w:r>
      <w:proofErr w:type="spellEnd"/>
      <w:r w:rsidRPr="004A3CAB">
        <w:rPr>
          <w:b/>
          <w:bCs/>
          <w:sz w:val="24"/>
          <w:szCs w:val="24"/>
          <w:lang w:val="lv-LV"/>
        </w:rPr>
        <w:tab/>
      </w:r>
      <w:r w:rsidRPr="004A3CAB">
        <w:rPr>
          <w:b/>
          <w:bCs/>
          <w:sz w:val="24"/>
          <w:szCs w:val="24"/>
          <w:lang w:val="lv-LV"/>
        </w:rPr>
        <w:tab/>
      </w:r>
      <w:r w:rsidRPr="004A3CAB">
        <w:rPr>
          <w:b/>
          <w:bCs/>
          <w:sz w:val="24"/>
          <w:szCs w:val="24"/>
          <w:lang w:val="lv-LV"/>
        </w:rPr>
        <w:tab/>
      </w:r>
    </w:p>
    <w:p w:rsidR="004A3CAB" w:rsidRPr="004A3CAB" w:rsidRDefault="004A3CAB" w:rsidP="004A3CAB">
      <w:pPr>
        <w:keepNext/>
        <w:keepLines/>
        <w:ind w:right="333"/>
        <w:outlineLvl w:val="3"/>
        <w:rPr>
          <w:rFonts w:eastAsiaTheme="majorEastAsia"/>
          <w:bCs/>
          <w:iCs/>
          <w:lang w:val="lv-LV"/>
        </w:rPr>
      </w:pPr>
    </w:p>
    <w:p w:rsidR="004A3CAB" w:rsidRPr="004A3CAB" w:rsidRDefault="004A3CAB" w:rsidP="004A3CAB">
      <w:pPr>
        <w:keepNext/>
        <w:keepLines/>
        <w:ind w:right="333"/>
        <w:outlineLvl w:val="3"/>
        <w:rPr>
          <w:rFonts w:eastAsiaTheme="majorEastAsia"/>
          <w:bCs/>
          <w:iCs/>
          <w:lang w:val="lv-LV"/>
        </w:rPr>
      </w:pPr>
      <w:r w:rsidRPr="004A3CAB">
        <w:rPr>
          <w:rFonts w:eastAsiaTheme="majorEastAsia"/>
          <w:bCs/>
          <w:iCs/>
          <w:lang w:val="lv-LV"/>
        </w:rPr>
        <w:t>Skudra 63107241</w:t>
      </w:r>
    </w:p>
    <w:p w:rsidR="004A3CAB" w:rsidRPr="004A3CAB" w:rsidRDefault="003F1E01" w:rsidP="004A3CAB">
      <w:pPr>
        <w:ind w:right="333"/>
      </w:pPr>
      <w:hyperlink r:id="rId7" w:history="1">
        <w:r w:rsidR="004A3CAB" w:rsidRPr="004A3CAB">
          <w:rPr>
            <w:color w:val="0000FF"/>
            <w:u w:val="single"/>
          </w:rPr>
          <w:t>ritma.skudra@tukums.lv</w:t>
        </w:r>
      </w:hyperlink>
      <w:r w:rsidR="004A3CAB" w:rsidRPr="004A3CAB">
        <w:t xml:space="preserve">    </w:t>
      </w:r>
    </w:p>
    <w:p w:rsidR="00EB4D9A" w:rsidRDefault="00EB4D9A">
      <w:pPr>
        <w:rPr>
          <w:lang w:val="lv-LV"/>
        </w:rPr>
      </w:pPr>
    </w:p>
    <w:p w:rsidR="00A04E44" w:rsidRDefault="00A04E44">
      <w:pPr>
        <w:rPr>
          <w:lang w:val="lv-LV"/>
        </w:rPr>
      </w:pPr>
    </w:p>
    <w:p w:rsidR="00A04E44" w:rsidRDefault="00A04E44">
      <w:pPr>
        <w:rPr>
          <w:lang w:val="lv-LV"/>
        </w:rPr>
      </w:pPr>
    </w:p>
    <w:p w:rsidR="00A04E44" w:rsidRDefault="00A04E44">
      <w:pPr>
        <w:rPr>
          <w:lang w:val="lv-LV"/>
        </w:rPr>
      </w:pPr>
    </w:p>
    <w:p w:rsidR="00A04E44" w:rsidRDefault="00A04E44">
      <w:pPr>
        <w:rPr>
          <w:lang w:val="lv-LV"/>
        </w:rPr>
      </w:pPr>
    </w:p>
    <w:p w:rsidR="00A04E44" w:rsidRDefault="00A04E44">
      <w:pPr>
        <w:rPr>
          <w:lang w:val="lv-LV"/>
        </w:rPr>
      </w:pPr>
    </w:p>
    <w:p w:rsidR="00A04E44" w:rsidRDefault="00A04E44">
      <w:pPr>
        <w:rPr>
          <w:lang w:val="lv-LV"/>
        </w:rPr>
      </w:pPr>
    </w:p>
    <w:p w:rsidR="00A04E44" w:rsidRDefault="00A04E44">
      <w:pPr>
        <w:rPr>
          <w:lang w:val="lv-LV"/>
        </w:rPr>
      </w:pPr>
    </w:p>
    <w:p w:rsidR="00A04E44" w:rsidRDefault="00A04E44">
      <w:pPr>
        <w:rPr>
          <w:lang w:val="lv-LV"/>
        </w:rPr>
      </w:pPr>
    </w:p>
    <w:p w:rsidR="00A04E44" w:rsidRDefault="00A04E44">
      <w:pPr>
        <w:rPr>
          <w:lang w:val="lv-LV"/>
        </w:rPr>
      </w:pPr>
    </w:p>
    <w:p w:rsidR="00A04E44" w:rsidRDefault="00A04E44">
      <w:pPr>
        <w:rPr>
          <w:lang w:val="lv-LV"/>
        </w:rPr>
      </w:pPr>
    </w:p>
    <w:p w:rsidR="00A04E44" w:rsidRDefault="00A04E44">
      <w:pPr>
        <w:rPr>
          <w:lang w:val="lv-LV"/>
        </w:rPr>
      </w:pPr>
    </w:p>
    <w:p w:rsidR="00A04E44" w:rsidRDefault="00A04E44">
      <w:pPr>
        <w:rPr>
          <w:lang w:val="lv-LV"/>
        </w:rPr>
      </w:pPr>
    </w:p>
    <w:p w:rsidR="00A04E44" w:rsidRDefault="00A04E44">
      <w:pPr>
        <w:rPr>
          <w:lang w:val="lv-LV"/>
        </w:rPr>
      </w:pPr>
    </w:p>
    <w:p w:rsidR="00A04E44" w:rsidRDefault="00A04E44">
      <w:pPr>
        <w:rPr>
          <w:lang w:val="lv-LV"/>
        </w:rPr>
      </w:pPr>
    </w:p>
    <w:p w:rsidR="00A04E44" w:rsidRPr="00A04E44" w:rsidRDefault="00A04E44" w:rsidP="00A04E44">
      <w:pPr>
        <w:jc w:val="right"/>
        <w:rPr>
          <w:i/>
          <w:sz w:val="24"/>
          <w:szCs w:val="24"/>
          <w:lang w:val="lv-LV"/>
        </w:rPr>
      </w:pPr>
      <w:r w:rsidRPr="00A04E44">
        <w:rPr>
          <w:i/>
          <w:sz w:val="24"/>
          <w:szCs w:val="24"/>
          <w:lang w:val="lv-LV"/>
        </w:rPr>
        <w:lastRenderedPageBreak/>
        <w:t>Projekts</w:t>
      </w:r>
    </w:p>
    <w:p w:rsidR="00A04E44" w:rsidRDefault="00A04E44" w:rsidP="00A04E44">
      <w:pPr>
        <w:jc w:val="center"/>
        <w:rPr>
          <w:sz w:val="24"/>
          <w:szCs w:val="24"/>
          <w:lang w:val="lv-LV"/>
        </w:rPr>
      </w:pPr>
    </w:p>
    <w:p w:rsidR="00A04E44" w:rsidRPr="00A04E44" w:rsidRDefault="00A04E44" w:rsidP="00A04E44">
      <w:pPr>
        <w:jc w:val="center"/>
        <w:rPr>
          <w:sz w:val="24"/>
          <w:szCs w:val="24"/>
          <w:lang w:val="lv-LV"/>
        </w:rPr>
      </w:pPr>
      <w:r>
        <w:rPr>
          <w:sz w:val="24"/>
          <w:szCs w:val="24"/>
          <w:lang w:val="lv-LV"/>
        </w:rPr>
        <w:t>1.</w:t>
      </w:r>
      <w:r w:rsidRPr="00A04E44">
        <w:rPr>
          <w:sz w:val="24"/>
          <w:szCs w:val="24"/>
          <w:lang w:val="lv-LV"/>
        </w:rPr>
        <w:t>§.</w:t>
      </w:r>
    </w:p>
    <w:p w:rsidR="00A04E44" w:rsidRPr="00A04E44" w:rsidRDefault="00A04E44" w:rsidP="00A04E44">
      <w:pPr>
        <w:rPr>
          <w:sz w:val="24"/>
          <w:szCs w:val="24"/>
          <w:lang w:val="lv-LV"/>
        </w:rPr>
      </w:pPr>
    </w:p>
    <w:p w:rsidR="00A04E44" w:rsidRDefault="00A04E44" w:rsidP="00A04E44">
      <w:pPr>
        <w:pStyle w:val="NoSpacing"/>
        <w:rPr>
          <w:rFonts w:ascii="Times New Roman" w:hAnsi="Times New Roman" w:cs="Times New Roman"/>
          <w:b/>
          <w:sz w:val="24"/>
          <w:szCs w:val="24"/>
        </w:rPr>
      </w:pPr>
    </w:p>
    <w:p w:rsidR="00A04E44" w:rsidRDefault="00A04E44" w:rsidP="00A04E44">
      <w:pPr>
        <w:pStyle w:val="NoSpacing"/>
        <w:rPr>
          <w:rFonts w:ascii="Times New Roman" w:hAnsi="Times New Roman" w:cs="Times New Roman"/>
          <w:b/>
          <w:sz w:val="24"/>
          <w:szCs w:val="24"/>
        </w:rPr>
      </w:pPr>
    </w:p>
    <w:p w:rsidR="00A04E44" w:rsidRDefault="00A04E44" w:rsidP="00A04E44">
      <w:pPr>
        <w:pStyle w:val="NoSpacing"/>
        <w:rPr>
          <w:rFonts w:ascii="Times New Roman" w:hAnsi="Times New Roman" w:cs="Times New Roman"/>
          <w:b/>
          <w:sz w:val="24"/>
          <w:szCs w:val="24"/>
        </w:rPr>
      </w:pPr>
    </w:p>
    <w:p w:rsidR="00A04E44" w:rsidRPr="00A04E44" w:rsidRDefault="00A04E44" w:rsidP="00A04E44">
      <w:pPr>
        <w:pStyle w:val="NoSpacing"/>
        <w:rPr>
          <w:rFonts w:ascii="Times New Roman" w:hAnsi="Times New Roman" w:cs="Times New Roman"/>
          <w:b/>
          <w:sz w:val="24"/>
          <w:szCs w:val="24"/>
        </w:rPr>
      </w:pPr>
      <w:r w:rsidRPr="00A04E44">
        <w:rPr>
          <w:rFonts w:ascii="Times New Roman" w:hAnsi="Times New Roman" w:cs="Times New Roman"/>
          <w:b/>
          <w:sz w:val="24"/>
          <w:szCs w:val="24"/>
        </w:rPr>
        <w:t xml:space="preserve">Par ārkārtas </w:t>
      </w:r>
      <w:r w:rsidR="003A0408">
        <w:rPr>
          <w:rFonts w:ascii="Times New Roman" w:hAnsi="Times New Roman" w:cs="Times New Roman"/>
          <w:b/>
          <w:sz w:val="24"/>
          <w:szCs w:val="24"/>
        </w:rPr>
        <w:t>situācijas</w:t>
      </w:r>
      <w:r w:rsidRPr="00A04E44">
        <w:rPr>
          <w:rFonts w:ascii="Times New Roman" w:hAnsi="Times New Roman" w:cs="Times New Roman"/>
          <w:b/>
          <w:sz w:val="24"/>
          <w:szCs w:val="24"/>
        </w:rPr>
        <w:t xml:space="preserve"> izsludināšanu</w:t>
      </w:r>
    </w:p>
    <w:p w:rsidR="00A04E44" w:rsidRPr="00A04E44" w:rsidRDefault="00A04E44" w:rsidP="00A04E44">
      <w:pPr>
        <w:pStyle w:val="NoSpacing"/>
        <w:rPr>
          <w:rFonts w:ascii="Times New Roman" w:hAnsi="Times New Roman" w:cs="Times New Roman"/>
          <w:b/>
          <w:sz w:val="24"/>
          <w:szCs w:val="24"/>
        </w:rPr>
      </w:pPr>
      <w:r w:rsidRPr="00A04E44">
        <w:rPr>
          <w:rFonts w:ascii="Times New Roman" w:hAnsi="Times New Roman" w:cs="Times New Roman"/>
          <w:b/>
          <w:sz w:val="24"/>
          <w:szCs w:val="24"/>
        </w:rPr>
        <w:t xml:space="preserve">Tukuma pilsētas attīrīšanas iekārtās “Tīle” </w:t>
      </w:r>
    </w:p>
    <w:p w:rsidR="00A04E44" w:rsidRPr="00A04E44" w:rsidRDefault="00A04E44" w:rsidP="00A04E44">
      <w:pPr>
        <w:pStyle w:val="NoSpacing"/>
        <w:rPr>
          <w:rFonts w:ascii="Times New Roman" w:hAnsi="Times New Roman" w:cs="Times New Roman"/>
          <w:b/>
          <w:sz w:val="24"/>
          <w:szCs w:val="24"/>
        </w:rPr>
      </w:pPr>
      <w:r w:rsidRPr="00A04E44">
        <w:rPr>
          <w:rFonts w:ascii="Times New Roman" w:hAnsi="Times New Roman" w:cs="Times New Roman"/>
          <w:b/>
          <w:sz w:val="24"/>
          <w:szCs w:val="24"/>
        </w:rPr>
        <w:t>un Slocenes upē</w:t>
      </w:r>
    </w:p>
    <w:p w:rsidR="00A04E44" w:rsidRPr="00A04E44" w:rsidRDefault="00A04E44" w:rsidP="00A04E44">
      <w:pPr>
        <w:jc w:val="both"/>
        <w:rPr>
          <w:sz w:val="24"/>
          <w:szCs w:val="24"/>
          <w:lang w:val="lv-LV"/>
        </w:rPr>
      </w:pPr>
    </w:p>
    <w:p w:rsidR="00A04E44" w:rsidRDefault="00A04E44" w:rsidP="00A04E44">
      <w:pPr>
        <w:pStyle w:val="NoSpacing"/>
        <w:jc w:val="both"/>
      </w:pPr>
      <w:r>
        <w:tab/>
      </w:r>
    </w:p>
    <w:p w:rsidR="00A04E44" w:rsidRDefault="00A04E44" w:rsidP="00A04E44">
      <w:pPr>
        <w:pStyle w:val="NoSpacing"/>
        <w:jc w:val="both"/>
      </w:pPr>
    </w:p>
    <w:p w:rsidR="00A04E44" w:rsidRDefault="00A04E44" w:rsidP="00BE51A3">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Pamatojoties uz Civilās aizsardzības likuma 9.panta otras daļas 2.punktu, likumu “Par pašvaldībām” 12.pantu, 15.panta pirmās daļas 2.punktu, 21.panta pirmās daļas 27.punktu, SIA “Tukuma ūdens” iesniegtajām notekūdeņu analīzēm, 2004.gada 14.maija Līgumu Nr.30-1 un 2014.gada 28.augusta Līgumu Nr.355-2 “par notekūdeņu </w:t>
      </w:r>
      <w:proofErr w:type="spellStart"/>
      <w:r>
        <w:rPr>
          <w:rFonts w:ascii="Times New Roman" w:hAnsi="Times New Roman" w:cs="Times New Roman"/>
          <w:sz w:val="24"/>
          <w:szCs w:val="24"/>
        </w:rPr>
        <w:t>papildattīrīšanu</w:t>
      </w:r>
      <w:proofErr w:type="spellEnd"/>
      <w:r>
        <w:rPr>
          <w:rFonts w:ascii="Times New Roman" w:hAnsi="Times New Roman" w:cs="Times New Roman"/>
          <w:sz w:val="24"/>
          <w:szCs w:val="24"/>
        </w:rPr>
        <w:t>”:</w:t>
      </w:r>
    </w:p>
    <w:p w:rsidR="00A04E44" w:rsidRDefault="00A04E44" w:rsidP="00A04E44">
      <w:pPr>
        <w:pStyle w:val="NoSpacing"/>
        <w:jc w:val="both"/>
        <w:rPr>
          <w:rFonts w:ascii="Times New Roman" w:hAnsi="Times New Roman" w:cs="Times New Roman"/>
          <w:sz w:val="24"/>
          <w:szCs w:val="24"/>
        </w:rPr>
      </w:pPr>
    </w:p>
    <w:p w:rsidR="00A04E44" w:rsidRDefault="003A0408" w:rsidP="00A04E44">
      <w:pPr>
        <w:pStyle w:val="NoSpacing"/>
        <w:jc w:val="both"/>
        <w:rPr>
          <w:rFonts w:ascii="Times New Roman" w:hAnsi="Times New Roman" w:cs="Times New Roman"/>
          <w:sz w:val="24"/>
          <w:szCs w:val="24"/>
        </w:rPr>
      </w:pPr>
      <w:r>
        <w:rPr>
          <w:rFonts w:ascii="Times New Roman" w:hAnsi="Times New Roman" w:cs="Times New Roman"/>
          <w:sz w:val="24"/>
          <w:szCs w:val="24"/>
        </w:rPr>
        <w:tab/>
        <w:t>1. i</w:t>
      </w:r>
      <w:r w:rsidR="00A04E44">
        <w:rPr>
          <w:rFonts w:ascii="Times New Roman" w:hAnsi="Times New Roman" w:cs="Times New Roman"/>
          <w:sz w:val="24"/>
          <w:szCs w:val="24"/>
        </w:rPr>
        <w:t>zsludināt Tukuma pilsētas attīrīšanas iekārtās “Tīle” un Slocenes upē</w:t>
      </w:r>
      <w:r w:rsidR="00A04E44" w:rsidRPr="00F75A88">
        <w:rPr>
          <w:rFonts w:ascii="Times New Roman" w:hAnsi="Times New Roman" w:cs="Times New Roman"/>
          <w:sz w:val="24"/>
          <w:szCs w:val="24"/>
        </w:rPr>
        <w:t xml:space="preserve"> </w:t>
      </w:r>
      <w:r w:rsidR="00A04E44">
        <w:rPr>
          <w:rFonts w:ascii="Times New Roman" w:hAnsi="Times New Roman" w:cs="Times New Roman"/>
          <w:sz w:val="24"/>
          <w:szCs w:val="24"/>
        </w:rPr>
        <w:t xml:space="preserve">ārkārtas </w:t>
      </w:r>
      <w:r>
        <w:rPr>
          <w:rFonts w:ascii="Times New Roman" w:hAnsi="Times New Roman" w:cs="Times New Roman"/>
          <w:sz w:val="24"/>
          <w:szCs w:val="24"/>
        </w:rPr>
        <w:t>situāciju</w:t>
      </w:r>
      <w:r w:rsidR="00A04E44">
        <w:rPr>
          <w:rFonts w:ascii="Times New Roman" w:hAnsi="Times New Roman" w:cs="Times New Roman"/>
          <w:sz w:val="24"/>
          <w:szCs w:val="24"/>
        </w:rPr>
        <w:t xml:space="preserve"> uz laiku </w:t>
      </w:r>
      <w:r w:rsidR="00A04E44" w:rsidRPr="00F75A88">
        <w:rPr>
          <w:rFonts w:ascii="Times New Roman" w:hAnsi="Times New Roman" w:cs="Times New Roman"/>
          <w:sz w:val="24"/>
          <w:szCs w:val="24"/>
        </w:rPr>
        <w:t xml:space="preserve">no 2015.gada 11.jūlija </w:t>
      </w:r>
      <w:r w:rsidR="00A04E44">
        <w:rPr>
          <w:rFonts w:ascii="Times New Roman" w:hAnsi="Times New Roman" w:cs="Times New Roman"/>
          <w:sz w:val="24"/>
          <w:szCs w:val="24"/>
        </w:rPr>
        <w:t>līdz 2015.gada 20</w:t>
      </w:r>
      <w:r>
        <w:rPr>
          <w:rFonts w:ascii="Times New Roman" w:hAnsi="Times New Roman" w:cs="Times New Roman"/>
          <w:sz w:val="24"/>
          <w:szCs w:val="24"/>
        </w:rPr>
        <w:t xml:space="preserve">.jūlijam, nosakot </w:t>
      </w:r>
      <w:r w:rsidR="00A04E44">
        <w:rPr>
          <w:rFonts w:ascii="Times New Roman" w:hAnsi="Times New Roman" w:cs="Times New Roman"/>
          <w:sz w:val="24"/>
          <w:szCs w:val="24"/>
        </w:rPr>
        <w:t>š</w:t>
      </w:r>
      <w:r>
        <w:rPr>
          <w:rFonts w:ascii="Times New Roman" w:hAnsi="Times New Roman" w:cs="Times New Roman"/>
          <w:sz w:val="24"/>
          <w:szCs w:val="24"/>
        </w:rPr>
        <w:t>ād</w:t>
      </w:r>
      <w:r w:rsidR="00A04E44">
        <w:rPr>
          <w:rFonts w:ascii="Times New Roman" w:hAnsi="Times New Roman" w:cs="Times New Roman"/>
          <w:sz w:val="24"/>
          <w:szCs w:val="24"/>
        </w:rPr>
        <w:t xml:space="preserve">us ierobežojumus Tukuma pilsētas kanalizācijas tīkla novadāmajiem ražošanas notekūdeņiem: BSP5- 1750 mg/l, suspendētās vielas – 420 mg/l, ĶSP- 3150 mg/l, N kop. – 42 mg/l, P kop.- 17,5 mg/l, tauki – 35 mg/l, </w:t>
      </w:r>
      <w:proofErr w:type="spellStart"/>
      <w:r w:rsidR="00A04E44">
        <w:rPr>
          <w:rFonts w:ascii="Times New Roman" w:hAnsi="Times New Roman" w:cs="Times New Roman"/>
          <w:sz w:val="24"/>
          <w:szCs w:val="24"/>
        </w:rPr>
        <w:t>pH</w:t>
      </w:r>
      <w:proofErr w:type="spellEnd"/>
      <w:r w:rsidR="00A04E44">
        <w:rPr>
          <w:rFonts w:ascii="Times New Roman" w:hAnsi="Times New Roman" w:cs="Times New Roman"/>
          <w:sz w:val="24"/>
          <w:szCs w:val="24"/>
        </w:rPr>
        <w:t xml:space="preserve"> – 6,5-8,5, nepalielinot novadāmo notekūdeņu hidraulisko slodzi (salīdzinot ar 2015.gada jūniju);</w:t>
      </w:r>
    </w:p>
    <w:p w:rsidR="00A04E44" w:rsidRDefault="00A04E44" w:rsidP="00A04E44">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2. </w:t>
      </w:r>
      <w:r w:rsidR="003A0408">
        <w:rPr>
          <w:rFonts w:ascii="Times New Roman" w:hAnsi="Times New Roman" w:cs="Times New Roman"/>
          <w:sz w:val="24"/>
          <w:szCs w:val="24"/>
        </w:rPr>
        <w:t>s</w:t>
      </w:r>
      <w:r>
        <w:rPr>
          <w:rFonts w:ascii="Times New Roman" w:hAnsi="Times New Roman" w:cs="Times New Roman"/>
          <w:sz w:val="24"/>
          <w:szCs w:val="24"/>
        </w:rPr>
        <w:t>adarbojoties ar Engures novada domi,</w:t>
      </w:r>
      <w:r w:rsidR="003A0408">
        <w:rPr>
          <w:rFonts w:ascii="Times New Roman" w:hAnsi="Times New Roman" w:cs="Times New Roman"/>
          <w:sz w:val="24"/>
          <w:szCs w:val="24"/>
        </w:rPr>
        <w:t xml:space="preserve"> </w:t>
      </w:r>
      <w:r>
        <w:rPr>
          <w:rFonts w:ascii="Times New Roman" w:hAnsi="Times New Roman" w:cs="Times New Roman"/>
          <w:sz w:val="24"/>
          <w:szCs w:val="24"/>
        </w:rPr>
        <w:t>Šlokenbekas Dzirnavu ezerā</w:t>
      </w:r>
      <w:r w:rsidR="003A0408">
        <w:rPr>
          <w:rFonts w:ascii="Times New Roman" w:hAnsi="Times New Roman" w:cs="Times New Roman"/>
          <w:sz w:val="24"/>
          <w:szCs w:val="24"/>
        </w:rPr>
        <w:t xml:space="preserve"> -</w:t>
      </w:r>
      <w:r>
        <w:rPr>
          <w:rFonts w:ascii="Times New Roman" w:hAnsi="Times New Roman" w:cs="Times New Roman"/>
          <w:sz w:val="24"/>
          <w:szCs w:val="24"/>
        </w:rPr>
        <w:t xml:space="preserve"> SIA “Tukuma ūdens” uzstādīt aerācijas ozonēšanas sūkņus saskaņā ar SIA “</w:t>
      </w:r>
      <w:proofErr w:type="spellStart"/>
      <w:r>
        <w:rPr>
          <w:rFonts w:ascii="Times New Roman" w:hAnsi="Times New Roman" w:cs="Times New Roman"/>
          <w:sz w:val="24"/>
          <w:szCs w:val="24"/>
        </w:rPr>
        <w:t>VentEko</w:t>
      </w:r>
      <w:proofErr w:type="spellEnd"/>
      <w:r>
        <w:rPr>
          <w:rFonts w:ascii="Times New Roman" w:hAnsi="Times New Roman" w:cs="Times New Roman"/>
          <w:sz w:val="24"/>
          <w:szCs w:val="24"/>
        </w:rPr>
        <w:t>”, reģ. Nr.</w:t>
      </w:r>
      <w:r w:rsidRPr="00B04ED7">
        <w:rPr>
          <w:rFonts w:ascii="Arial" w:hAnsi="Arial" w:cs="Arial"/>
          <w:color w:val="363636"/>
          <w:sz w:val="18"/>
          <w:szCs w:val="18"/>
        </w:rPr>
        <w:t xml:space="preserve"> </w:t>
      </w:r>
      <w:r w:rsidRPr="00B04ED7">
        <w:rPr>
          <w:rFonts w:ascii="Times New Roman" w:hAnsi="Times New Roman" w:cs="Times New Roman"/>
          <w:color w:val="363636"/>
          <w:sz w:val="24"/>
          <w:szCs w:val="24"/>
        </w:rPr>
        <w:t>41203008864</w:t>
      </w:r>
      <w:r>
        <w:rPr>
          <w:rFonts w:ascii="Times New Roman" w:hAnsi="Times New Roman" w:cs="Times New Roman"/>
          <w:sz w:val="24"/>
          <w:szCs w:val="24"/>
        </w:rPr>
        <w:t>, piedāvājumu Nr..... un nodrošin</w:t>
      </w:r>
      <w:r w:rsidR="003A0408">
        <w:rPr>
          <w:rFonts w:ascii="Times New Roman" w:hAnsi="Times New Roman" w:cs="Times New Roman"/>
          <w:sz w:val="24"/>
          <w:szCs w:val="24"/>
        </w:rPr>
        <w:t xml:space="preserve">āt ūdens līmeņa nepazemināšanu </w:t>
      </w:r>
      <w:r>
        <w:rPr>
          <w:rFonts w:ascii="Times New Roman" w:hAnsi="Times New Roman" w:cs="Times New Roman"/>
          <w:sz w:val="24"/>
          <w:szCs w:val="24"/>
        </w:rPr>
        <w:t xml:space="preserve">Šlokenbekas Dzirnavu ezerā, kadastra Nr.9082 004 0090, līdz 13.07.2015. </w:t>
      </w:r>
      <w:r w:rsidRPr="00F75A88">
        <w:rPr>
          <w:rFonts w:ascii="Times New Roman" w:hAnsi="Times New Roman" w:cs="Times New Roman"/>
          <w:sz w:val="24"/>
          <w:szCs w:val="24"/>
        </w:rPr>
        <w:t>noslēdzot Sadarbības</w:t>
      </w:r>
      <w:r w:rsidR="00652F3B">
        <w:rPr>
          <w:rFonts w:ascii="Times New Roman" w:hAnsi="Times New Roman" w:cs="Times New Roman"/>
          <w:sz w:val="24"/>
          <w:szCs w:val="24"/>
        </w:rPr>
        <w:t xml:space="preserve"> līgumu ar Engures novada domi;</w:t>
      </w:r>
    </w:p>
    <w:p w:rsidR="00652F3B" w:rsidRDefault="00652F3B" w:rsidP="00652F3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3. uzdot Domes Finanšu nodaļai ārkārtas situācijas novēršanai paredzēt 50 000 </w:t>
      </w:r>
      <w:proofErr w:type="spellStart"/>
      <w:r w:rsidRPr="00652F3B">
        <w:rPr>
          <w:rFonts w:ascii="Times New Roman" w:hAnsi="Times New Roman" w:cs="Times New Roman"/>
          <w:i/>
          <w:sz w:val="24"/>
          <w:szCs w:val="24"/>
        </w:rPr>
        <w:t>euro</w:t>
      </w:r>
      <w:proofErr w:type="spellEnd"/>
      <w:r>
        <w:rPr>
          <w:rFonts w:ascii="Times New Roman" w:hAnsi="Times New Roman" w:cs="Times New Roman"/>
          <w:i/>
          <w:sz w:val="24"/>
          <w:szCs w:val="24"/>
        </w:rPr>
        <w:t xml:space="preserve"> </w:t>
      </w:r>
      <w:r>
        <w:rPr>
          <w:rFonts w:ascii="Times New Roman" w:hAnsi="Times New Roman" w:cs="Times New Roman"/>
          <w:sz w:val="24"/>
          <w:szCs w:val="24"/>
        </w:rPr>
        <w:t>no Tukuma novada pašvaldības 2015.gada budžeta līdzekļiem neparedzētiem gadījumiem;</w:t>
      </w:r>
    </w:p>
    <w:p w:rsidR="00652F3B" w:rsidRDefault="00652F3B" w:rsidP="00652F3B">
      <w:pPr>
        <w:ind w:firstLine="720"/>
        <w:rPr>
          <w:rFonts w:eastAsiaTheme="minorHAnsi"/>
          <w:sz w:val="24"/>
          <w:szCs w:val="24"/>
          <w:lang w:val="lv-LV" w:eastAsia="en-US"/>
        </w:rPr>
      </w:pPr>
      <w:r w:rsidRPr="00652F3B">
        <w:rPr>
          <w:sz w:val="24"/>
          <w:szCs w:val="24"/>
          <w:lang w:val="lv-LV"/>
        </w:rPr>
        <w:t xml:space="preserve">4. lūgt LR Ministru kabinetam finansiālu palīdzību </w:t>
      </w:r>
      <w:r w:rsidRPr="004A3CAB">
        <w:rPr>
          <w:rFonts w:eastAsiaTheme="minorHAnsi"/>
          <w:sz w:val="24"/>
          <w:szCs w:val="24"/>
          <w:lang w:val="lv-LV" w:eastAsia="en-US"/>
        </w:rPr>
        <w:t xml:space="preserve">ārkārtas </w:t>
      </w:r>
      <w:r>
        <w:rPr>
          <w:rFonts w:eastAsiaTheme="minorHAnsi"/>
          <w:sz w:val="24"/>
          <w:szCs w:val="24"/>
          <w:lang w:val="lv-LV" w:eastAsia="en-US"/>
        </w:rPr>
        <w:t>situācijas</w:t>
      </w:r>
      <w:r w:rsidRPr="004A3CAB">
        <w:rPr>
          <w:rFonts w:eastAsiaTheme="minorHAnsi"/>
          <w:sz w:val="24"/>
          <w:szCs w:val="24"/>
          <w:lang w:val="lv-LV" w:eastAsia="en-US"/>
        </w:rPr>
        <w:t xml:space="preserve"> </w:t>
      </w:r>
      <w:r>
        <w:rPr>
          <w:rFonts w:eastAsiaTheme="minorHAnsi"/>
          <w:sz w:val="24"/>
          <w:szCs w:val="24"/>
          <w:lang w:val="lv-LV" w:eastAsia="en-US"/>
        </w:rPr>
        <w:t>novēršanai</w:t>
      </w:r>
      <w:r w:rsidRPr="004A3CAB">
        <w:rPr>
          <w:rFonts w:eastAsiaTheme="minorHAnsi"/>
          <w:sz w:val="24"/>
          <w:szCs w:val="24"/>
          <w:lang w:val="lv-LV" w:eastAsia="en-US"/>
        </w:rPr>
        <w:t xml:space="preserve"> Tukuma</w:t>
      </w:r>
    </w:p>
    <w:p w:rsidR="00652F3B" w:rsidRPr="004A3CAB" w:rsidRDefault="00652F3B" w:rsidP="00652F3B">
      <w:pPr>
        <w:rPr>
          <w:rFonts w:eastAsiaTheme="minorHAnsi"/>
          <w:sz w:val="24"/>
          <w:szCs w:val="24"/>
          <w:lang w:val="lv-LV" w:eastAsia="en-US"/>
        </w:rPr>
      </w:pPr>
      <w:r w:rsidRPr="004A3CAB">
        <w:rPr>
          <w:rFonts w:eastAsiaTheme="minorHAnsi"/>
          <w:sz w:val="24"/>
          <w:szCs w:val="24"/>
          <w:lang w:val="lv-LV" w:eastAsia="en-US"/>
        </w:rPr>
        <w:t>pilsētas attīrīšanas iekārtās “Tīle” un Slocenes upē</w:t>
      </w:r>
      <w:r>
        <w:rPr>
          <w:rFonts w:eastAsiaTheme="minorHAnsi"/>
          <w:sz w:val="24"/>
          <w:szCs w:val="24"/>
          <w:lang w:val="lv-LV" w:eastAsia="en-US"/>
        </w:rPr>
        <w:t>;</w:t>
      </w:r>
    </w:p>
    <w:p w:rsidR="00A04E44" w:rsidRPr="00F75A88" w:rsidRDefault="00652F3B" w:rsidP="00652F3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5</w:t>
      </w:r>
      <w:r w:rsidR="00BE51A3">
        <w:rPr>
          <w:rFonts w:ascii="Times New Roman" w:hAnsi="Times New Roman" w:cs="Times New Roman"/>
          <w:sz w:val="24"/>
          <w:szCs w:val="24"/>
        </w:rPr>
        <w:t>.</w:t>
      </w:r>
      <w:r w:rsidR="003A0408">
        <w:rPr>
          <w:rFonts w:ascii="Times New Roman" w:hAnsi="Times New Roman" w:cs="Times New Roman"/>
          <w:sz w:val="24"/>
          <w:szCs w:val="24"/>
        </w:rPr>
        <w:t xml:space="preserve"> </w:t>
      </w:r>
      <w:r>
        <w:rPr>
          <w:rFonts w:ascii="Times New Roman" w:hAnsi="Times New Roman" w:cs="Times New Roman"/>
          <w:sz w:val="24"/>
          <w:szCs w:val="24"/>
        </w:rPr>
        <w:t>k</w:t>
      </w:r>
      <w:r w:rsidR="00BE51A3">
        <w:rPr>
          <w:rFonts w:ascii="Times New Roman" w:hAnsi="Times New Roman" w:cs="Times New Roman"/>
          <w:sz w:val="24"/>
          <w:szCs w:val="24"/>
        </w:rPr>
        <w:t xml:space="preserve">ontroli par lēmuma izpildi uzdot </w:t>
      </w:r>
      <w:r>
        <w:rPr>
          <w:rFonts w:ascii="Times New Roman" w:hAnsi="Times New Roman" w:cs="Times New Roman"/>
          <w:sz w:val="24"/>
          <w:szCs w:val="24"/>
        </w:rPr>
        <w:t xml:space="preserve">Tukuma novada Domes Komunālās nodaļas vadītājam Ģirtam </w:t>
      </w:r>
      <w:proofErr w:type="spellStart"/>
      <w:r>
        <w:rPr>
          <w:rFonts w:ascii="Times New Roman" w:hAnsi="Times New Roman" w:cs="Times New Roman"/>
          <w:sz w:val="24"/>
          <w:szCs w:val="24"/>
        </w:rPr>
        <w:t>Ruģelim</w:t>
      </w:r>
      <w:proofErr w:type="spellEnd"/>
      <w:r>
        <w:rPr>
          <w:rFonts w:ascii="Times New Roman" w:hAnsi="Times New Roman" w:cs="Times New Roman"/>
          <w:sz w:val="24"/>
          <w:szCs w:val="24"/>
        </w:rPr>
        <w:t>.</w:t>
      </w:r>
    </w:p>
    <w:p w:rsidR="00A04E44" w:rsidRPr="00F75A88" w:rsidRDefault="00A04E44" w:rsidP="00A04E44">
      <w:pPr>
        <w:pStyle w:val="NoSpacing"/>
        <w:jc w:val="both"/>
        <w:rPr>
          <w:rFonts w:ascii="Times New Roman" w:hAnsi="Times New Roman" w:cs="Times New Roman"/>
          <w:sz w:val="24"/>
          <w:szCs w:val="24"/>
        </w:rPr>
      </w:pPr>
    </w:p>
    <w:p w:rsidR="00A04E44" w:rsidRPr="00F75A88" w:rsidRDefault="00A04E44" w:rsidP="00A04E44">
      <w:pPr>
        <w:pStyle w:val="NoSpacing"/>
        <w:ind w:firstLine="720"/>
        <w:jc w:val="both"/>
        <w:rPr>
          <w:rFonts w:ascii="Times New Roman" w:hAnsi="Times New Roman" w:cs="Times New Roman"/>
          <w:bCs/>
          <w:i/>
          <w:sz w:val="24"/>
          <w:szCs w:val="24"/>
        </w:rPr>
      </w:pPr>
      <w:r w:rsidRPr="00F75A88">
        <w:rPr>
          <w:rFonts w:ascii="Times New Roman" w:hAnsi="Times New Roman" w:cs="Times New Roman"/>
          <w:bCs/>
          <w:i/>
          <w:sz w:val="24"/>
          <w:szCs w:val="24"/>
        </w:rPr>
        <w:t xml:space="preserve">Lēmumu var pārsūdzēt Administratīvajā rajona tiesā viena mēneša laikā no tā spēkā stāšanās dienas. </w:t>
      </w:r>
    </w:p>
    <w:p w:rsidR="00A04E44" w:rsidRPr="00F75A88" w:rsidRDefault="00A04E44" w:rsidP="00A04E44">
      <w:pPr>
        <w:pStyle w:val="NoSpacing"/>
        <w:jc w:val="both"/>
        <w:rPr>
          <w:rFonts w:ascii="Times New Roman" w:hAnsi="Times New Roman" w:cs="Times New Roman"/>
          <w:sz w:val="24"/>
          <w:szCs w:val="24"/>
        </w:rPr>
      </w:pPr>
    </w:p>
    <w:p w:rsidR="00A04E44" w:rsidRPr="00F75A88" w:rsidRDefault="00A04E44" w:rsidP="00A04E44">
      <w:pPr>
        <w:pStyle w:val="NoSpacing"/>
        <w:jc w:val="both"/>
        <w:rPr>
          <w:rFonts w:ascii="Times New Roman" w:hAnsi="Times New Roman" w:cs="Times New Roman"/>
          <w:sz w:val="24"/>
          <w:szCs w:val="24"/>
        </w:rPr>
      </w:pPr>
    </w:p>
    <w:p w:rsidR="00A04E44" w:rsidRPr="00F75A88" w:rsidRDefault="00A04E44" w:rsidP="00A04E44">
      <w:pPr>
        <w:pStyle w:val="NoSpacing"/>
        <w:rPr>
          <w:rFonts w:ascii="Times New Roman" w:hAnsi="Times New Roman" w:cs="Times New Roman"/>
          <w:sz w:val="24"/>
          <w:szCs w:val="24"/>
          <w:lang w:val="de-DE"/>
        </w:rPr>
      </w:pPr>
    </w:p>
    <w:p w:rsidR="00A04E44" w:rsidRPr="00652F3B" w:rsidRDefault="00A04E44" w:rsidP="00A04E44">
      <w:pPr>
        <w:pStyle w:val="NoSpacing"/>
        <w:rPr>
          <w:rFonts w:ascii="Times New Roman" w:hAnsi="Times New Roman" w:cs="Times New Roman"/>
          <w:i/>
          <w:sz w:val="24"/>
          <w:szCs w:val="24"/>
          <w:lang w:val="de-DE"/>
        </w:rPr>
      </w:pPr>
    </w:p>
    <w:p w:rsidR="00A04E44" w:rsidRPr="00A04E44" w:rsidRDefault="00A04E44" w:rsidP="00A04E44">
      <w:pPr>
        <w:pStyle w:val="NoSpacing"/>
        <w:rPr>
          <w:rFonts w:ascii="Times New Roman" w:hAnsi="Times New Roman" w:cs="Times New Roman"/>
          <w:sz w:val="20"/>
          <w:szCs w:val="20"/>
          <w:lang w:val="de-DE"/>
        </w:rPr>
      </w:pPr>
      <w:r w:rsidRPr="00A04E44">
        <w:rPr>
          <w:rFonts w:ascii="Times New Roman" w:hAnsi="Times New Roman" w:cs="Times New Roman"/>
          <w:sz w:val="20"/>
          <w:szCs w:val="20"/>
          <w:lang w:val="de-DE"/>
        </w:rPr>
        <w:t xml:space="preserve"> NOSŪTĪT:</w:t>
      </w:r>
    </w:p>
    <w:p w:rsidR="00A04E44" w:rsidRPr="00A04E44" w:rsidRDefault="00A04E44" w:rsidP="00A04E44">
      <w:pPr>
        <w:pStyle w:val="NoSpacing"/>
        <w:jc w:val="both"/>
        <w:rPr>
          <w:rFonts w:ascii="Times New Roman" w:hAnsi="Times New Roman" w:cs="Times New Roman"/>
          <w:sz w:val="20"/>
          <w:szCs w:val="20"/>
          <w:lang w:val="de-DE"/>
        </w:rPr>
      </w:pPr>
      <w:r w:rsidRPr="00A04E44">
        <w:rPr>
          <w:rFonts w:ascii="Times New Roman" w:hAnsi="Times New Roman" w:cs="Times New Roman"/>
          <w:sz w:val="20"/>
          <w:szCs w:val="20"/>
          <w:lang w:val="de-DE"/>
        </w:rPr>
        <w:t>- Administr. nod.;</w:t>
      </w:r>
    </w:p>
    <w:p w:rsidR="00A04E44" w:rsidRPr="00A04E44" w:rsidRDefault="00A04E44" w:rsidP="00A04E44">
      <w:pPr>
        <w:pStyle w:val="NoSpacing"/>
        <w:jc w:val="both"/>
        <w:rPr>
          <w:rFonts w:ascii="Times New Roman" w:hAnsi="Times New Roman" w:cs="Times New Roman"/>
          <w:sz w:val="20"/>
          <w:szCs w:val="20"/>
          <w:lang w:val="de-DE"/>
        </w:rPr>
      </w:pPr>
      <w:r w:rsidRPr="00A04E44">
        <w:rPr>
          <w:rFonts w:ascii="Times New Roman" w:hAnsi="Times New Roman" w:cs="Times New Roman"/>
          <w:sz w:val="20"/>
          <w:szCs w:val="20"/>
          <w:lang w:val="de-DE"/>
        </w:rPr>
        <w:t>- SIA „Tukuma piens“</w:t>
      </w:r>
    </w:p>
    <w:p w:rsidR="00A04E44" w:rsidRPr="00A04E44" w:rsidRDefault="00A04E44" w:rsidP="00A04E44">
      <w:pPr>
        <w:pStyle w:val="NoSpacing"/>
        <w:jc w:val="both"/>
        <w:rPr>
          <w:rFonts w:ascii="Times New Roman" w:hAnsi="Times New Roman" w:cs="Times New Roman"/>
          <w:sz w:val="20"/>
          <w:szCs w:val="20"/>
          <w:lang w:val="de-DE"/>
        </w:rPr>
      </w:pPr>
      <w:r w:rsidRPr="00A04E44">
        <w:rPr>
          <w:rFonts w:ascii="Times New Roman" w:hAnsi="Times New Roman" w:cs="Times New Roman"/>
          <w:sz w:val="20"/>
          <w:szCs w:val="20"/>
          <w:lang w:val="de-DE"/>
        </w:rPr>
        <w:t>- SIA „Puratos“</w:t>
      </w:r>
    </w:p>
    <w:p w:rsidR="00A04E44" w:rsidRPr="00A04E44" w:rsidRDefault="00A04E44" w:rsidP="00A04E44">
      <w:pPr>
        <w:pStyle w:val="NoSpacing"/>
        <w:jc w:val="both"/>
        <w:rPr>
          <w:rFonts w:ascii="Times New Roman" w:hAnsi="Times New Roman" w:cs="Times New Roman"/>
          <w:sz w:val="20"/>
          <w:szCs w:val="20"/>
          <w:lang w:val="de-DE"/>
        </w:rPr>
      </w:pPr>
      <w:r w:rsidRPr="00A04E44">
        <w:rPr>
          <w:rFonts w:ascii="Times New Roman" w:hAnsi="Times New Roman" w:cs="Times New Roman"/>
          <w:sz w:val="20"/>
          <w:szCs w:val="20"/>
          <w:lang w:val="de-DE"/>
        </w:rPr>
        <w:t>- Engures novada dome</w:t>
      </w:r>
    </w:p>
    <w:p w:rsidR="00A04E44" w:rsidRPr="00A04E44" w:rsidRDefault="00A04E44" w:rsidP="00A04E44">
      <w:pPr>
        <w:pStyle w:val="NoSpacing"/>
        <w:jc w:val="both"/>
        <w:rPr>
          <w:rFonts w:ascii="Times New Roman" w:hAnsi="Times New Roman" w:cs="Times New Roman"/>
          <w:sz w:val="20"/>
          <w:szCs w:val="20"/>
          <w:lang w:val="de-DE"/>
        </w:rPr>
      </w:pPr>
      <w:r w:rsidRPr="00A04E44">
        <w:rPr>
          <w:rFonts w:ascii="Times New Roman" w:hAnsi="Times New Roman" w:cs="Times New Roman"/>
          <w:sz w:val="20"/>
          <w:szCs w:val="20"/>
          <w:lang w:val="de-DE"/>
        </w:rPr>
        <w:t>- SIA „Tukuma ūdens“</w:t>
      </w:r>
    </w:p>
    <w:p w:rsidR="00A04E44" w:rsidRPr="00A04E44" w:rsidRDefault="00A04E44" w:rsidP="00A04E44">
      <w:pPr>
        <w:pStyle w:val="NoSpacing"/>
        <w:jc w:val="both"/>
        <w:rPr>
          <w:rFonts w:ascii="Times New Roman" w:hAnsi="Times New Roman" w:cs="Times New Roman"/>
          <w:sz w:val="20"/>
          <w:szCs w:val="20"/>
          <w:lang w:val="de-DE"/>
        </w:rPr>
      </w:pPr>
      <w:r w:rsidRPr="00A04E44">
        <w:rPr>
          <w:rFonts w:ascii="Times New Roman" w:hAnsi="Times New Roman" w:cs="Times New Roman"/>
          <w:sz w:val="20"/>
          <w:szCs w:val="20"/>
          <w:lang w:val="de-DE"/>
        </w:rPr>
        <w:t>-Juridiskā nodaļa</w:t>
      </w:r>
    </w:p>
    <w:p w:rsidR="00A04E44" w:rsidRPr="00A04E44" w:rsidRDefault="00A04E44" w:rsidP="00A04E44">
      <w:pPr>
        <w:pStyle w:val="NoSpacing"/>
        <w:jc w:val="both"/>
        <w:rPr>
          <w:rFonts w:ascii="Times New Roman" w:hAnsi="Times New Roman" w:cs="Times New Roman"/>
          <w:sz w:val="20"/>
          <w:szCs w:val="20"/>
          <w:lang w:val="de-DE"/>
        </w:rPr>
      </w:pPr>
      <w:r w:rsidRPr="00A04E44">
        <w:rPr>
          <w:rFonts w:ascii="Times New Roman" w:hAnsi="Times New Roman" w:cs="Times New Roman"/>
          <w:sz w:val="20"/>
          <w:szCs w:val="20"/>
          <w:lang w:val="de-DE"/>
        </w:rPr>
        <w:t>_________________________________________</w:t>
      </w:r>
    </w:p>
    <w:p w:rsidR="00A04E44" w:rsidRPr="00A04E44" w:rsidRDefault="00A04E44" w:rsidP="00A04E44">
      <w:pPr>
        <w:pStyle w:val="NoSpacing"/>
        <w:jc w:val="both"/>
        <w:rPr>
          <w:rFonts w:ascii="Times New Roman" w:hAnsi="Times New Roman" w:cs="Times New Roman"/>
          <w:sz w:val="20"/>
          <w:szCs w:val="20"/>
          <w:lang w:val="de-DE"/>
        </w:rPr>
      </w:pPr>
      <w:r w:rsidRPr="00A04E44">
        <w:rPr>
          <w:rFonts w:ascii="Times New Roman" w:hAnsi="Times New Roman" w:cs="Times New Roman"/>
          <w:sz w:val="20"/>
          <w:szCs w:val="20"/>
          <w:lang w:val="de-DE"/>
        </w:rPr>
        <w:t>Sagatavoja Juridiskā nod. (L.Bičuša, L.Lagzdiņa)</w:t>
      </w:r>
    </w:p>
    <w:p w:rsidR="00A04E44" w:rsidRPr="00A04E44" w:rsidRDefault="00A04E44" w:rsidP="00A04E44">
      <w:pPr>
        <w:pStyle w:val="NoSpacing"/>
        <w:jc w:val="both"/>
        <w:rPr>
          <w:rFonts w:ascii="Times New Roman" w:hAnsi="Times New Roman" w:cs="Times New Roman"/>
          <w:sz w:val="20"/>
          <w:szCs w:val="20"/>
        </w:rPr>
      </w:pPr>
    </w:p>
    <w:p w:rsidR="00E733E3" w:rsidRDefault="00E733E3">
      <w:pPr>
        <w:rPr>
          <w:lang w:val="lv-LV"/>
        </w:rPr>
      </w:pPr>
      <w:bookmarkStart w:id="0" w:name="_GoBack"/>
      <w:bookmarkEnd w:id="0"/>
    </w:p>
    <w:sectPr w:rsidR="00E733E3" w:rsidSect="007B7FBA">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10F"/>
    <w:rsid w:val="00183C2E"/>
    <w:rsid w:val="002E410F"/>
    <w:rsid w:val="003A0408"/>
    <w:rsid w:val="003F1E01"/>
    <w:rsid w:val="004A3CAB"/>
    <w:rsid w:val="00652F3B"/>
    <w:rsid w:val="007B7FBA"/>
    <w:rsid w:val="00A04E44"/>
    <w:rsid w:val="00BE51A3"/>
    <w:rsid w:val="00C96D8F"/>
    <w:rsid w:val="00D5640E"/>
    <w:rsid w:val="00E733E3"/>
    <w:rsid w:val="00EB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8B2C55-4369-4E61-9E3B-0AB280C3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10F"/>
    <w:pPr>
      <w:spacing w:after="0" w:line="240" w:lineRule="auto"/>
    </w:pPr>
    <w:rPr>
      <w:rFonts w:eastAsia="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E410F"/>
    <w:rPr>
      <w:color w:val="0000FF"/>
      <w:u w:val="single"/>
    </w:rPr>
  </w:style>
  <w:style w:type="paragraph" w:styleId="BalloonText">
    <w:name w:val="Balloon Text"/>
    <w:basedOn w:val="Normal"/>
    <w:link w:val="BalloonTextChar"/>
    <w:uiPriority w:val="99"/>
    <w:semiHidden/>
    <w:unhideWhenUsed/>
    <w:rsid w:val="002E410F"/>
    <w:rPr>
      <w:rFonts w:ascii="Tahoma" w:hAnsi="Tahoma" w:cs="Tahoma"/>
      <w:sz w:val="16"/>
      <w:szCs w:val="16"/>
    </w:rPr>
  </w:style>
  <w:style w:type="character" w:customStyle="1" w:styleId="BalloonTextChar">
    <w:name w:val="Balloon Text Char"/>
    <w:basedOn w:val="DefaultParagraphFont"/>
    <w:link w:val="BalloonText"/>
    <w:uiPriority w:val="99"/>
    <w:semiHidden/>
    <w:rsid w:val="002E410F"/>
    <w:rPr>
      <w:rFonts w:ascii="Tahoma" w:eastAsia="Times New Roman" w:hAnsi="Tahoma" w:cs="Tahoma"/>
      <w:sz w:val="16"/>
      <w:szCs w:val="16"/>
      <w:lang w:eastAsia="lv-LV"/>
    </w:rPr>
  </w:style>
  <w:style w:type="paragraph" w:styleId="NoSpacing">
    <w:name w:val="No Spacing"/>
    <w:uiPriority w:val="1"/>
    <w:qFormat/>
    <w:rsid w:val="00A04E44"/>
    <w:pPr>
      <w:spacing w:after="0" w:line="240" w:lineRule="auto"/>
    </w:pPr>
    <w:rPr>
      <w:rFonts w:asciiTheme="minorHAnsi" w:hAnsiTheme="minorHAnsi"/>
      <w:sz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66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itma.skudra@tukum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me@tukums.lv" TargetMode="External"/><Relationship Id="rId5" Type="http://schemas.openxmlformats.org/officeDocument/2006/relationships/hyperlink" Target="http://www.tukums.lv"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1959</Words>
  <Characters>1117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Ritma.Skudra</dc:creator>
  <cp:lastModifiedBy>Aiga.Priede</cp:lastModifiedBy>
  <cp:revision>11</cp:revision>
  <cp:lastPrinted>2015-07-10T14:08:00Z</cp:lastPrinted>
  <dcterms:created xsi:type="dcterms:W3CDTF">2015-07-10T13:41:00Z</dcterms:created>
  <dcterms:modified xsi:type="dcterms:W3CDTF">2015-07-10T14:55:00Z</dcterms:modified>
</cp:coreProperties>
</file>