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D0" w:rsidRPr="00337904" w:rsidRDefault="005369D0" w:rsidP="00040B18">
      <w:pPr>
        <w:jc w:val="right"/>
        <w:rPr>
          <w:sz w:val="18"/>
          <w:szCs w:val="18"/>
        </w:rPr>
      </w:pPr>
      <w:r w:rsidRPr="00337904">
        <w:rPr>
          <w:sz w:val="18"/>
          <w:szCs w:val="18"/>
        </w:rPr>
        <w:t>Informācija masu medijiem</w:t>
      </w:r>
    </w:p>
    <w:p w:rsidR="00FC19C5" w:rsidRDefault="00EF5615" w:rsidP="00531B33">
      <w:pPr>
        <w:jc w:val="right"/>
        <w:rPr>
          <w:sz w:val="18"/>
          <w:szCs w:val="18"/>
        </w:rPr>
      </w:pPr>
      <w:r>
        <w:rPr>
          <w:sz w:val="18"/>
          <w:szCs w:val="18"/>
        </w:rPr>
        <w:t>27</w:t>
      </w:r>
      <w:r w:rsidR="007D6E01">
        <w:rPr>
          <w:sz w:val="18"/>
          <w:szCs w:val="18"/>
        </w:rPr>
        <w:t>.04</w:t>
      </w:r>
      <w:r w:rsidR="00040B18">
        <w:rPr>
          <w:sz w:val="18"/>
          <w:szCs w:val="18"/>
        </w:rPr>
        <w:t>.2015</w:t>
      </w:r>
      <w:r w:rsidR="005369D0" w:rsidRPr="00337904">
        <w:rPr>
          <w:sz w:val="18"/>
          <w:szCs w:val="18"/>
        </w:rPr>
        <w:t>.</w:t>
      </w:r>
    </w:p>
    <w:p w:rsidR="00531B33" w:rsidRPr="00531B33" w:rsidRDefault="00531B33" w:rsidP="00531B33">
      <w:pPr>
        <w:jc w:val="right"/>
        <w:rPr>
          <w:sz w:val="18"/>
          <w:szCs w:val="18"/>
        </w:rPr>
      </w:pPr>
    </w:p>
    <w:p w:rsidR="00ED5D63" w:rsidRPr="007D6E01" w:rsidRDefault="00ED5D63" w:rsidP="007D6E01">
      <w:pPr>
        <w:jc w:val="center"/>
        <w:rPr>
          <w:b/>
          <w:szCs w:val="24"/>
        </w:rPr>
      </w:pPr>
      <w:r w:rsidRPr="007D6E01">
        <w:rPr>
          <w:b/>
          <w:szCs w:val="24"/>
        </w:rPr>
        <w:t>Stikla šķirošanas starprezultāti: Talsi apsteidz Tukumu</w:t>
      </w:r>
    </w:p>
    <w:p w:rsidR="00ED5D63" w:rsidRPr="00ED5D63" w:rsidRDefault="00ED5D63" w:rsidP="00ED5D63">
      <w:pPr>
        <w:rPr>
          <w:szCs w:val="24"/>
        </w:rPr>
      </w:pPr>
    </w:p>
    <w:p w:rsidR="007D6E01" w:rsidRDefault="00ED5D63" w:rsidP="007D6E01">
      <w:pPr>
        <w:jc w:val="both"/>
        <w:rPr>
          <w:b/>
          <w:szCs w:val="24"/>
        </w:rPr>
      </w:pPr>
      <w:r w:rsidRPr="007D6E01">
        <w:rPr>
          <w:b/>
          <w:szCs w:val="24"/>
        </w:rPr>
        <w:t>Apkopojot pirmos stikla šķirošanas sacensību starprezultātus, šobrīd pārliecinošā vadībā ir Talsu n</w:t>
      </w:r>
      <w:r w:rsidR="007D6E01">
        <w:rPr>
          <w:b/>
          <w:szCs w:val="24"/>
        </w:rPr>
        <w:t>ovads, kuri ir sašķirojuši par 29</w:t>
      </w:r>
      <w:r w:rsidRPr="007D6E01">
        <w:rPr>
          <w:b/>
          <w:szCs w:val="24"/>
        </w:rPr>
        <w:t>% vairāk sti</w:t>
      </w:r>
      <w:r w:rsidR="007D6E01">
        <w:rPr>
          <w:b/>
          <w:szCs w:val="24"/>
        </w:rPr>
        <w:t xml:space="preserve">kla pudeļu un burku nekā Tukuma </w:t>
      </w:r>
      <w:r w:rsidRPr="007D6E01">
        <w:rPr>
          <w:b/>
          <w:szCs w:val="24"/>
        </w:rPr>
        <w:t xml:space="preserve">novada iedzīvotāji. </w:t>
      </w:r>
    </w:p>
    <w:p w:rsidR="007D6E01" w:rsidRDefault="007D6E01" w:rsidP="007D6E01">
      <w:pPr>
        <w:jc w:val="both"/>
        <w:rPr>
          <w:b/>
          <w:szCs w:val="24"/>
        </w:rPr>
      </w:pPr>
    </w:p>
    <w:p w:rsidR="00ED5D63" w:rsidRPr="00ED5D63" w:rsidRDefault="007D6E01" w:rsidP="007D6E01">
      <w:pPr>
        <w:jc w:val="both"/>
        <w:rPr>
          <w:szCs w:val="24"/>
        </w:rPr>
      </w:pPr>
      <w:r>
        <w:rPr>
          <w:szCs w:val="24"/>
        </w:rPr>
        <w:t>Sacensību</w:t>
      </w:r>
      <w:r w:rsidR="00ED5D63" w:rsidRPr="00ED5D63">
        <w:rPr>
          <w:szCs w:val="24"/>
        </w:rPr>
        <w:t xml:space="preserve"> laikā katra novada iedzīvotāji ikdienā šķiro stiklu, sacenšoties ar cita novada iedzīvotājiem stikla pudeļu un burku šķirošanā. Rezultātos tiks ņemts vērā visu stikla konteineru piepildījums abos novados. </w:t>
      </w:r>
    </w:p>
    <w:p w:rsidR="00ED5D63" w:rsidRPr="00ED5D63" w:rsidRDefault="00ED5D63" w:rsidP="007D6E01">
      <w:pPr>
        <w:jc w:val="both"/>
        <w:rPr>
          <w:szCs w:val="24"/>
        </w:rPr>
      </w:pPr>
    </w:p>
    <w:p w:rsidR="00ED5D63" w:rsidRPr="00ED5D63" w:rsidRDefault="00ED5D63" w:rsidP="007D6E01">
      <w:pPr>
        <w:jc w:val="both"/>
        <w:rPr>
          <w:szCs w:val="24"/>
        </w:rPr>
      </w:pPr>
      <w:r w:rsidRPr="00ED5D63">
        <w:rPr>
          <w:szCs w:val="24"/>
        </w:rPr>
        <w:t>Atgādinām, ka stikla šķirošanas sacensības ilgs līdz 31.maijam un šobrīd spēkiem mērojas arī Ba</w:t>
      </w:r>
      <w:r w:rsidR="007D6E01">
        <w:rPr>
          <w:szCs w:val="24"/>
        </w:rPr>
        <w:t xml:space="preserve">bītes novada iedzīvotāji ar </w:t>
      </w:r>
      <w:r w:rsidRPr="00ED5D63">
        <w:rPr>
          <w:szCs w:val="24"/>
        </w:rPr>
        <w:t>Ādažu novada iedzīvotājiem.</w:t>
      </w:r>
    </w:p>
    <w:p w:rsidR="00ED5D63" w:rsidRPr="00ED5D63" w:rsidRDefault="00ED5D63" w:rsidP="007D6E01">
      <w:pPr>
        <w:jc w:val="both"/>
        <w:rPr>
          <w:szCs w:val="24"/>
        </w:rPr>
      </w:pPr>
    </w:p>
    <w:p w:rsidR="00ED5D63" w:rsidRPr="00ED5D63" w:rsidRDefault="00ED5D63" w:rsidP="007D6E01">
      <w:pPr>
        <w:jc w:val="both"/>
        <w:rPr>
          <w:szCs w:val="24"/>
        </w:rPr>
      </w:pPr>
      <w:r w:rsidRPr="00ED5D63">
        <w:rPr>
          <w:szCs w:val="24"/>
        </w:rPr>
        <w:t xml:space="preserve">Katra pāra uzvārētāj komanda, kura sacensību laikā būs nošķirojusi lielāko stikla apjomu uz vienu iedzīvotāju, </w:t>
      </w:r>
      <w:r w:rsidR="007D6E01">
        <w:rPr>
          <w:szCs w:val="24"/>
        </w:rPr>
        <w:t xml:space="preserve">balvā </w:t>
      </w:r>
      <w:r w:rsidRPr="00ED5D63">
        <w:rPr>
          <w:szCs w:val="24"/>
        </w:rPr>
        <w:t>iegūs koplietošanas āra tenisa galdu.</w:t>
      </w:r>
    </w:p>
    <w:p w:rsidR="00ED5D63" w:rsidRPr="00ED5D63" w:rsidRDefault="00ED5D63" w:rsidP="007D6E01">
      <w:pPr>
        <w:jc w:val="both"/>
        <w:rPr>
          <w:szCs w:val="24"/>
        </w:rPr>
      </w:pPr>
    </w:p>
    <w:p w:rsidR="00ED5D63" w:rsidRPr="00ED5D63" w:rsidRDefault="00ED5D63" w:rsidP="007D6E01">
      <w:pPr>
        <w:jc w:val="both"/>
        <w:rPr>
          <w:szCs w:val="24"/>
        </w:rPr>
      </w:pPr>
      <w:r w:rsidRPr="00ED5D63">
        <w:rPr>
          <w:szCs w:val="24"/>
        </w:rPr>
        <w:t xml:space="preserve">Šķirošanas konteineru atrašanās adreses var uzzināt </w:t>
      </w:r>
      <w:hyperlink r:id="rId9" w:history="1">
        <w:r w:rsidR="007D6E01" w:rsidRPr="002C525E">
          <w:rPr>
            <w:rStyle w:val="Hyperlink"/>
            <w:szCs w:val="24"/>
          </w:rPr>
          <w:t>www.vide.ecobaltia.lv</w:t>
        </w:r>
      </w:hyperlink>
      <w:r w:rsidRPr="00ED5D63">
        <w:rPr>
          <w:szCs w:val="24"/>
        </w:rPr>
        <w:t xml:space="preserve"> attiecīgo novadu sadaļās.</w:t>
      </w:r>
    </w:p>
    <w:p w:rsidR="00ED5D63" w:rsidRPr="00ED5D63" w:rsidRDefault="00ED5D63" w:rsidP="007D6E01">
      <w:pPr>
        <w:jc w:val="both"/>
        <w:rPr>
          <w:szCs w:val="24"/>
        </w:rPr>
      </w:pPr>
    </w:p>
    <w:p w:rsidR="00ED5D63" w:rsidRPr="00ED5D63" w:rsidRDefault="00ED5D63" w:rsidP="007D6E01">
      <w:pPr>
        <w:jc w:val="both"/>
        <w:rPr>
          <w:szCs w:val="24"/>
        </w:rPr>
      </w:pPr>
      <w:r w:rsidRPr="00ED5D63">
        <w:rPr>
          <w:szCs w:val="24"/>
        </w:rPr>
        <w:t>Stikla šķirošanas sacensības Talsu, Tukuma, Babītes un Ādažu novados tiek rīkotas sadarbībā ar AS „Latvijas Zaļais” punkts, Ādažu novada domi, Babītes novada domi, Tukuma novada domi un Talsu novada domi.</w:t>
      </w:r>
    </w:p>
    <w:p w:rsidR="005369D0" w:rsidRDefault="005369D0" w:rsidP="007D6E01">
      <w:pPr>
        <w:jc w:val="both"/>
        <w:rPr>
          <w:szCs w:val="24"/>
        </w:rPr>
      </w:pPr>
    </w:p>
    <w:p w:rsidR="005369D0" w:rsidRDefault="005369D0">
      <w:pPr>
        <w:rPr>
          <w:b/>
          <w:szCs w:val="24"/>
        </w:rPr>
      </w:pPr>
      <w:r w:rsidRPr="005369D0">
        <w:rPr>
          <w:b/>
          <w:szCs w:val="24"/>
        </w:rPr>
        <w:t>Par SIA „</w:t>
      </w:r>
      <w:proofErr w:type="spellStart"/>
      <w:r w:rsidRPr="005369D0">
        <w:rPr>
          <w:b/>
          <w:szCs w:val="24"/>
        </w:rPr>
        <w:t>Eco</w:t>
      </w:r>
      <w:proofErr w:type="spellEnd"/>
      <w:r w:rsidRPr="005369D0">
        <w:rPr>
          <w:b/>
          <w:szCs w:val="24"/>
        </w:rPr>
        <w:t xml:space="preserve"> </w:t>
      </w:r>
      <w:proofErr w:type="spellStart"/>
      <w:r w:rsidRPr="005369D0">
        <w:rPr>
          <w:b/>
          <w:szCs w:val="24"/>
        </w:rPr>
        <w:t>Baltia</w:t>
      </w:r>
      <w:proofErr w:type="spellEnd"/>
      <w:r w:rsidRPr="005369D0">
        <w:rPr>
          <w:b/>
          <w:szCs w:val="24"/>
        </w:rPr>
        <w:t xml:space="preserve"> Vide”</w:t>
      </w:r>
    </w:p>
    <w:p w:rsidR="005369D0" w:rsidRPr="005369D0" w:rsidRDefault="005369D0">
      <w:pPr>
        <w:rPr>
          <w:b/>
          <w:szCs w:val="24"/>
        </w:rPr>
      </w:pPr>
    </w:p>
    <w:p w:rsidR="005369D0" w:rsidRPr="0048654E" w:rsidRDefault="005369D0" w:rsidP="005369D0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Vides apsaimnieko</w:t>
      </w:r>
      <w:r w:rsidR="007D6E01">
        <w:rPr>
          <w:rFonts w:asciiTheme="minorHAnsi" w:hAnsiTheme="minorHAnsi" w:cs="Arial"/>
        </w:rPr>
        <w:t>šanas uzņēmums SIA „</w:t>
      </w:r>
      <w:proofErr w:type="spellStart"/>
      <w:r w:rsidR="007D6E01">
        <w:rPr>
          <w:rFonts w:asciiTheme="minorHAnsi" w:hAnsiTheme="minorHAnsi" w:cs="Arial"/>
        </w:rPr>
        <w:t>Eco</w:t>
      </w:r>
      <w:proofErr w:type="spellEnd"/>
      <w:r w:rsidR="007D6E01">
        <w:rPr>
          <w:rFonts w:asciiTheme="minorHAnsi" w:hAnsiTheme="minorHAnsi" w:cs="Arial"/>
        </w:rPr>
        <w:t xml:space="preserve"> </w:t>
      </w:r>
      <w:proofErr w:type="spellStart"/>
      <w:r w:rsidR="007D6E01">
        <w:rPr>
          <w:rFonts w:asciiTheme="minorHAnsi" w:hAnsiTheme="minorHAnsi" w:cs="Arial"/>
        </w:rPr>
        <w:t>Baltia</w:t>
      </w:r>
      <w:proofErr w:type="spellEnd"/>
      <w:r w:rsidR="007D6E01">
        <w:rPr>
          <w:rFonts w:asciiTheme="minorHAnsi" w:hAnsiTheme="minorHAnsi" w:cs="Arial"/>
        </w:rPr>
        <w:t xml:space="preserve"> V</w:t>
      </w:r>
      <w:r>
        <w:rPr>
          <w:rFonts w:asciiTheme="minorHAnsi" w:hAnsiTheme="minorHAnsi" w:cs="Arial"/>
        </w:rPr>
        <w:t>ide” ietilpst „</w:t>
      </w:r>
      <w:proofErr w:type="spellStart"/>
      <w:r w:rsidRPr="0048654E">
        <w:rPr>
          <w:rFonts w:asciiTheme="minorHAnsi" w:hAnsiTheme="minorHAnsi" w:cs="Arial"/>
        </w:rPr>
        <w:t>Eco</w:t>
      </w:r>
      <w:proofErr w:type="spellEnd"/>
      <w:r w:rsidRPr="0048654E">
        <w:rPr>
          <w:rFonts w:asciiTheme="minorHAnsi" w:hAnsiTheme="minorHAnsi" w:cs="Arial"/>
        </w:rPr>
        <w:t xml:space="preserve"> </w:t>
      </w:r>
      <w:proofErr w:type="spellStart"/>
      <w:r w:rsidRPr="0048654E">
        <w:rPr>
          <w:rFonts w:asciiTheme="minorHAnsi" w:hAnsiTheme="minorHAnsi" w:cs="Arial"/>
        </w:rPr>
        <w:t>Baltia</w:t>
      </w:r>
      <w:proofErr w:type="spellEnd"/>
      <w:r w:rsidRPr="0048654E">
        <w:rPr>
          <w:rFonts w:asciiTheme="minorHAnsi" w:hAnsiTheme="minorHAnsi" w:cs="Arial"/>
        </w:rPr>
        <w:t xml:space="preserve"> </w:t>
      </w:r>
      <w:r w:rsidR="007D6E01">
        <w:rPr>
          <w:rFonts w:asciiTheme="minorHAnsi" w:hAnsiTheme="minorHAnsi" w:cs="Arial"/>
        </w:rPr>
        <w:t>grupa</w:t>
      </w:r>
      <w:r>
        <w:rPr>
          <w:rFonts w:asciiTheme="minorHAnsi" w:hAnsiTheme="minorHAnsi" w:cs="Arial"/>
        </w:rPr>
        <w:t xml:space="preserve">”, kas pēc apgrozījuma ir lielākā vides apsaimniekošanas uzņēmumu grupa Baltijā, kas </w:t>
      </w:r>
      <w:r w:rsidRPr="0048654E">
        <w:rPr>
          <w:rFonts w:asciiTheme="minorHAnsi" w:hAnsiTheme="minorHAnsi" w:cs="Arial"/>
        </w:rPr>
        <w:t>nodrošina pilnu atkritumu apsaimniekošanas ciklu no savākšanas</w:t>
      </w:r>
      <w:r>
        <w:rPr>
          <w:rFonts w:asciiTheme="minorHAnsi" w:hAnsiTheme="minorHAnsi" w:cs="Arial"/>
        </w:rPr>
        <w:t xml:space="preserve"> un šķirošanas,</w:t>
      </w:r>
      <w:r w:rsidRPr="0048654E">
        <w:rPr>
          <w:rFonts w:asciiTheme="minorHAnsi" w:hAnsiTheme="minorHAnsi" w:cs="Arial"/>
        </w:rPr>
        <w:t xml:space="preserve"> līdz </w:t>
      </w:r>
      <w:r>
        <w:rPr>
          <w:rFonts w:asciiTheme="minorHAnsi" w:hAnsiTheme="minorHAnsi" w:cs="Arial"/>
        </w:rPr>
        <w:t xml:space="preserve">otrreizējai izejvielu </w:t>
      </w:r>
      <w:bookmarkStart w:id="0" w:name="_GoBack"/>
      <w:bookmarkEnd w:id="0"/>
      <w:r>
        <w:rPr>
          <w:rFonts w:asciiTheme="minorHAnsi" w:hAnsiTheme="minorHAnsi" w:cs="Arial"/>
        </w:rPr>
        <w:t xml:space="preserve">loģistikai, vairumtirdzniecībai un izejvielu </w:t>
      </w:r>
      <w:r w:rsidRPr="0048654E">
        <w:rPr>
          <w:rFonts w:asciiTheme="minorHAnsi" w:hAnsiTheme="minorHAnsi" w:cs="Arial"/>
        </w:rPr>
        <w:t>pārstrādei</w:t>
      </w:r>
      <w:r>
        <w:rPr>
          <w:rFonts w:asciiTheme="minorHAnsi" w:hAnsiTheme="minorHAnsi" w:cs="Arial"/>
        </w:rPr>
        <w:t>.</w:t>
      </w:r>
      <w:r w:rsidRPr="00015592">
        <w:rPr>
          <w:rFonts w:asciiTheme="minorHAnsi" w:hAnsiTheme="minorHAnsi" w:cs="Arial"/>
        </w:rPr>
        <w:t xml:space="preserve"> </w:t>
      </w:r>
      <w:r w:rsidR="007B125C">
        <w:rPr>
          <w:rFonts w:asciiTheme="minorHAnsi" w:hAnsiTheme="minorHAnsi" w:cs="Arial"/>
        </w:rPr>
        <w:t>„</w:t>
      </w:r>
      <w:proofErr w:type="spellStart"/>
      <w:r w:rsidR="007B125C">
        <w:rPr>
          <w:rFonts w:asciiTheme="minorHAnsi" w:hAnsiTheme="minorHAnsi" w:cs="Arial"/>
        </w:rPr>
        <w:t>Eco</w:t>
      </w:r>
      <w:proofErr w:type="spellEnd"/>
      <w:r w:rsidR="007B125C">
        <w:rPr>
          <w:rFonts w:asciiTheme="minorHAnsi" w:hAnsiTheme="minorHAnsi" w:cs="Arial"/>
        </w:rPr>
        <w:t xml:space="preserve"> </w:t>
      </w:r>
      <w:proofErr w:type="spellStart"/>
      <w:r w:rsidR="007B125C">
        <w:rPr>
          <w:rFonts w:asciiTheme="minorHAnsi" w:hAnsiTheme="minorHAnsi" w:cs="Arial"/>
        </w:rPr>
        <w:t>Baltia</w:t>
      </w:r>
      <w:proofErr w:type="spellEnd"/>
      <w:r w:rsidR="007B125C">
        <w:rPr>
          <w:rFonts w:asciiTheme="minorHAnsi" w:hAnsiTheme="minorHAnsi" w:cs="Arial"/>
        </w:rPr>
        <w:t xml:space="preserve"> V</w:t>
      </w:r>
      <w:r w:rsidRPr="0048654E">
        <w:rPr>
          <w:rFonts w:asciiTheme="minorHAnsi" w:hAnsiTheme="minorHAnsi" w:cs="Arial"/>
        </w:rPr>
        <w:t>ide” apkalpo</w:t>
      </w:r>
      <w:r>
        <w:rPr>
          <w:rFonts w:asciiTheme="minorHAnsi" w:hAnsiTheme="minorHAnsi" w:cs="Arial"/>
        </w:rPr>
        <w:t xml:space="preserve"> vairāk nekā </w:t>
      </w:r>
      <w:r w:rsidR="00721063">
        <w:rPr>
          <w:rFonts w:asciiTheme="minorHAnsi" w:hAnsiTheme="minorHAnsi" w:cs="Arial"/>
        </w:rPr>
        <w:t>25 000</w:t>
      </w:r>
      <w:r>
        <w:rPr>
          <w:rFonts w:asciiTheme="minorHAnsi" w:hAnsiTheme="minorHAnsi" w:cs="Arial"/>
        </w:rPr>
        <w:t xml:space="preserve"> klientu visā Latvijā</w:t>
      </w:r>
      <w:r w:rsidR="00B8333A">
        <w:rPr>
          <w:rFonts w:asciiTheme="minorHAnsi" w:hAnsiTheme="minorHAnsi" w:cs="Arial"/>
        </w:rPr>
        <w:t>, sākot no Kolkas līdz Ādažiem</w:t>
      </w:r>
      <w:r>
        <w:rPr>
          <w:rFonts w:asciiTheme="minorHAnsi" w:hAnsiTheme="minorHAnsi" w:cs="Arial"/>
        </w:rPr>
        <w:t xml:space="preserve">. </w:t>
      </w:r>
    </w:p>
    <w:p w:rsidR="005369D0" w:rsidRDefault="005369D0" w:rsidP="005369D0">
      <w:pPr>
        <w:jc w:val="both"/>
        <w:rPr>
          <w:rFonts w:asciiTheme="minorHAnsi" w:hAnsiTheme="minorHAnsi"/>
        </w:rPr>
      </w:pPr>
    </w:p>
    <w:p w:rsidR="0085415E" w:rsidRPr="0048654E" w:rsidRDefault="0085415E" w:rsidP="005369D0">
      <w:pPr>
        <w:jc w:val="both"/>
        <w:rPr>
          <w:rFonts w:asciiTheme="minorHAnsi" w:hAnsiTheme="minorHAnsi"/>
        </w:rPr>
      </w:pPr>
    </w:p>
    <w:p w:rsidR="005369D0" w:rsidRPr="005369D0" w:rsidRDefault="005369D0" w:rsidP="005369D0">
      <w:pPr>
        <w:pStyle w:val="c6"/>
        <w:spacing w:before="0" w:after="0"/>
        <w:jc w:val="both"/>
        <w:rPr>
          <w:rStyle w:val="c1"/>
          <w:rFonts w:asciiTheme="minorHAnsi" w:hAnsiTheme="minorHAnsi"/>
          <w:b/>
          <w:bCs/>
          <w:sz w:val="22"/>
          <w:szCs w:val="22"/>
        </w:rPr>
      </w:pPr>
      <w:r w:rsidRPr="005369D0">
        <w:rPr>
          <w:rStyle w:val="c1"/>
          <w:rFonts w:asciiTheme="minorHAnsi" w:hAnsiTheme="minorHAnsi"/>
          <w:b/>
          <w:bCs/>
          <w:sz w:val="22"/>
          <w:szCs w:val="22"/>
        </w:rPr>
        <w:t>Papildu informācija:</w:t>
      </w:r>
    </w:p>
    <w:p w:rsidR="005369D0" w:rsidRPr="005369D0" w:rsidRDefault="005369D0" w:rsidP="005369D0">
      <w:pPr>
        <w:pStyle w:val="c6"/>
        <w:spacing w:before="0" w:after="0"/>
        <w:jc w:val="both"/>
        <w:rPr>
          <w:rStyle w:val="c1"/>
          <w:rFonts w:asciiTheme="minorHAnsi" w:hAnsiTheme="minorHAnsi"/>
          <w:b/>
          <w:bCs/>
          <w:sz w:val="22"/>
          <w:szCs w:val="22"/>
        </w:rPr>
      </w:pPr>
    </w:p>
    <w:p w:rsidR="005369D0" w:rsidRPr="005369D0" w:rsidRDefault="005369D0" w:rsidP="005369D0">
      <w:pPr>
        <w:pStyle w:val="c6"/>
        <w:spacing w:before="0" w:after="0"/>
        <w:jc w:val="both"/>
        <w:rPr>
          <w:rStyle w:val="c1"/>
          <w:rFonts w:asciiTheme="minorHAnsi" w:hAnsiTheme="minorHAnsi"/>
          <w:bCs/>
          <w:sz w:val="22"/>
          <w:szCs w:val="22"/>
        </w:rPr>
      </w:pPr>
      <w:r w:rsidRPr="005369D0">
        <w:rPr>
          <w:rStyle w:val="c1"/>
          <w:rFonts w:asciiTheme="minorHAnsi" w:hAnsiTheme="minorHAnsi"/>
          <w:bCs/>
          <w:sz w:val="22"/>
          <w:szCs w:val="22"/>
        </w:rPr>
        <w:t>Dace Jansone</w:t>
      </w:r>
    </w:p>
    <w:p w:rsidR="005369D0" w:rsidRPr="005369D0" w:rsidRDefault="005369D0" w:rsidP="005369D0">
      <w:pPr>
        <w:pStyle w:val="c6"/>
        <w:spacing w:before="0" w:after="0"/>
        <w:jc w:val="both"/>
        <w:rPr>
          <w:rStyle w:val="c1"/>
          <w:rFonts w:asciiTheme="minorHAnsi" w:hAnsiTheme="minorHAnsi"/>
          <w:bCs/>
          <w:sz w:val="22"/>
          <w:szCs w:val="22"/>
        </w:rPr>
      </w:pPr>
      <w:r w:rsidRPr="005369D0">
        <w:rPr>
          <w:rStyle w:val="c1"/>
          <w:rFonts w:asciiTheme="minorHAnsi" w:hAnsiTheme="minorHAnsi"/>
          <w:bCs/>
          <w:sz w:val="22"/>
          <w:szCs w:val="22"/>
        </w:rPr>
        <w:t>Korporatīvās komunikācijas direktore</w:t>
      </w:r>
    </w:p>
    <w:p w:rsidR="005369D0" w:rsidRPr="005369D0" w:rsidRDefault="005369D0" w:rsidP="005369D0">
      <w:pPr>
        <w:pStyle w:val="c6"/>
        <w:spacing w:before="0" w:after="0"/>
        <w:jc w:val="both"/>
        <w:rPr>
          <w:rStyle w:val="c1"/>
          <w:rFonts w:asciiTheme="minorHAnsi" w:hAnsiTheme="minorHAnsi"/>
          <w:bCs/>
          <w:sz w:val="22"/>
          <w:szCs w:val="22"/>
        </w:rPr>
      </w:pPr>
      <w:proofErr w:type="spellStart"/>
      <w:r w:rsidRPr="005369D0">
        <w:rPr>
          <w:rStyle w:val="c1"/>
          <w:rFonts w:asciiTheme="minorHAnsi" w:hAnsiTheme="minorHAnsi"/>
          <w:bCs/>
          <w:sz w:val="22"/>
          <w:szCs w:val="22"/>
        </w:rPr>
        <w:t>Eco</w:t>
      </w:r>
      <w:proofErr w:type="spellEnd"/>
      <w:r w:rsidRPr="005369D0">
        <w:rPr>
          <w:rStyle w:val="c1"/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5369D0">
        <w:rPr>
          <w:rStyle w:val="c1"/>
          <w:rFonts w:asciiTheme="minorHAnsi" w:hAnsiTheme="minorHAnsi"/>
          <w:bCs/>
          <w:sz w:val="22"/>
          <w:szCs w:val="22"/>
        </w:rPr>
        <w:t>Baltia</w:t>
      </w:r>
      <w:proofErr w:type="spellEnd"/>
      <w:r w:rsidRPr="005369D0">
        <w:rPr>
          <w:rStyle w:val="c1"/>
          <w:rFonts w:asciiTheme="minorHAnsi" w:hAnsiTheme="minorHAnsi"/>
          <w:bCs/>
          <w:sz w:val="22"/>
          <w:szCs w:val="22"/>
        </w:rPr>
        <w:t xml:space="preserve"> grupa</w:t>
      </w:r>
    </w:p>
    <w:p w:rsidR="005369D0" w:rsidRPr="005369D0" w:rsidRDefault="005369D0" w:rsidP="005369D0">
      <w:pPr>
        <w:pStyle w:val="c6"/>
        <w:spacing w:before="0" w:after="0"/>
        <w:jc w:val="both"/>
        <w:rPr>
          <w:rStyle w:val="c1"/>
          <w:rFonts w:asciiTheme="minorHAnsi" w:hAnsiTheme="minorHAnsi"/>
          <w:bCs/>
          <w:sz w:val="22"/>
          <w:szCs w:val="22"/>
        </w:rPr>
      </w:pPr>
      <w:r w:rsidRPr="005369D0">
        <w:rPr>
          <w:rStyle w:val="c1"/>
          <w:rFonts w:asciiTheme="minorHAnsi" w:hAnsiTheme="minorHAnsi"/>
          <w:bCs/>
          <w:sz w:val="22"/>
          <w:szCs w:val="22"/>
        </w:rPr>
        <w:t>Tālr.: +371 28655072</w:t>
      </w:r>
    </w:p>
    <w:p w:rsidR="005369D0" w:rsidRPr="005369D0" w:rsidRDefault="005369D0" w:rsidP="005369D0">
      <w:pPr>
        <w:pStyle w:val="c6"/>
        <w:spacing w:before="0" w:after="0"/>
        <w:jc w:val="both"/>
        <w:rPr>
          <w:rStyle w:val="Hyperlink"/>
          <w:rFonts w:asciiTheme="minorHAnsi" w:hAnsiTheme="minorHAnsi"/>
          <w:bCs/>
          <w:sz w:val="22"/>
          <w:szCs w:val="22"/>
        </w:rPr>
      </w:pPr>
      <w:r w:rsidRPr="005369D0">
        <w:rPr>
          <w:rStyle w:val="c1"/>
          <w:rFonts w:asciiTheme="minorHAnsi" w:hAnsiTheme="minorHAnsi"/>
          <w:bCs/>
          <w:sz w:val="22"/>
          <w:szCs w:val="22"/>
        </w:rPr>
        <w:t xml:space="preserve">E – pasts: </w:t>
      </w:r>
      <w:hyperlink r:id="rId10" w:history="1">
        <w:r w:rsidRPr="005369D0">
          <w:rPr>
            <w:rStyle w:val="Hyperlink"/>
            <w:rFonts w:asciiTheme="minorHAnsi" w:hAnsiTheme="minorHAnsi"/>
            <w:bCs/>
            <w:sz w:val="22"/>
            <w:szCs w:val="22"/>
          </w:rPr>
          <w:t>dace.jansone@ecobaltia.lv</w:t>
        </w:r>
      </w:hyperlink>
    </w:p>
    <w:p w:rsidR="005369D0" w:rsidRPr="005369D0" w:rsidRDefault="00C3505D" w:rsidP="005369D0">
      <w:pPr>
        <w:pStyle w:val="c6"/>
        <w:spacing w:before="0" w:after="0"/>
        <w:jc w:val="both"/>
        <w:rPr>
          <w:rFonts w:asciiTheme="minorHAnsi" w:hAnsiTheme="minorHAnsi"/>
          <w:bCs/>
          <w:sz w:val="22"/>
          <w:szCs w:val="22"/>
        </w:rPr>
      </w:pPr>
      <w:hyperlink r:id="rId11" w:history="1">
        <w:r w:rsidR="005369D0" w:rsidRPr="005369D0">
          <w:rPr>
            <w:rStyle w:val="Hyperlink"/>
            <w:rFonts w:asciiTheme="minorHAnsi" w:hAnsiTheme="minorHAnsi"/>
            <w:bCs/>
            <w:sz w:val="22"/>
            <w:szCs w:val="22"/>
          </w:rPr>
          <w:t>www.vide.ecobaltia.lv</w:t>
        </w:r>
      </w:hyperlink>
      <w:r w:rsidR="005369D0" w:rsidRPr="005369D0">
        <w:rPr>
          <w:rStyle w:val="Hyperlink"/>
          <w:rFonts w:asciiTheme="minorHAnsi" w:hAnsiTheme="minorHAnsi"/>
          <w:bCs/>
          <w:sz w:val="22"/>
          <w:szCs w:val="22"/>
        </w:rPr>
        <w:t xml:space="preserve"> </w:t>
      </w:r>
    </w:p>
    <w:p w:rsidR="005369D0" w:rsidRPr="005369D0" w:rsidRDefault="005369D0">
      <w:pPr>
        <w:rPr>
          <w:rFonts w:asciiTheme="minorHAnsi" w:hAnsiTheme="minorHAnsi"/>
        </w:rPr>
      </w:pPr>
    </w:p>
    <w:sectPr w:rsidR="005369D0" w:rsidRPr="005369D0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5D" w:rsidRDefault="00C3505D" w:rsidP="00040B18">
      <w:r>
        <w:separator/>
      </w:r>
    </w:p>
  </w:endnote>
  <w:endnote w:type="continuationSeparator" w:id="0">
    <w:p w:rsidR="00C3505D" w:rsidRDefault="00C3505D" w:rsidP="0004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18" w:rsidRDefault="007D4B71" w:rsidP="00040B18">
    <w:pPr>
      <w:pStyle w:val="Footer"/>
      <w:tabs>
        <w:tab w:val="clear" w:pos="4153"/>
        <w:tab w:val="center" w:pos="-4678"/>
      </w:tabs>
    </w:pPr>
    <w:r>
      <w:rPr>
        <w:noProof/>
        <w:lang w:eastAsia="lv-LV"/>
      </w:rPr>
      <w:drawing>
        <wp:anchor distT="0" distB="0" distL="114300" distR="114300" simplePos="0" relativeHeight="251660288" behindDoc="0" locked="0" layoutInCell="1" allowOverlap="1" wp14:anchorId="65F0364D" wp14:editId="4B601E82">
          <wp:simplePos x="0" y="0"/>
          <wp:positionH relativeFrom="column">
            <wp:posOffset>443865</wp:posOffset>
          </wp:positionH>
          <wp:positionV relativeFrom="paragraph">
            <wp:posOffset>-274955</wp:posOffset>
          </wp:positionV>
          <wp:extent cx="755650" cy="862965"/>
          <wp:effectExtent l="0" t="0" r="635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kuma gerbon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B18">
      <w:rPr>
        <w:noProof/>
        <w:lang w:eastAsia="lv-LV"/>
      </w:rPr>
      <w:drawing>
        <wp:anchor distT="0" distB="0" distL="114300" distR="114300" simplePos="0" relativeHeight="251662336" behindDoc="0" locked="0" layoutInCell="1" allowOverlap="1" wp14:anchorId="4E8CDB00" wp14:editId="0CBA6638">
          <wp:simplePos x="0" y="0"/>
          <wp:positionH relativeFrom="column">
            <wp:posOffset>3575050</wp:posOffset>
          </wp:positionH>
          <wp:positionV relativeFrom="paragraph">
            <wp:posOffset>-277495</wp:posOffset>
          </wp:positionV>
          <wp:extent cx="764540" cy="877570"/>
          <wp:effectExtent l="0" t="0" r="0" b="0"/>
          <wp:wrapTopAndBottom/>
          <wp:docPr id="11" name="Picture 11" descr="\\lzp.lzp\data$\EkoBaltija\SHARED\EcoBaltia_GRUPA\KORPORATĪVĀS KOMUNIKĀCIJAS\2015.GADS\Eco Baltia Vide\Stikla šķirošanas akcijas\Novadu gerboni\Talsu_novada_g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zp.lzp\data$\EkoBaltija\SHARED\EcoBaltia_GRUPA\KORPORATĪVĀS KOMUNIKĀCIJAS\2015.GADS\Eco Baltia Vide\Stikla šķirošanas akcijas\Novadu gerboni\Talsu_novada_ger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6454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0B18" w:rsidRDefault="00040B18">
    <w:pPr>
      <w:pStyle w:val="Footer"/>
    </w:pPr>
    <w:r>
      <w:rPr>
        <w:noProof/>
        <w:lang w:eastAsia="lv-LV"/>
      </w:rPr>
      <w:drawing>
        <wp:inline distT="0" distB="0" distL="0" distR="0">
          <wp:extent cx="5274310" cy="6250940"/>
          <wp:effectExtent l="0" t="0" r="254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azu_novada_gerbonis_201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25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5D" w:rsidRDefault="00C3505D" w:rsidP="00040B18">
      <w:r>
        <w:separator/>
      </w:r>
    </w:p>
  </w:footnote>
  <w:footnote w:type="continuationSeparator" w:id="0">
    <w:p w:rsidR="00C3505D" w:rsidRDefault="00C3505D" w:rsidP="00040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B18" w:rsidRDefault="00040B18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6C6B3175" wp14:editId="6755439C">
          <wp:simplePos x="0" y="0"/>
          <wp:positionH relativeFrom="column">
            <wp:posOffset>3113405</wp:posOffset>
          </wp:positionH>
          <wp:positionV relativeFrom="paragraph">
            <wp:posOffset>-3810</wp:posOffset>
          </wp:positionV>
          <wp:extent cx="2118995" cy="607060"/>
          <wp:effectExtent l="0" t="0" r="0" b="254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ZP15_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inline distT="0" distB="0" distL="0" distR="0" wp14:anchorId="1E1705EC" wp14:editId="744B0280">
          <wp:extent cx="3072384" cy="702259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 baltia VIDE_logo fina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99" b="20506"/>
                  <a:stretch/>
                </pic:blipFill>
                <pic:spPr bwMode="auto">
                  <a:xfrm>
                    <a:off x="0" y="0"/>
                    <a:ext cx="3082782" cy="7046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40B18" w:rsidRDefault="00040B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C588F"/>
    <w:multiLevelType w:val="multilevel"/>
    <w:tmpl w:val="621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C96BE6"/>
    <w:multiLevelType w:val="hybridMultilevel"/>
    <w:tmpl w:val="333CE18A"/>
    <w:lvl w:ilvl="0" w:tplc="042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B3"/>
    <w:rsid w:val="00040B18"/>
    <w:rsid w:val="00074426"/>
    <w:rsid w:val="00090074"/>
    <w:rsid w:val="000B2E6F"/>
    <w:rsid w:val="000C5E29"/>
    <w:rsid w:val="00102AE6"/>
    <w:rsid w:val="00193C3F"/>
    <w:rsid w:val="001E3F36"/>
    <w:rsid w:val="002249C2"/>
    <w:rsid w:val="002A5AEA"/>
    <w:rsid w:val="002E387E"/>
    <w:rsid w:val="002F2C52"/>
    <w:rsid w:val="00310C6E"/>
    <w:rsid w:val="003E5BFF"/>
    <w:rsid w:val="0042201F"/>
    <w:rsid w:val="0043138A"/>
    <w:rsid w:val="00431A6C"/>
    <w:rsid w:val="004459CA"/>
    <w:rsid w:val="00446AEB"/>
    <w:rsid w:val="00481304"/>
    <w:rsid w:val="004915FB"/>
    <w:rsid w:val="004921C6"/>
    <w:rsid w:val="00492C9D"/>
    <w:rsid w:val="004949A7"/>
    <w:rsid w:val="00531B33"/>
    <w:rsid w:val="005369D0"/>
    <w:rsid w:val="005B7CA9"/>
    <w:rsid w:val="00613ABA"/>
    <w:rsid w:val="006275A0"/>
    <w:rsid w:val="006A62B5"/>
    <w:rsid w:val="006A6E39"/>
    <w:rsid w:val="006A7FFE"/>
    <w:rsid w:val="006B359F"/>
    <w:rsid w:val="00721063"/>
    <w:rsid w:val="0072295B"/>
    <w:rsid w:val="0072671A"/>
    <w:rsid w:val="00736384"/>
    <w:rsid w:val="007A4AC9"/>
    <w:rsid w:val="007B125C"/>
    <w:rsid w:val="007B67CA"/>
    <w:rsid w:val="007D4B71"/>
    <w:rsid w:val="007D6E01"/>
    <w:rsid w:val="007E5954"/>
    <w:rsid w:val="007F48FE"/>
    <w:rsid w:val="008167F9"/>
    <w:rsid w:val="0085391E"/>
    <w:rsid w:val="0085415E"/>
    <w:rsid w:val="008A79EB"/>
    <w:rsid w:val="008C214B"/>
    <w:rsid w:val="008D4E2A"/>
    <w:rsid w:val="00912FDC"/>
    <w:rsid w:val="00A0243F"/>
    <w:rsid w:val="00A20430"/>
    <w:rsid w:val="00A341ED"/>
    <w:rsid w:val="00A45378"/>
    <w:rsid w:val="00A47A52"/>
    <w:rsid w:val="00A60F6A"/>
    <w:rsid w:val="00A67E36"/>
    <w:rsid w:val="00A86531"/>
    <w:rsid w:val="00B15D25"/>
    <w:rsid w:val="00B8333A"/>
    <w:rsid w:val="00BE6D8C"/>
    <w:rsid w:val="00BF011A"/>
    <w:rsid w:val="00C3505D"/>
    <w:rsid w:val="00C36363"/>
    <w:rsid w:val="00C51336"/>
    <w:rsid w:val="00D415B3"/>
    <w:rsid w:val="00D470E6"/>
    <w:rsid w:val="00D54D43"/>
    <w:rsid w:val="00D6440E"/>
    <w:rsid w:val="00DC4452"/>
    <w:rsid w:val="00DF1B4D"/>
    <w:rsid w:val="00EC0299"/>
    <w:rsid w:val="00ED5D63"/>
    <w:rsid w:val="00EF5615"/>
    <w:rsid w:val="00F06DA5"/>
    <w:rsid w:val="00F3031F"/>
    <w:rsid w:val="00F31E8D"/>
    <w:rsid w:val="00F32011"/>
    <w:rsid w:val="00F44808"/>
    <w:rsid w:val="00F55556"/>
    <w:rsid w:val="00FC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5B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67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1E8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1E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E8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E8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8D"/>
    <w:rPr>
      <w:rFonts w:ascii="Tahoma" w:hAnsi="Tahoma" w:cs="Tahoma"/>
      <w:sz w:val="16"/>
      <w:szCs w:val="16"/>
    </w:rPr>
  </w:style>
  <w:style w:type="character" w:customStyle="1" w:styleId="c1">
    <w:name w:val="c1"/>
    <w:basedOn w:val="DefaultParagraphFont"/>
    <w:rsid w:val="005369D0"/>
  </w:style>
  <w:style w:type="paragraph" w:customStyle="1" w:styleId="c6">
    <w:name w:val="c6"/>
    <w:basedOn w:val="Normal"/>
    <w:rsid w:val="005369D0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C19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40B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B1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0B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1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5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5B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67F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1E8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1E8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E8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E8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8D"/>
    <w:rPr>
      <w:rFonts w:ascii="Tahoma" w:hAnsi="Tahoma" w:cs="Tahoma"/>
      <w:sz w:val="16"/>
      <w:szCs w:val="16"/>
    </w:rPr>
  </w:style>
  <w:style w:type="character" w:customStyle="1" w:styleId="c1">
    <w:name w:val="c1"/>
    <w:basedOn w:val="DefaultParagraphFont"/>
    <w:rsid w:val="005369D0"/>
  </w:style>
  <w:style w:type="paragraph" w:customStyle="1" w:styleId="c6">
    <w:name w:val="c6"/>
    <w:basedOn w:val="Normal"/>
    <w:rsid w:val="005369D0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C19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40B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B1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0B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B1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368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3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00B15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91110">
                                  <w:marLeft w:val="300"/>
                                  <w:marRight w:val="30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8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891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826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00B15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3966">
                                  <w:marLeft w:val="300"/>
                                  <w:marRight w:val="30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00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de.ecobaltia.l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ce.jansone@ecobaltia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ide.ecobaltia.l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F321-E7B4-416B-86C4-DF939FAB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Grube</dc:creator>
  <cp:lastModifiedBy>Ilze Telica</cp:lastModifiedBy>
  <cp:revision>4</cp:revision>
  <dcterms:created xsi:type="dcterms:W3CDTF">2015-04-27T12:40:00Z</dcterms:created>
  <dcterms:modified xsi:type="dcterms:W3CDTF">2015-04-27T13:11:00Z</dcterms:modified>
</cp:coreProperties>
</file>